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5E077D"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124868986" w:edGrp="everyone"/>
                <w:r w:rsidR="00B94391">
                  <w:rPr>
                    <w:rFonts w:cs="Arial"/>
                    <w:szCs w:val="22"/>
                  </w:rPr>
                  <w:t>No</w:t>
                </w:r>
                <w:permEnd w:id="1124868986"/>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5E077D"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457462162" w:edGrp="everyone"/>
                <w:r w:rsidR="00B94391">
                  <w:rPr>
                    <w:rFonts w:cs="Arial"/>
                    <w:szCs w:val="22"/>
                  </w:rPr>
                  <w:t>Central Counterparty</w:t>
                </w:r>
                <w:permEnd w:id="457462162"/>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67667998" w:edGrp="everyone" w:displacedByCustomXml="prev"/>
            <w:tc>
              <w:tcPr>
                <w:tcW w:w="6118" w:type="dxa"/>
              </w:tcPr>
              <w:p w:rsidR="00473916" w:rsidRPr="0026621B" w:rsidRDefault="00B94391" w:rsidP="008127AB">
                <w:pPr>
                  <w:rPr>
                    <w:rFonts w:cs="Arial"/>
                    <w:szCs w:val="22"/>
                  </w:rPr>
                </w:pPr>
                <w:r>
                  <w:rPr>
                    <w:rFonts w:cs="Arial"/>
                    <w:szCs w:val="22"/>
                  </w:rPr>
                  <w:t>Netherlands</w:t>
                </w:r>
              </w:p>
            </w:tc>
            <w:permEnd w:id="1167667998"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413827020" w:edGrp="everyone"/>
      <w:r>
        <w:t>TYPE YOUR TEXT HERE</w:t>
      </w:r>
    </w:p>
    <w:permEnd w:id="413827020"/>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1103780120" w:edGrp="everyone"/>
      <w:r>
        <w:t>TYPE YOUR TEXT HERE</w:t>
      </w:r>
    </w:p>
    <w:permEnd w:id="1103780120"/>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871837439" w:edGrp="everyone"/>
      <w:r>
        <w:t>TYPE YOUR TEXT HERE</w:t>
      </w:r>
    </w:p>
    <w:permEnd w:id="871837439"/>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24278" w:rsidRDefault="00124278" w:rsidP="00124278">
      <w:permStart w:id="1205483198" w:edGrp="everyone"/>
      <w:r>
        <w:t>TYPE YOUR TEXT HERE</w:t>
      </w:r>
    </w:p>
    <w:permEnd w:id="1205483198"/>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8B4962" w:rsidP="00124278">
      <w:permStart w:id="320488822" w:edGrp="everyone"/>
      <w:r>
        <w:t>TYPE YOUR TEXT HERE</w:t>
      </w:r>
    </w:p>
    <w:permEnd w:id="320488822"/>
    <w:p w:rsidR="00D12AFD" w:rsidRDefault="00D12AFD" w:rsidP="00D12AFD">
      <w:r>
        <w:t>&lt;ESMA_QUESTION_TS_CSDR_5&gt;</w:t>
      </w:r>
    </w:p>
    <w:p w:rsidR="00D12AFD" w:rsidRPr="002C4F00" w:rsidRDefault="00D12AFD" w:rsidP="00965B03">
      <w:pPr>
        <w:pStyle w:val="Heading5"/>
        <w:ind w:left="567" w:hanging="567"/>
      </w:pPr>
      <w:r w:rsidRPr="002C4F00">
        <w:lastRenderedPageBreak/>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8B4962" w:rsidRDefault="008B4962" w:rsidP="008B4962">
      <w:permStart w:id="838105337" w:edGrp="everyone"/>
      <w:r>
        <w:t>We agree with the proposal to allow participants to net the amount due with the amount they should receive and pay only the cash amount due.</w:t>
      </w:r>
    </w:p>
    <w:p w:rsidR="00FF08F0" w:rsidRDefault="008B4962" w:rsidP="008B4962">
      <w:r>
        <w:t>We agree with ESMA’s proposal that when a CCP is involved as a failing participant or as a failed participant, the penalty should not be collected from or paid by the CCP but the CSD should provide the calculation to the CCP that should collect and redistribute the penalty f</w:t>
      </w:r>
      <w:r w:rsidR="005616C1">
        <w:t>rom/to its clearing members</w:t>
      </w:r>
      <w:r>
        <w:t>.</w:t>
      </w:r>
      <w:r w:rsidR="00A268F1">
        <w:t xml:space="preserve"> However, should a CCP incidentally hold an overnight long position, </w:t>
      </w:r>
      <w:r w:rsidR="00FF08F0">
        <w:t>it would be important to clarify whom a CCP could redistribute a collected penalty to.</w:t>
      </w:r>
    </w:p>
    <w:permEnd w:id="838105337"/>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124278" w:rsidRDefault="00124278" w:rsidP="00124278">
      <w:permStart w:id="1451105276" w:edGrp="everyone"/>
      <w:r>
        <w:t>TYPE YOUR TEXT HERE</w:t>
      </w:r>
    </w:p>
    <w:permEnd w:id="1451105276"/>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951742649" w:edGrp="everyone"/>
      <w:r>
        <w:t>TYPE YOUR TEXT HERE</w:t>
      </w:r>
    </w:p>
    <w:permEnd w:id="951742649"/>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369913393" w:edGrp="everyone"/>
      <w:r>
        <w:t>TYPE YOUR TEXT HERE</w:t>
      </w:r>
    </w:p>
    <w:permEnd w:id="369913393"/>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Pr="00023BFB" w:rsidRDefault="005E077D" w:rsidP="00124278">
      <w:pPr>
        <w:rPr>
          <w:rFonts w:cs="Arial"/>
          <w:szCs w:val="22"/>
        </w:rPr>
      </w:pPr>
      <w:permStart w:id="1086655473" w:edGrp="everyone"/>
      <w:r>
        <w:rPr>
          <w:rFonts w:cs="Arial"/>
          <w:szCs w:val="22"/>
        </w:rPr>
        <w:t>TYPE YOUR TEXT HERE</w:t>
      </w:r>
      <w:bookmarkStart w:id="3" w:name="_GoBack"/>
      <w:bookmarkEnd w:id="3"/>
    </w:p>
    <w:permEnd w:id="1086655473"/>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5644FD" w:rsidP="00124278">
      <w:permStart w:id="295241294" w:edGrp="everyone"/>
      <w:r>
        <w:lastRenderedPageBreak/>
        <w:t>Given</w:t>
      </w:r>
      <w:r w:rsidR="00D37A37">
        <w:t xml:space="preserve"> that many CSDs may be involved for CCPs with multiple CSD memberships</w:t>
      </w:r>
      <w:r>
        <w:t xml:space="preserve">, it </w:t>
      </w:r>
      <w:r w:rsidR="00D37A37">
        <w:t xml:space="preserve">is </w:t>
      </w:r>
      <w:r>
        <w:t>of u</w:t>
      </w:r>
      <w:r>
        <w:t>t</w:t>
      </w:r>
      <w:r>
        <w:t>most importance to harmonise the definition of settlement efficiency rate</w:t>
      </w:r>
      <w:r w:rsidR="00D37A37">
        <w:t>s</w:t>
      </w:r>
      <w:r>
        <w:t xml:space="preserve"> and to make the calc</w:t>
      </w:r>
      <w:r>
        <w:t>u</w:t>
      </w:r>
      <w:r>
        <w:t xml:space="preserve">lation methods </w:t>
      </w:r>
      <w:r w:rsidR="00137617">
        <w:t xml:space="preserve">transparent and </w:t>
      </w:r>
      <w:r>
        <w:t>publicly available. Th</w:t>
      </w:r>
      <w:r w:rsidR="00D37A37">
        <w:t xml:space="preserve">is would help CCPs </w:t>
      </w:r>
      <w:r>
        <w:t>avoid the costs and bu</w:t>
      </w:r>
      <w:r>
        <w:t>r</w:t>
      </w:r>
      <w:r>
        <w:t>dens of having multiple efficiency rates for essentially the same economic activity, i.e. settling transa</w:t>
      </w:r>
      <w:r>
        <w:t>c</w:t>
      </w:r>
      <w:r>
        <w:t>tions</w:t>
      </w:r>
      <w:r w:rsidR="00D37A37">
        <w:t>.</w:t>
      </w:r>
    </w:p>
    <w:permEnd w:id="295241294"/>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106518280" w:edGrp="everyone"/>
      <w:r>
        <w:t>TYPE YOUR TEXT HERE</w:t>
      </w:r>
    </w:p>
    <w:permEnd w:id="106518280"/>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593324476" w:edGrp="everyone"/>
      <w:r>
        <w:t>TYPE YOUR TEXT HERE</w:t>
      </w:r>
    </w:p>
    <w:permEnd w:id="1593324476"/>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24278" w:rsidRDefault="00215A2E" w:rsidP="00124278">
      <w:permStart w:id="1623272336" w:edGrp="everyone"/>
      <w:r>
        <w:t>We agree that a phased-in implementation is required to ensure a smooth implementation of the settlement discipline regime under CSDR and that 18 months would be an appropriate timeframe. This timeframe will allow market participants to put in place their systems and rules following the publication of the Regulation on settlement discipline and the necessary coordin</w:t>
      </w:r>
      <w:r>
        <w:t>a</w:t>
      </w:r>
      <w:r>
        <w:t>tion between CSDs, CCPs and trading venues.</w:t>
      </w:r>
    </w:p>
    <w:permEnd w:id="1623272336"/>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329391292" w:edGrp="everyone"/>
      <w:r>
        <w:t>TYPE YOUR TEXT HERE</w:t>
      </w:r>
    </w:p>
    <w:permEnd w:id="329391292"/>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530093649" w:edGrp="everyone"/>
      <w:r>
        <w:t>TYPE YOUR TEXT HERE</w:t>
      </w:r>
    </w:p>
    <w:permEnd w:id="1530093649"/>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357212650" w:edGrp="everyone"/>
      <w:r>
        <w:lastRenderedPageBreak/>
        <w:t>TYPE YOUR TEXT HERE</w:t>
      </w:r>
    </w:p>
    <w:permEnd w:id="1357212650"/>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215A2E" w:rsidP="00D12AFD">
      <w:permStart w:id="1807300000" w:edGrp="everyone"/>
      <w:r>
        <w:t>TYPE YOUR TEXT HERE</w:t>
      </w:r>
      <w:r w:rsidR="00462FAB">
        <w:t xml:space="preserve"> </w:t>
      </w:r>
    </w:p>
    <w:permEnd w:id="1807300000"/>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785952059" w:edGrp="everyone"/>
      <w:r>
        <w:t>TYPE YOUR TEXT HERE</w:t>
      </w:r>
    </w:p>
    <w:permEnd w:id="1785952059"/>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664933701" w:edGrp="everyone"/>
      <w:r>
        <w:t>TYPE YOUR TEXT HERE</w:t>
      </w:r>
    </w:p>
    <w:permEnd w:id="664933701"/>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1430468516" w:edGrp="everyone"/>
      <w:r>
        <w:t>TYPE YOUR TEXT HERE</w:t>
      </w:r>
    </w:p>
    <w:permEnd w:id="1430468516"/>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1506684439" w:edGrp="everyone"/>
      <w:r>
        <w:t>TYPE YOUR TEXT HERE</w:t>
      </w:r>
    </w:p>
    <w:permEnd w:id="1506684439"/>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2124942055" w:edGrp="everyone"/>
      <w:r>
        <w:t>TYPE YOUR TEXT HERE</w:t>
      </w:r>
    </w:p>
    <w:permEnd w:id="2124942055"/>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1906070452" w:edGrp="everyone"/>
      <w:r>
        <w:t>TYPE YOUR TEXT HERE</w:t>
      </w:r>
    </w:p>
    <w:permEnd w:id="1906070452"/>
    <w:p w:rsidR="00D12AFD" w:rsidRDefault="00D12AFD" w:rsidP="00D12AFD">
      <w:r>
        <w:lastRenderedPageBreak/>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163267251" w:edGrp="everyone"/>
      <w:r>
        <w:t>TYPE YOUR TEXT HERE</w:t>
      </w:r>
    </w:p>
    <w:permEnd w:id="163267251"/>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784597709" w:edGrp="everyone"/>
      <w:r>
        <w:t>TYPE YOUR TEXT HERE</w:t>
      </w:r>
    </w:p>
    <w:permEnd w:id="784597709"/>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1774606714" w:edGrp="everyone"/>
      <w:r>
        <w:t>TYPE YOUR TEXT HERE</w:t>
      </w:r>
    </w:p>
    <w:permEnd w:id="1774606714"/>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960373426" w:edGrp="everyone"/>
      <w:r>
        <w:t>TYPE YOUR TEXT HERE</w:t>
      </w:r>
    </w:p>
    <w:permEnd w:id="960373426"/>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381499596" w:edGrp="everyone"/>
      <w:r>
        <w:t>TYPE YOUR TEXT HERE</w:t>
      </w:r>
    </w:p>
    <w:permEnd w:id="381499596"/>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1983777344" w:edGrp="everyone"/>
      <w:r>
        <w:t>TYPE YOUR TEXT HERE</w:t>
      </w:r>
    </w:p>
    <w:permEnd w:id="1983777344"/>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94136857" w:edGrp="everyone"/>
      <w:r>
        <w:lastRenderedPageBreak/>
        <w:t>TYPE YOUR TEXT HERE</w:t>
      </w:r>
    </w:p>
    <w:permEnd w:id="94136857"/>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795500334" w:edGrp="everyone"/>
      <w:r>
        <w:t>TYPE YOUR TEXT HERE</w:t>
      </w:r>
    </w:p>
    <w:permEnd w:id="795500334"/>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CC" w:rsidRDefault="007A3DCC">
      <w:r>
        <w:separator/>
      </w:r>
    </w:p>
    <w:p w:rsidR="007A3DCC" w:rsidRDefault="007A3DCC"/>
  </w:endnote>
  <w:endnote w:type="continuationSeparator" w:id="0">
    <w:p w:rsidR="007A3DCC" w:rsidRDefault="007A3DCC">
      <w:r>
        <w:continuationSeparator/>
      </w:r>
    </w:p>
    <w:p w:rsidR="007A3DCC" w:rsidRDefault="007A3DCC"/>
  </w:endnote>
  <w:endnote w:type="continuationNotice" w:id="1">
    <w:p w:rsidR="007A3DCC" w:rsidRDefault="007A3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5E077D">
            <w:rPr>
              <w:noProof/>
            </w:rPr>
            <w:t>6</w:t>
          </w:r>
          <w:r>
            <w:rPr>
              <w:noProof/>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CC" w:rsidRDefault="007A3DCC">
      <w:r>
        <w:separator/>
      </w:r>
    </w:p>
    <w:p w:rsidR="007A3DCC" w:rsidRDefault="007A3DCC"/>
  </w:footnote>
  <w:footnote w:type="continuationSeparator" w:id="0">
    <w:p w:rsidR="007A3DCC" w:rsidRDefault="007A3DCC">
      <w:r>
        <w:continuationSeparator/>
      </w:r>
    </w:p>
    <w:p w:rsidR="007A3DCC" w:rsidRDefault="007A3DCC"/>
  </w:footnote>
  <w:footnote w:type="continuationNotice" w:id="1">
    <w:p w:rsidR="007A3DCC" w:rsidRDefault="007A3DC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891EDE">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1228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2FAE"/>
    <w:rsid w:val="00023713"/>
    <w:rsid w:val="00023BFB"/>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780"/>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37617"/>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13F6"/>
    <w:rsid w:val="001F3996"/>
    <w:rsid w:val="001F44A4"/>
    <w:rsid w:val="001F579D"/>
    <w:rsid w:val="001F697B"/>
    <w:rsid w:val="002005A6"/>
    <w:rsid w:val="00204CBC"/>
    <w:rsid w:val="002051F1"/>
    <w:rsid w:val="002067BA"/>
    <w:rsid w:val="0021058D"/>
    <w:rsid w:val="00211E2F"/>
    <w:rsid w:val="00211E9E"/>
    <w:rsid w:val="00214FB4"/>
    <w:rsid w:val="00215940"/>
    <w:rsid w:val="00215A2E"/>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560CF"/>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5503"/>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0F8C"/>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21E7"/>
    <w:rsid w:val="00453072"/>
    <w:rsid w:val="004539F8"/>
    <w:rsid w:val="00453F26"/>
    <w:rsid w:val="0045503F"/>
    <w:rsid w:val="00455273"/>
    <w:rsid w:val="00460905"/>
    <w:rsid w:val="00461E35"/>
    <w:rsid w:val="004621DB"/>
    <w:rsid w:val="00462FA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A44B2"/>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00A2"/>
    <w:rsid w:val="005616C1"/>
    <w:rsid w:val="00561AED"/>
    <w:rsid w:val="005644F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0E6F"/>
    <w:rsid w:val="005D1023"/>
    <w:rsid w:val="005D148F"/>
    <w:rsid w:val="005D2AD2"/>
    <w:rsid w:val="005D4A86"/>
    <w:rsid w:val="005D5EB1"/>
    <w:rsid w:val="005D6A29"/>
    <w:rsid w:val="005E0481"/>
    <w:rsid w:val="005E077D"/>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17BDB"/>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87C1F"/>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6C1F"/>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962"/>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817"/>
    <w:rsid w:val="00903E11"/>
    <w:rsid w:val="00903EBE"/>
    <w:rsid w:val="009041DE"/>
    <w:rsid w:val="00905D59"/>
    <w:rsid w:val="009062CA"/>
    <w:rsid w:val="00907631"/>
    <w:rsid w:val="00907776"/>
    <w:rsid w:val="00913401"/>
    <w:rsid w:val="00913567"/>
    <w:rsid w:val="009137B6"/>
    <w:rsid w:val="00915EBA"/>
    <w:rsid w:val="00917093"/>
    <w:rsid w:val="0092030E"/>
    <w:rsid w:val="009214F4"/>
    <w:rsid w:val="009217B1"/>
    <w:rsid w:val="00921A42"/>
    <w:rsid w:val="009223BB"/>
    <w:rsid w:val="00922491"/>
    <w:rsid w:val="00923BCF"/>
    <w:rsid w:val="009243A7"/>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8F1"/>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77DCA"/>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391"/>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37"/>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36CD"/>
    <w:rsid w:val="00DE64A6"/>
    <w:rsid w:val="00DE7035"/>
    <w:rsid w:val="00DF12E3"/>
    <w:rsid w:val="00DF1DFE"/>
    <w:rsid w:val="00DF3F1D"/>
    <w:rsid w:val="00DF595C"/>
    <w:rsid w:val="00DF7EA7"/>
    <w:rsid w:val="00E02504"/>
    <w:rsid w:val="00E04548"/>
    <w:rsid w:val="00E0484E"/>
    <w:rsid w:val="00E063F8"/>
    <w:rsid w:val="00E114D6"/>
    <w:rsid w:val="00E1166E"/>
    <w:rsid w:val="00E11DBD"/>
    <w:rsid w:val="00E13211"/>
    <w:rsid w:val="00E16FB5"/>
    <w:rsid w:val="00E179D6"/>
    <w:rsid w:val="00E20221"/>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1DC3"/>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00A"/>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8F0"/>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FC507-1F9C-42C6-B130-7D3B48333404}">
  <ds:schemaRefs>
    <ds:schemaRef ds:uri="http://schemas.openxmlformats.org/officeDocument/2006/bibliography"/>
  </ds:schemaRefs>
</ds:datastoreItem>
</file>

<file path=customXml/itemProps2.xml><?xml version="1.0" encoding="utf-8"?>
<ds:datastoreItem xmlns:ds="http://schemas.openxmlformats.org/officeDocument/2006/customXml" ds:itemID="{91D3DD69-F025-4499-86F8-89927B8CD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4769FE0A.dotm</Template>
  <TotalTime>0</TotalTime>
  <Pages>10</Pages>
  <Words>1795</Words>
  <Characters>10237</Characters>
  <Application>Microsoft Office Word</Application>
  <DocSecurity>8</DocSecurity>
  <Lines>85</Lines>
  <Paragraphs>24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12008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Winnie Donders</cp:lastModifiedBy>
  <cp:revision>38</cp:revision>
  <cp:lastPrinted>2014-05-08T16:06:00Z</cp:lastPrinted>
  <dcterms:created xsi:type="dcterms:W3CDTF">2015-02-16T14:25:00Z</dcterms:created>
  <dcterms:modified xsi:type="dcterms:W3CDTF">2015-02-19T13:17:00Z</dcterms:modified>
</cp:coreProperties>
</file>