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Review of RTS 22 on transaction data reporting under Art. 26 and RTS 24 on order book data to be maintained under Art. 25 of MiFIR</w:t>
      </w:r>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1755B809" w:rsidR="00E70E2E" w:rsidRDefault="00E70E2E" w:rsidP="00E70E2E">
      <w:pPr>
        <w:rPr>
          <w:b/>
        </w:rPr>
      </w:pPr>
      <w:r w:rsidRPr="005B6B12">
        <w:t xml:space="preserve">ESMA will consider all comments </w:t>
      </w:r>
      <w:r w:rsidRPr="009E1C55">
        <w:t xml:space="preserve">received by </w:t>
      </w:r>
      <w:r w:rsidR="002E2DC6">
        <w:rPr>
          <w:b/>
        </w:rPr>
        <w:t>3</w:t>
      </w:r>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020FF67"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835CC2">
        <w:t>CP</w:t>
      </w:r>
      <w:r w:rsidR="009E1C55">
        <w:t>3</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4477A805"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t>CP</w:t>
      </w:r>
      <w:r w:rsidR="009E1C55">
        <w:t>3</w:t>
      </w:r>
      <w:r w:rsidRPr="00863BFD">
        <w:t xml:space="preserve">_nameofrespondent. </w:t>
      </w:r>
    </w:p>
    <w:p w14:paraId="115A7ABF" w14:textId="63A528C3"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t>CP</w:t>
      </w:r>
      <w:r w:rsidR="009E1C55">
        <w:t>3</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0"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6EC07C9B" w:rsidR="00C2682A" w:rsidRPr="00104E00" w:rsidRDefault="00BF408F" w:rsidP="00104E00">
                <w:pPr>
                  <w:jc w:val="left"/>
                  <w:rPr>
                    <w:rStyle w:val="PlaceholderText"/>
                  </w:rPr>
                </w:pPr>
                <w:r>
                  <w:rPr>
                    <w:rStyle w:val="PlaceholderText"/>
                  </w:rPr>
                  <w:t>Digital Token Identifier Foundation (DTIF)</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3CF20737"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0124EA">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0"/>
              <w14:checkedState w14:val="2612" w14:font="MS Gothic"/>
              <w14:uncheckedState w14:val="2610" w14:font="MS Gothic"/>
            </w14:checkbox>
          </w:sdtPr>
          <w:sdtContent>
            <w:tc>
              <w:tcPr>
                <w:tcW w:w="5595" w:type="dxa"/>
                <w:shd w:val="clear" w:color="auto" w:fill="auto"/>
                <w:vAlign w:val="center"/>
              </w:tcPr>
              <w:p w14:paraId="4BD68813" w14:textId="77777777" w:rsidR="00C2682A" w:rsidRPr="00104E00" w:rsidRDefault="00C2682A" w:rsidP="00104E00">
                <w:pPr>
                  <w:jc w:val="left"/>
                </w:pPr>
                <w:r w:rsidRPr="00104E00">
                  <w:rPr>
                    <w:rFonts w:ascii="Segoe UI Symbol" w:eastAsia="MS Gothic" w:hAnsi="Segoe UI Symbol" w:cs="Segoe UI Symbol"/>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310A3F61" w:rsidR="00C2682A" w:rsidRPr="00104E00" w:rsidRDefault="000124EA" w:rsidP="00104E00">
                <w:pPr>
                  <w:jc w:val="left"/>
                </w:pPr>
                <w:r>
                  <w:t>International</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0" w:name="_Hlk124780170"/>
    </w:p>
    <w:bookmarkEnd w:id="9"/>
    <w:bookmarkEnd w:id="10"/>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70E5DE5" w:rsidR="006B5DF1" w:rsidRDefault="006B5DF1" w:rsidP="006B5DF1">
      <w:pPr>
        <w:spacing w:after="0"/>
      </w:pPr>
      <w:r>
        <w:t>&lt;ESMA_QUESTION_CP3_01&gt;</w:t>
      </w:r>
    </w:p>
    <w:p w14:paraId="472EA06A" w14:textId="77777777" w:rsidR="006B5DF1" w:rsidRDefault="006B5DF1" w:rsidP="006B5DF1">
      <w:pPr>
        <w:spacing w:after="0"/>
      </w:pPr>
      <w:permStart w:id="1107116594" w:edGrp="everyone"/>
      <w:r>
        <w:t>TYPE YOUR TEXT HERE</w:t>
      </w:r>
    </w:p>
    <w:permEnd w:id="1107116594"/>
    <w:p w14:paraId="62CCD8E6" w14:textId="61A9810B" w:rsidR="006B5DF1" w:rsidRDefault="006B5DF1" w:rsidP="006B5DF1">
      <w:pPr>
        <w:spacing w:after="0"/>
      </w:pPr>
      <w:r>
        <w:t>&lt;ESMA_QUESTION_CP3_01&gt;</w:t>
      </w:r>
    </w:p>
    <w:p w14:paraId="215F51B6" w14:textId="77777777" w:rsidR="006B5DF1" w:rsidRDefault="006B5DF1" w:rsidP="006B5DF1"/>
    <w:p w14:paraId="6E58CC4E" w14:textId="77777777" w:rsidR="006B5DF1" w:rsidRPr="006B5DF1" w:rsidRDefault="006B5DF1" w:rsidP="006B5DF1"/>
    <w:p w14:paraId="7240600C" w14:textId="77777777" w:rsidR="0029493B" w:rsidRDefault="0029493B" w:rsidP="006B5DF1">
      <w:pPr>
        <w:pStyle w:val="Questionstyle"/>
      </w:pPr>
      <w:r>
        <w:t>Does the existing divergence in the implementation of the MRMTL concept under Art. 4 and Art. 26 of MiFIR results in any practical challenges for the market participants? If so, please explain the nature of these challenges and provide examples.</w:t>
      </w:r>
    </w:p>
    <w:p w14:paraId="7FADE892" w14:textId="77777777" w:rsidR="006B5DF1" w:rsidRDefault="006B5DF1" w:rsidP="006B5DF1"/>
    <w:p w14:paraId="7CB7DC30" w14:textId="1CD6CB9E" w:rsidR="006B5DF1" w:rsidRDefault="006B5DF1" w:rsidP="006B5DF1">
      <w:pPr>
        <w:spacing w:after="0"/>
      </w:pPr>
      <w:r>
        <w:t>&lt;ESMA_QUESTION_CP3_</w:t>
      </w:r>
      <w:r w:rsidR="003E7313">
        <w:t>02</w:t>
      </w:r>
      <w:r>
        <w:t>&gt;</w:t>
      </w:r>
    </w:p>
    <w:p w14:paraId="3487238F" w14:textId="77777777" w:rsidR="006B5DF1" w:rsidRDefault="006B5DF1" w:rsidP="006B5DF1">
      <w:pPr>
        <w:spacing w:after="0"/>
      </w:pPr>
      <w:permStart w:id="731332295" w:edGrp="everyone"/>
      <w:r>
        <w:t>TYPE YOUR TEXT HERE</w:t>
      </w:r>
    </w:p>
    <w:permEnd w:id="731332295"/>
    <w:p w14:paraId="3F6C042F" w14:textId="517BDFE1" w:rsidR="006B5DF1" w:rsidRDefault="006B5DF1" w:rsidP="006B5DF1">
      <w:pPr>
        <w:spacing w:after="0"/>
      </w:pPr>
      <w:r>
        <w:t>&lt;ESMA_QUESTION_CP3_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 xml:space="preserve">To what extent the rules applied for the determination of the RCA and RCA_MIC are relevant for your operations? Do you agree with the potential alignment of the </w:t>
      </w:r>
      <w:r>
        <w:lastRenderedPageBreak/>
        <w:t>RCA rules with the RCA_MIC rules for equities? Please provide details in your answer.</w:t>
      </w:r>
    </w:p>
    <w:p w14:paraId="29B4AF4E" w14:textId="77777777" w:rsidR="006B5DF1" w:rsidRDefault="006B5DF1" w:rsidP="006B5DF1"/>
    <w:p w14:paraId="3DFB978C" w14:textId="186723D4" w:rsidR="006B5DF1" w:rsidRDefault="006B5DF1" w:rsidP="006B5DF1">
      <w:pPr>
        <w:spacing w:after="0"/>
      </w:pPr>
      <w:r>
        <w:t>&lt;ESMA_QUESTION_CP3_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54CF36D7" w:rsidR="006B5DF1" w:rsidRDefault="006B5DF1" w:rsidP="006B5DF1">
      <w:pPr>
        <w:spacing w:after="0"/>
      </w:pPr>
      <w:r>
        <w:t>&lt;ESMA_QUESTION_CP3_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05B0C85D" w:rsidR="006B5DF1" w:rsidRDefault="006B5DF1" w:rsidP="006B5DF1">
      <w:pPr>
        <w:spacing w:after="0"/>
      </w:pPr>
      <w:r>
        <w:t>&lt;ESMA_QUESTION_CP3_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6C53DAC9" w:rsidR="006B5DF1" w:rsidRDefault="006B5DF1" w:rsidP="006B5DF1">
      <w:pPr>
        <w:spacing w:after="0"/>
      </w:pPr>
      <w:r>
        <w:t>&lt;ESMA_QUESTION_CP3_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0C94C1A" w:rsidR="006B5DF1" w:rsidRDefault="006B5DF1" w:rsidP="006B5DF1">
      <w:pPr>
        <w:spacing w:after="0"/>
      </w:pPr>
      <w:r>
        <w:t>&lt;ESMA_QUESTION_CP3_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2A151697" w:rsidR="006B5DF1" w:rsidRDefault="006B5DF1" w:rsidP="006B5DF1">
      <w:pPr>
        <w:spacing w:after="0"/>
      </w:pPr>
      <w:r>
        <w:t>&lt;ESMA_QUESTION_CP3_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8a(2) of MiFIR? Please provide details in your answer.</w:t>
      </w:r>
    </w:p>
    <w:p w14:paraId="577A82F6" w14:textId="77777777" w:rsidR="006B5DF1" w:rsidRDefault="006B5DF1" w:rsidP="006B5DF1"/>
    <w:p w14:paraId="2AFE7DFE" w14:textId="3EB15BD5" w:rsidR="006B5DF1" w:rsidRDefault="006B5DF1" w:rsidP="006B5DF1">
      <w:pPr>
        <w:spacing w:after="0"/>
      </w:pPr>
      <w:r>
        <w:t>&lt;ESMA_QUESTION_CP3_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2DCE2C80" w:rsidR="006B5DF1" w:rsidRDefault="006B5DF1" w:rsidP="006B5DF1">
      <w:pPr>
        <w:spacing w:after="0"/>
      </w:pPr>
      <w:r>
        <w:lastRenderedPageBreak/>
        <w:t>&lt;ESMA_QUESTION_CP3_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t>Do you agree with the proposed amendments to RCA determination rules for index derivatives and depositary receipts?</w:t>
      </w:r>
    </w:p>
    <w:p w14:paraId="35FD33F8" w14:textId="77777777" w:rsidR="006B5DF1" w:rsidRDefault="006B5DF1" w:rsidP="006B5DF1"/>
    <w:p w14:paraId="74B36119" w14:textId="23DB087E" w:rsidR="006B5DF1" w:rsidRDefault="006B5DF1" w:rsidP="006B5DF1">
      <w:pPr>
        <w:spacing w:after="0"/>
      </w:pPr>
      <w:r>
        <w:t>&lt;ESMA_QUESTION_CP3_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742EADEC" w:rsidR="006B5DF1" w:rsidRDefault="006B5DF1" w:rsidP="006B5DF1">
      <w:pPr>
        <w:spacing w:after="0"/>
      </w:pPr>
      <w:r>
        <w:t>&lt;ESMA_QUESTION_CP3_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49C51E" w:rsidR="006B5DF1" w:rsidRDefault="006B5DF1" w:rsidP="006B5DF1">
      <w:pPr>
        <w:spacing w:after="0"/>
      </w:pPr>
      <w:r>
        <w:t>&lt;ESMA_QUESTION_CP3_</w:t>
      </w:r>
      <w:r w:rsidR="003E7313">
        <w:t>08</w:t>
      </w:r>
      <w:r>
        <w:t>&gt;</w:t>
      </w:r>
    </w:p>
    <w:p w14:paraId="2EDCCE1B" w14:textId="77777777" w:rsidR="006B5DF1" w:rsidRDefault="006B5DF1" w:rsidP="006B5DF1">
      <w:pPr>
        <w:spacing w:after="0"/>
      </w:pPr>
      <w:permStart w:id="1395752143" w:edGrp="everyone"/>
      <w:r>
        <w:t>TYPE YOUR TEXT HERE</w:t>
      </w:r>
    </w:p>
    <w:permEnd w:id="1395752143"/>
    <w:p w14:paraId="67DBB5A7" w14:textId="70DD107E" w:rsidR="006B5DF1" w:rsidRDefault="006B5DF1" w:rsidP="006B5DF1">
      <w:pPr>
        <w:spacing w:after="0"/>
      </w:pPr>
      <w:r>
        <w:t>&lt;ESMA_QUESTION_CP3_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086B4F0F" w:rsidR="006B5DF1" w:rsidRDefault="006B5DF1" w:rsidP="006B5DF1">
      <w:pPr>
        <w:spacing w:after="0"/>
      </w:pPr>
      <w:r>
        <w:t>&lt;ESMA_QUESTION_CP3_</w:t>
      </w:r>
      <w:r w:rsidR="003E7313">
        <w:t>09</w:t>
      </w:r>
      <w:r>
        <w:t>&gt;</w:t>
      </w:r>
    </w:p>
    <w:p w14:paraId="1E3F044C" w14:textId="77777777" w:rsidR="006B5DF1" w:rsidRDefault="006B5DF1" w:rsidP="006B5DF1">
      <w:pPr>
        <w:spacing w:after="0"/>
      </w:pPr>
      <w:permStart w:id="1354110368" w:edGrp="everyone"/>
      <w:r>
        <w:t>TYPE YOUR TEXT HERE</w:t>
      </w:r>
    </w:p>
    <w:permEnd w:id="1354110368"/>
    <w:p w14:paraId="7294A4EF" w14:textId="741B646A" w:rsidR="006B5DF1" w:rsidRDefault="006B5DF1" w:rsidP="006B5DF1">
      <w:pPr>
        <w:spacing w:after="0"/>
      </w:pPr>
      <w:r>
        <w:t>&lt;ESMA_QUESTION_CP3_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lastRenderedPageBreak/>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7CA789F" w:rsidR="006B5DF1" w:rsidRDefault="006B5DF1" w:rsidP="006B5DF1">
      <w:pPr>
        <w:spacing w:after="0"/>
      </w:pPr>
      <w:r>
        <w:t>&lt;ESMA_QUESTION_CP3_</w:t>
      </w:r>
      <w:r w:rsidR="003E7313">
        <w:t>10</w:t>
      </w:r>
      <w:r>
        <w:t>&gt;</w:t>
      </w:r>
    </w:p>
    <w:p w14:paraId="2FDA7C0F" w14:textId="77777777" w:rsidR="006B5DF1" w:rsidRDefault="006B5DF1" w:rsidP="006B5DF1">
      <w:pPr>
        <w:spacing w:after="0"/>
      </w:pPr>
      <w:permStart w:id="791629733" w:edGrp="everyone"/>
      <w:r>
        <w:t>TYPE YOUR TEXT HERE</w:t>
      </w:r>
    </w:p>
    <w:permEnd w:id="791629733"/>
    <w:p w14:paraId="6BD62104" w14:textId="5485A2F2" w:rsidR="006B5DF1" w:rsidRDefault="006B5DF1" w:rsidP="006B5DF1">
      <w:pPr>
        <w:spacing w:after="0"/>
      </w:pPr>
      <w:r>
        <w:t>&lt;ESMA_QUESTION_CP3_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44B3489A" w:rsidR="006B5DF1" w:rsidRDefault="006B5DF1" w:rsidP="006B5DF1">
      <w:pPr>
        <w:spacing w:after="0"/>
      </w:pPr>
      <w:r>
        <w:t>&lt;ESMA_QUESTION_CP3_</w:t>
      </w:r>
      <w:r w:rsidR="003E7313">
        <w:t>11</w:t>
      </w:r>
      <w:r>
        <w:t>&gt;</w:t>
      </w:r>
    </w:p>
    <w:p w14:paraId="4D9A2C25" w14:textId="77777777" w:rsidR="006B5DF1" w:rsidRDefault="006B5DF1" w:rsidP="006B5DF1">
      <w:pPr>
        <w:spacing w:after="0"/>
      </w:pPr>
      <w:permStart w:id="1475742058" w:edGrp="everyone"/>
      <w:r>
        <w:t>TYPE YOUR TEXT HERE</w:t>
      </w:r>
    </w:p>
    <w:permEnd w:id="1475742058"/>
    <w:p w14:paraId="2E9C537F" w14:textId="1B5711B5" w:rsidR="006B5DF1" w:rsidRDefault="006B5DF1" w:rsidP="006B5DF1">
      <w:pPr>
        <w:spacing w:after="0"/>
      </w:pPr>
      <w:r>
        <w:t>&lt;ESMA_QUESTION_CP3_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2FFB1153" w:rsidR="006B5DF1" w:rsidRDefault="006B5DF1" w:rsidP="006B5DF1">
      <w:pPr>
        <w:spacing w:after="0"/>
      </w:pPr>
      <w:r>
        <w:t>&lt;ESMA_QUESTION_CP3_</w:t>
      </w:r>
      <w:r w:rsidR="003E7313">
        <w:t>12</w:t>
      </w:r>
      <w:r>
        <w:t>&gt;</w:t>
      </w:r>
    </w:p>
    <w:p w14:paraId="4AB78DDC" w14:textId="77777777" w:rsidR="006B5DF1" w:rsidRDefault="006B5DF1" w:rsidP="006B5DF1">
      <w:pPr>
        <w:spacing w:after="0"/>
      </w:pPr>
      <w:permStart w:id="368387494" w:edGrp="everyone"/>
      <w:r>
        <w:t>TYPE YOUR TEXT HERE</w:t>
      </w:r>
    </w:p>
    <w:permEnd w:id="368387494"/>
    <w:p w14:paraId="7ECA10E7" w14:textId="072891FE" w:rsidR="006B5DF1" w:rsidRDefault="006B5DF1" w:rsidP="006B5DF1">
      <w:pPr>
        <w:spacing w:after="0"/>
      </w:pPr>
      <w:r>
        <w:t>&lt;ESMA_QUESTION_CP3_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Do you have views on how to improve the consistency of the TVTIC ( non-EEA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4C4A7102" w:rsidR="006B5DF1" w:rsidRDefault="006B5DF1" w:rsidP="006B5DF1">
      <w:pPr>
        <w:spacing w:after="0"/>
      </w:pPr>
      <w:r>
        <w:lastRenderedPageBreak/>
        <w:t>&lt;ESMA_QUESTION_CP3_</w:t>
      </w:r>
      <w:r w:rsidR="003E7313">
        <w:t>13</w:t>
      </w:r>
      <w:r>
        <w:t>&gt;</w:t>
      </w:r>
    </w:p>
    <w:p w14:paraId="2956AE52" w14:textId="77777777" w:rsidR="006B5DF1" w:rsidRDefault="006B5DF1" w:rsidP="006B5DF1">
      <w:pPr>
        <w:spacing w:after="0"/>
      </w:pPr>
      <w:permStart w:id="1298809498" w:edGrp="everyone"/>
      <w:r>
        <w:t>TYPE YOUR TEXT HERE</w:t>
      </w:r>
    </w:p>
    <w:permEnd w:id="1298809498"/>
    <w:p w14:paraId="7D6A453F" w14:textId="2F87CE64" w:rsidR="006B5DF1" w:rsidRDefault="006B5DF1" w:rsidP="006B5DF1">
      <w:pPr>
        <w:spacing w:after="0"/>
      </w:pPr>
      <w:r>
        <w:t>&lt;ESMA_QUESTION_CP3_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6FF299C4" w:rsidR="006B5DF1" w:rsidRDefault="006B5DF1" w:rsidP="006B5DF1">
      <w:pPr>
        <w:spacing w:after="0"/>
      </w:pPr>
      <w:r>
        <w:t>&lt;ESMA_QUESTION_CP3_</w:t>
      </w:r>
      <w:r w:rsidR="003E7313">
        <w:t>14</w:t>
      </w:r>
      <w:r>
        <w:t>&gt;</w:t>
      </w:r>
    </w:p>
    <w:p w14:paraId="3748AF8F" w14:textId="77777777" w:rsidR="006B5DF1" w:rsidRDefault="006B5DF1" w:rsidP="006B5DF1">
      <w:pPr>
        <w:spacing w:after="0"/>
      </w:pPr>
      <w:permStart w:id="1859999702" w:edGrp="everyone"/>
      <w:r>
        <w:t>TYPE YOUR TEXT HERE</w:t>
      </w:r>
    </w:p>
    <w:permEnd w:id="1859999702"/>
    <w:p w14:paraId="7A83D384" w14:textId="2CB8AEB2" w:rsidR="006B5DF1" w:rsidRDefault="006B5DF1" w:rsidP="006B5DF1">
      <w:pPr>
        <w:spacing w:after="0"/>
      </w:pPr>
      <w:r>
        <w:t>&lt;ESMA_QUESTION_CP3_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523B6D29" w:rsidR="006B5DF1" w:rsidRDefault="006B5DF1" w:rsidP="006B5DF1">
      <w:pPr>
        <w:spacing w:after="0"/>
      </w:pPr>
      <w:r>
        <w:t>&lt;ESMA_QUESTION_CP3_</w:t>
      </w:r>
      <w:r w:rsidR="003E7313">
        <w:t>15</w:t>
      </w:r>
      <w:r>
        <w:t>&gt;</w:t>
      </w:r>
    </w:p>
    <w:p w14:paraId="48DF5247" w14:textId="77777777" w:rsidR="006B5DF1" w:rsidRDefault="006B5DF1" w:rsidP="006B5DF1">
      <w:pPr>
        <w:spacing w:after="0"/>
      </w:pPr>
      <w:permStart w:id="1859985972" w:edGrp="everyone"/>
      <w:r>
        <w:t>TYPE YOUR TEXT HERE</w:t>
      </w:r>
    </w:p>
    <w:permEnd w:id="1859985972"/>
    <w:p w14:paraId="3A64410A" w14:textId="467D6C35" w:rsidR="006B5DF1" w:rsidRDefault="006B5DF1" w:rsidP="006B5DF1">
      <w:pPr>
        <w:spacing w:after="0"/>
      </w:pPr>
      <w:r>
        <w:t>&lt;ESMA_QUESTION_CP3_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0772BD10" w:rsidR="006B5DF1" w:rsidRDefault="006B5DF1" w:rsidP="006B5DF1">
      <w:pPr>
        <w:spacing w:after="0"/>
      </w:pPr>
      <w:r>
        <w:t>&lt;ESMA_QUESTION_CP3_</w:t>
      </w:r>
      <w:r w:rsidR="003E7313">
        <w:t>16</w:t>
      </w:r>
      <w:r>
        <w:t>&gt;</w:t>
      </w:r>
    </w:p>
    <w:p w14:paraId="19F2790E" w14:textId="77777777" w:rsidR="006B5DF1" w:rsidRDefault="006B5DF1" w:rsidP="006B5DF1">
      <w:pPr>
        <w:spacing w:after="0"/>
      </w:pPr>
      <w:permStart w:id="1850953902" w:edGrp="everyone"/>
      <w:r>
        <w:t>TYPE YOUR TEXT HERE</w:t>
      </w:r>
    </w:p>
    <w:permEnd w:id="1850953902"/>
    <w:p w14:paraId="061AC34A" w14:textId="508BC611" w:rsidR="006B5DF1" w:rsidRDefault="006B5DF1" w:rsidP="006B5DF1">
      <w:pPr>
        <w:spacing w:after="0"/>
      </w:pPr>
      <w:r>
        <w:t>&lt;ESMA_QUESTION_CP3_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lastRenderedPageBreak/>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086B4926" w:rsidR="006B5DF1" w:rsidRDefault="006B5DF1" w:rsidP="006B5DF1">
      <w:pPr>
        <w:spacing w:after="0"/>
      </w:pPr>
      <w:r>
        <w:t>&lt;ESMA_QUESTION_CP3_</w:t>
      </w:r>
      <w:r w:rsidR="003E7313">
        <w:t>17</w:t>
      </w:r>
      <w:r>
        <w:t>&gt;</w:t>
      </w:r>
    </w:p>
    <w:p w14:paraId="3F0BD084" w14:textId="77777777" w:rsidR="006B5DF1" w:rsidRDefault="006B5DF1" w:rsidP="006B5DF1">
      <w:pPr>
        <w:spacing w:after="0"/>
      </w:pPr>
      <w:permStart w:id="938018820" w:edGrp="everyone"/>
      <w:r>
        <w:t>TYPE YOUR TEXT HERE</w:t>
      </w:r>
    </w:p>
    <w:permEnd w:id="938018820"/>
    <w:p w14:paraId="434B1CE3" w14:textId="40F70F15" w:rsidR="006B5DF1" w:rsidRDefault="006B5DF1" w:rsidP="006B5DF1">
      <w:pPr>
        <w:spacing w:after="0"/>
      </w:pPr>
      <w:r>
        <w:t>&lt;ESMA_QUESTION_CP3_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246574AF" w:rsidR="006B5DF1" w:rsidRDefault="006B5DF1" w:rsidP="006B5DF1">
      <w:pPr>
        <w:spacing w:after="0"/>
      </w:pPr>
      <w:r>
        <w:t>&lt;ESMA_QUESTION_CP3_</w:t>
      </w:r>
      <w:r w:rsidR="003E7313">
        <w:t>18</w:t>
      </w:r>
      <w:r>
        <w:t>&gt;</w:t>
      </w:r>
    </w:p>
    <w:p w14:paraId="0D5A07F7" w14:textId="77777777" w:rsidR="006B5DF1" w:rsidRDefault="006B5DF1" w:rsidP="006B5DF1">
      <w:pPr>
        <w:spacing w:after="0"/>
      </w:pPr>
      <w:permStart w:id="1092633402" w:edGrp="everyone"/>
      <w:r>
        <w:t>TYPE YOUR TEXT HERE</w:t>
      </w:r>
    </w:p>
    <w:permEnd w:id="1092633402"/>
    <w:p w14:paraId="51F035B1" w14:textId="224D6D8F" w:rsidR="006B5DF1" w:rsidRDefault="006B5DF1" w:rsidP="006B5DF1">
      <w:pPr>
        <w:spacing w:after="0"/>
      </w:pPr>
      <w:r>
        <w:t>&lt;ESMA_QUESTION_CP3_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168BD9B5" w:rsidR="006B5DF1" w:rsidRDefault="006B5DF1" w:rsidP="006B5DF1">
      <w:pPr>
        <w:spacing w:after="0"/>
      </w:pPr>
      <w:r>
        <w:t>&lt;ESMA_QUESTION_CP3_</w:t>
      </w:r>
      <w:r w:rsidR="003E7313">
        <w:t>19</w:t>
      </w:r>
      <w:r>
        <w:t>&gt;</w:t>
      </w:r>
    </w:p>
    <w:p w14:paraId="76767E26" w14:textId="77777777" w:rsidR="006B5DF1" w:rsidRDefault="006B5DF1" w:rsidP="006B5DF1">
      <w:pPr>
        <w:spacing w:after="0"/>
      </w:pPr>
      <w:permStart w:id="1566987131" w:edGrp="everyone"/>
      <w:r>
        <w:t>TYPE YOUR TEXT HERE</w:t>
      </w:r>
    </w:p>
    <w:permEnd w:id="1566987131"/>
    <w:p w14:paraId="3AD2704A" w14:textId="4405DE65" w:rsidR="006B5DF1" w:rsidRDefault="006B5DF1" w:rsidP="006B5DF1">
      <w:pPr>
        <w:spacing w:after="0"/>
      </w:pPr>
      <w:r>
        <w:t>&lt;ESMA_QUESTION_CP3_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0F42F38F" w:rsidR="006B5DF1" w:rsidRDefault="006B5DF1" w:rsidP="006B5DF1">
      <w:pPr>
        <w:spacing w:after="0"/>
      </w:pPr>
      <w:r>
        <w:t>&lt;ESMA_QUESTION_CP3_</w:t>
      </w:r>
      <w:r w:rsidR="003E7313">
        <w:t>20</w:t>
      </w:r>
      <w:r>
        <w:t>&gt;</w:t>
      </w:r>
    </w:p>
    <w:p w14:paraId="7F57DFED" w14:textId="77777777" w:rsidR="006B5DF1" w:rsidRDefault="006B5DF1" w:rsidP="006B5DF1">
      <w:pPr>
        <w:spacing w:after="0"/>
      </w:pPr>
      <w:permStart w:id="1381705258" w:edGrp="everyone"/>
      <w:r>
        <w:t>TYPE YOUR TEXT HERE</w:t>
      </w:r>
    </w:p>
    <w:permEnd w:id="1381705258"/>
    <w:p w14:paraId="693695D5" w14:textId="1915377C" w:rsidR="006B5DF1" w:rsidRDefault="006B5DF1" w:rsidP="006B5DF1">
      <w:pPr>
        <w:spacing w:after="0"/>
      </w:pPr>
      <w:r>
        <w:t>&lt;ESMA_QUESTION_CP3_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18C37ADD" w:rsidR="006B5DF1" w:rsidRDefault="006B5DF1" w:rsidP="006B5DF1">
      <w:pPr>
        <w:spacing w:after="0"/>
      </w:pPr>
      <w:r>
        <w:t>&lt;ESMA_QUESTION_CP3_</w:t>
      </w:r>
      <w:r w:rsidR="003E7313">
        <w:t>21</w:t>
      </w:r>
      <w:r>
        <w:t>&gt;</w:t>
      </w:r>
    </w:p>
    <w:p w14:paraId="2EBD2BFA" w14:textId="77777777" w:rsidR="006B5DF1" w:rsidRDefault="006B5DF1" w:rsidP="006B5DF1">
      <w:pPr>
        <w:spacing w:after="0"/>
      </w:pPr>
      <w:permStart w:id="2065267156" w:edGrp="everyone"/>
      <w:r>
        <w:t>TYPE YOUR TEXT HERE</w:t>
      </w:r>
    </w:p>
    <w:permEnd w:id="2065267156"/>
    <w:p w14:paraId="2A4CCFD1" w14:textId="4186CDB1" w:rsidR="006B5DF1" w:rsidRDefault="006B5DF1" w:rsidP="006B5DF1">
      <w:pPr>
        <w:spacing w:after="0"/>
      </w:pPr>
      <w:r>
        <w:t>&lt;ESMA_QUESTION_CP3_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52E1D95" w:rsidR="006B5DF1" w:rsidRDefault="006B5DF1" w:rsidP="006B5DF1">
      <w:pPr>
        <w:spacing w:after="0"/>
      </w:pPr>
      <w:r>
        <w:t>&lt;ESMA_QUESTION_CP3_</w:t>
      </w:r>
      <w:r w:rsidR="003E7313">
        <w:t>22</w:t>
      </w:r>
      <w:r>
        <w:t>&gt;</w:t>
      </w:r>
    </w:p>
    <w:p w14:paraId="6AB08085" w14:textId="77777777" w:rsidR="006B5DF1" w:rsidRDefault="006B5DF1" w:rsidP="006B5DF1">
      <w:pPr>
        <w:spacing w:after="0"/>
      </w:pPr>
      <w:permStart w:id="1173250579" w:edGrp="everyone"/>
      <w:r>
        <w:t>TYPE YOUR TEXT HERE</w:t>
      </w:r>
    </w:p>
    <w:permEnd w:id="1173250579"/>
    <w:p w14:paraId="103F6D06" w14:textId="06D121CD" w:rsidR="006B5DF1" w:rsidRDefault="006B5DF1" w:rsidP="006B5DF1">
      <w:pPr>
        <w:spacing w:after="0"/>
      </w:pPr>
      <w:r>
        <w:t>&lt;ESMA_QUESTION_CP3_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2D5562D1" w:rsidR="006B5DF1" w:rsidRDefault="006B5DF1" w:rsidP="006B5DF1">
      <w:pPr>
        <w:spacing w:after="0"/>
      </w:pPr>
      <w:r>
        <w:t>&lt;ESMA_QUESTION_CP3_</w:t>
      </w:r>
      <w:r w:rsidR="003E7313">
        <w:t>23</w:t>
      </w:r>
      <w:r>
        <w:t>&gt;</w:t>
      </w:r>
    </w:p>
    <w:p w14:paraId="5D145B1E" w14:textId="77777777" w:rsidR="006B5DF1" w:rsidRDefault="006B5DF1" w:rsidP="006B5DF1">
      <w:pPr>
        <w:spacing w:after="0"/>
      </w:pPr>
      <w:permStart w:id="1864581970" w:edGrp="everyone"/>
      <w:r>
        <w:t>TYPE YOUR TEXT HERE</w:t>
      </w:r>
    </w:p>
    <w:permEnd w:id="1864581970"/>
    <w:p w14:paraId="70F87526" w14:textId="74AF3BAB" w:rsidR="006B5DF1" w:rsidRDefault="006B5DF1" w:rsidP="006B5DF1">
      <w:pPr>
        <w:spacing w:after="0"/>
      </w:pPr>
      <w:r>
        <w:t>&lt;ESMA_QUESTION_CP3_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3AB5269C" w:rsidR="006B5DF1" w:rsidRDefault="006B5DF1" w:rsidP="006B5DF1">
      <w:pPr>
        <w:spacing w:after="0"/>
      </w:pPr>
      <w:r>
        <w:t>&lt;ESMA_QUESTION_CP3_</w:t>
      </w:r>
      <w:r w:rsidR="003E7313">
        <w:t>24</w:t>
      </w:r>
      <w:r>
        <w:t>&gt;</w:t>
      </w:r>
    </w:p>
    <w:p w14:paraId="5CF851B1" w14:textId="77777777" w:rsidR="006B5DF1" w:rsidRDefault="006B5DF1" w:rsidP="006B5DF1">
      <w:pPr>
        <w:spacing w:after="0"/>
      </w:pPr>
      <w:permStart w:id="604202828" w:edGrp="everyone"/>
      <w:r>
        <w:t>TYPE YOUR TEXT HERE</w:t>
      </w:r>
    </w:p>
    <w:permEnd w:id="604202828"/>
    <w:p w14:paraId="3D62CC04" w14:textId="456B415E" w:rsidR="006B5DF1" w:rsidRDefault="006B5DF1" w:rsidP="006B5DF1">
      <w:pPr>
        <w:spacing w:after="0"/>
      </w:pPr>
      <w:r>
        <w:t>&lt;ESMA_QUESTION_CP3_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lastRenderedPageBreak/>
        <w:t>Do you agree with the proposed approach for the alignment of reporting of the information related to direction of the transaction?</w:t>
      </w:r>
    </w:p>
    <w:p w14:paraId="78999886" w14:textId="77777777" w:rsidR="006B5DF1" w:rsidRDefault="006B5DF1" w:rsidP="006B5DF1"/>
    <w:p w14:paraId="56BCC5CD" w14:textId="5C5B027A" w:rsidR="006B5DF1" w:rsidRDefault="006B5DF1" w:rsidP="006B5DF1">
      <w:pPr>
        <w:spacing w:after="0"/>
      </w:pPr>
      <w:r>
        <w:t>&lt;ESMA_QUESTION_CP3_</w:t>
      </w:r>
      <w:r w:rsidR="003E7313">
        <w:t>25</w:t>
      </w:r>
      <w:r>
        <w:t>&gt;</w:t>
      </w:r>
    </w:p>
    <w:p w14:paraId="22FD2603" w14:textId="77777777" w:rsidR="006B5DF1" w:rsidRDefault="006B5DF1" w:rsidP="006B5DF1">
      <w:pPr>
        <w:spacing w:after="0"/>
      </w:pPr>
      <w:permStart w:id="1792834567" w:edGrp="everyone"/>
      <w:r>
        <w:t>TYPE YOUR TEXT HERE</w:t>
      </w:r>
    </w:p>
    <w:permEnd w:id="1792834567"/>
    <w:p w14:paraId="64A80114" w14:textId="64B75614" w:rsidR="006B5DF1" w:rsidRDefault="006B5DF1" w:rsidP="006B5DF1">
      <w:pPr>
        <w:spacing w:after="0"/>
      </w:pPr>
      <w:r>
        <w:t>&lt;ESMA_QUESTION_CP3_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62D53457" w:rsidR="006B5DF1" w:rsidRDefault="006B5DF1" w:rsidP="006B5DF1">
      <w:pPr>
        <w:spacing w:after="0"/>
      </w:pPr>
      <w:r>
        <w:t>&lt;ESMA_QUESTION_CP3_</w:t>
      </w:r>
      <w:r w:rsidR="003E7313">
        <w:t>2</w:t>
      </w:r>
      <w:r>
        <w:t>6&gt;</w:t>
      </w:r>
    </w:p>
    <w:p w14:paraId="3A023F1B" w14:textId="77777777" w:rsidR="006B5DF1" w:rsidRDefault="006B5DF1" w:rsidP="006B5DF1">
      <w:pPr>
        <w:spacing w:after="0"/>
      </w:pPr>
      <w:permStart w:id="2128023615" w:edGrp="everyone"/>
      <w:r>
        <w:t>TYPE YOUR TEXT HERE</w:t>
      </w:r>
    </w:p>
    <w:permEnd w:id="2128023615"/>
    <w:p w14:paraId="033BC056" w14:textId="1B2BCD9E" w:rsidR="006B5DF1" w:rsidRDefault="006B5DF1" w:rsidP="006B5DF1">
      <w:pPr>
        <w:spacing w:after="0"/>
      </w:pPr>
      <w:r>
        <w:t>&lt;ESMA_QUESTION_CP3_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2694C4E8" w:rsidR="006B5DF1" w:rsidRDefault="006B5DF1" w:rsidP="006B5DF1">
      <w:pPr>
        <w:spacing w:after="0"/>
      </w:pPr>
      <w:r>
        <w:t>&lt;ESMA_QUESTION_CP3_</w:t>
      </w:r>
      <w:r w:rsidR="003E7313">
        <w:t>27</w:t>
      </w:r>
      <w:r>
        <w:t>&gt;</w:t>
      </w:r>
    </w:p>
    <w:p w14:paraId="62CCB457" w14:textId="77777777" w:rsidR="006B5DF1" w:rsidRDefault="006B5DF1" w:rsidP="006B5DF1">
      <w:pPr>
        <w:spacing w:after="0"/>
      </w:pPr>
      <w:permStart w:id="904620653" w:edGrp="everyone"/>
      <w:r>
        <w:t>TYPE YOUR TEXT HERE</w:t>
      </w:r>
    </w:p>
    <w:permEnd w:id="904620653"/>
    <w:p w14:paraId="622F61D1" w14:textId="5A2A5226" w:rsidR="006B5DF1" w:rsidRDefault="006B5DF1" w:rsidP="006B5DF1">
      <w:pPr>
        <w:spacing w:after="0"/>
      </w:pPr>
      <w:r>
        <w:t>&lt;ESMA_QUESTION_CP3_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Do you agree with adding the field ‘Package transaction price’ to align the reporting under MiFIR with EMIR Refit and CDE Technical Guidance?</w:t>
      </w:r>
    </w:p>
    <w:p w14:paraId="24E90255" w14:textId="77777777" w:rsidR="005D3762" w:rsidRDefault="005D3762" w:rsidP="005D3762"/>
    <w:p w14:paraId="7C4630B3" w14:textId="1C464FF0" w:rsidR="005D3762" w:rsidRDefault="005D3762" w:rsidP="005D3762">
      <w:pPr>
        <w:spacing w:after="0"/>
      </w:pPr>
      <w:r>
        <w:t>&lt;ESMA_QUESTION_CP3_</w:t>
      </w:r>
      <w:r w:rsidR="003E7313">
        <w:t>28</w:t>
      </w:r>
      <w:r>
        <w:t>&gt;</w:t>
      </w:r>
    </w:p>
    <w:p w14:paraId="2BC73DE9" w14:textId="77777777" w:rsidR="005D3762" w:rsidRDefault="005D3762" w:rsidP="005D3762">
      <w:pPr>
        <w:spacing w:after="0"/>
      </w:pPr>
      <w:permStart w:id="1129537263" w:edGrp="everyone"/>
      <w:r>
        <w:t>TYPE YOUR TEXT HERE</w:t>
      </w:r>
    </w:p>
    <w:permEnd w:id="1129537263"/>
    <w:p w14:paraId="159EE94A" w14:textId="5128B029" w:rsidR="005D3762" w:rsidRDefault="005D3762" w:rsidP="005D3762">
      <w:pPr>
        <w:spacing w:after="0"/>
      </w:pPr>
      <w:r>
        <w:t>&lt;ESMA_QUESTION_CP3_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5934B920" w:rsidR="005D3762" w:rsidRDefault="005D3762" w:rsidP="005D3762">
      <w:pPr>
        <w:spacing w:after="0"/>
      </w:pPr>
      <w:r>
        <w:lastRenderedPageBreak/>
        <w:t>&lt;ESMA_QUESTION_CP3_</w:t>
      </w:r>
      <w:r w:rsidR="003E7313">
        <w:t>29</w:t>
      </w:r>
      <w:r>
        <w:t>&gt;</w:t>
      </w:r>
    </w:p>
    <w:p w14:paraId="2BF2B47E" w14:textId="402364B1" w:rsidR="00E465FC" w:rsidRDefault="00893C37" w:rsidP="00265F3E">
      <w:pPr>
        <w:spacing w:before="240" w:after="0" w:line="360" w:lineRule="auto"/>
        <w:rPr>
          <w:rFonts w:eastAsia="Arial"/>
        </w:rPr>
      </w:pPr>
      <w:permStart w:id="1588948984" w:edGrp="everyone"/>
      <w:r w:rsidRPr="00265F3E">
        <w:rPr>
          <w:rFonts w:eastAsia="Arial"/>
        </w:rPr>
        <w:t>The Digital Token Identifier (DTI) Foundation</w:t>
      </w:r>
      <w:r w:rsidR="006B5410">
        <w:rPr>
          <w:rStyle w:val="FootnoteReference"/>
          <w:rFonts w:eastAsia="Arial"/>
        </w:rPr>
        <w:footnoteReference w:id="2"/>
      </w:r>
      <w:r w:rsidRPr="00265F3E">
        <w:rPr>
          <w:rFonts w:eastAsia="Arial"/>
        </w:rPr>
        <w:t xml:space="preserve"> and its Product Advisory Committee (PAC) </w:t>
      </w:r>
      <w:r w:rsidR="00BC276F" w:rsidRPr="00265F3E">
        <w:rPr>
          <w:rFonts w:eastAsia="Arial"/>
        </w:rPr>
        <w:t>welcome the use of globally recognised ISO standard</w:t>
      </w:r>
      <w:r w:rsidR="007048F0" w:rsidRPr="00265F3E">
        <w:rPr>
          <w:rFonts w:eastAsia="Arial"/>
        </w:rPr>
        <w:t xml:space="preserve">s </w:t>
      </w:r>
      <w:r w:rsidR="00110E33" w:rsidRPr="00265F3E">
        <w:rPr>
          <w:rFonts w:eastAsia="Arial"/>
        </w:rPr>
        <w:t xml:space="preserve">within the proposed MiFIR </w:t>
      </w:r>
      <w:r w:rsidR="00710B68" w:rsidRPr="00265F3E">
        <w:rPr>
          <w:rFonts w:eastAsia="Arial"/>
        </w:rPr>
        <w:t>Review</w:t>
      </w:r>
      <w:r w:rsidR="00BE2396" w:rsidRPr="00265F3E">
        <w:rPr>
          <w:rFonts w:eastAsia="Arial"/>
        </w:rPr>
        <w:t xml:space="preserve"> amendments</w:t>
      </w:r>
      <w:r w:rsidR="00EC4E04" w:rsidRPr="00265F3E">
        <w:rPr>
          <w:rFonts w:eastAsia="Arial"/>
        </w:rPr>
        <w:t>, including the ISO 24165 Digital Token Identifier (DTI) standard</w:t>
      </w:r>
      <w:r w:rsidR="005A4143">
        <w:rPr>
          <w:rFonts w:eastAsia="Arial"/>
        </w:rPr>
        <w:t>. We view the proposed inclusion of DTIs</w:t>
      </w:r>
      <w:r w:rsidR="00EC4E04" w:rsidRPr="00265F3E">
        <w:rPr>
          <w:rFonts w:eastAsia="Arial"/>
        </w:rPr>
        <w:t xml:space="preserve"> </w:t>
      </w:r>
      <w:r w:rsidR="00AB6F63" w:rsidRPr="00265F3E">
        <w:rPr>
          <w:rFonts w:eastAsia="Arial"/>
        </w:rPr>
        <w:t xml:space="preserve">for transaction reporting and order book record keeping for DLT financial </w:t>
      </w:r>
      <w:r w:rsidR="00C50AEA" w:rsidRPr="00265F3E">
        <w:rPr>
          <w:rFonts w:eastAsia="Arial"/>
        </w:rPr>
        <w:t>instruments</w:t>
      </w:r>
      <w:r w:rsidR="00E834B9">
        <w:rPr>
          <w:rFonts w:eastAsia="Arial"/>
        </w:rPr>
        <w:t xml:space="preserve"> a</w:t>
      </w:r>
      <w:r w:rsidR="00F83034">
        <w:rPr>
          <w:rFonts w:eastAsia="Arial"/>
        </w:rPr>
        <w:t>s a</w:t>
      </w:r>
      <w:r w:rsidR="00E834B9">
        <w:rPr>
          <w:rFonts w:eastAsia="Arial"/>
        </w:rPr>
        <w:t xml:space="preserve"> significant step towards </w:t>
      </w:r>
      <w:r w:rsidR="0028611D">
        <w:rPr>
          <w:rFonts w:eastAsia="Arial"/>
        </w:rPr>
        <w:t xml:space="preserve">greater </w:t>
      </w:r>
      <w:r w:rsidR="0004227C">
        <w:rPr>
          <w:rFonts w:eastAsia="Arial"/>
        </w:rPr>
        <w:t>market integrity</w:t>
      </w:r>
      <w:r w:rsidR="00947A66">
        <w:rPr>
          <w:rFonts w:eastAsia="Arial"/>
        </w:rPr>
        <w:t xml:space="preserve"> and transparency</w:t>
      </w:r>
      <w:r w:rsidR="00AB6F63" w:rsidRPr="00265F3E">
        <w:rPr>
          <w:rFonts w:eastAsia="Arial"/>
        </w:rPr>
        <w:t>.</w:t>
      </w:r>
      <w:r w:rsidR="007A6087">
        <w:rPr>
          <w:rFonts w:eastAsia="Arial"/>
        </w:rPr>
        <w:t xml:space="preserve"> </w:t>
      </w:r>
      <w:r w:rsidR="00C66A66">
        <w:rPr>
          <w:rFonts w:eastAsia="Arial"/>
        </w:rPr>
        <w:t xml:space="preserve">Our response </w:t>
      </w:r>
      <w:r w:rsidR="00764C3E">
        <w:rPr>
          <w:rFonts w:eastAsia="Arial"/>
        </w:rPr>
        <w:t xml:space="preserve">emphasises (i) the </w:t>
      </w:r>
      <w:r w:rsidR="00425284">
        <w:rPr>
          <w:rFonts w:eastAsia="Arial"/>
        </w:rPr>
        <w:t xml:space="preserve">benefits of the DTI alongside other internationally recognised ISO standards, (ii) </w:t>
      </w:r>
      <w:r w:rsidR="00D234E7">
        <w:rPr>
          <w:rFonts w:eastAsia="Arial"/>
        </w:rPr>
        <w:t xml:space="preserve">the building regulatory </w:t>
      </w:r>
      <w:r w:rsidR="002F465D">
        <w:rPr>
          <w:rFonts w:eastAsia="Arial"/>
        </w:rPr>
        <w:t xml:space="preserve">and industry adoption of DTI to foster such benefits, and (iii) </w:t>
      </w:r>
      <w:r w:rsidR="00B817F6">
        <w:rPr>
          <w:rFonts w:eastAsia="Arial"/>
        </w:rPr>
        <w:t xml:space="preserve">recognition of the DTI </w:t>
      </w:r>
      <w:r w:rsidR="0064709F">
        <w:rPr>
          <w:rFonts w:eastAsia="Arial"/>
        </w:rPr>
        <w:t>Foundation’s</w:t>
      </w:r>
      <w:r w:rsidR="00B817F6">
        <w:rPr>
          <w:rFonts w:eastAsia="Arial"/>
        </w:rPr>
        <w:t xml:space="preserve"> governance framework for operating as ISO </w:t>
      </w:r>
      <w:r w:rsidR="0064709F">
        <w:rPr>
          <w:rFonts w:eastAsia="Arial"/>
        </w:rPr>
        <w:t xml:space="preserve">Registration Authority. </w:t>
      </w:r>
      <w:r w:rsidR="002F465D">
        <w:rPr>
          <w:rFonts w:eastAsia="Arial"/>
        </w:rPr>
        <w:t xml:space="preserve"> </w:t>
      </w:r>
    </w:p>
    <w:p w14:paraId="64A3EA62" w14:textId="558F1EDD" w:rsidR="00926187" w:rsidRPr="00265F3E" w:rsidRDefault="005C1732" w:rsidP="00265F3E">
      <w:pPr>
        <w:spacing w:before="240" w:after="0" w:line="360" w:lineRule="auto"/>
        <w:rPr>
          <w:rFonts w:eastAsia="Arial"/>
        </w:rPr>
      </w:pPr>
      <w:r w:rsidRPr="00265F3E">
        <w:rPr>
          <w:rFonts w:eastAsia="Arial"/>
        </w:rPr>
        <w:t xml:space="preserve">As outlined within the </w:t>
      </w:r>
      <w:r w:rsidR="009D7454" w:rsidRPr="00265F3E">
        <w:rPr>
          <w:rFonts w:eastAsia="Arial"/>
        </w:rPr>
        <w:t>Report on the DLT Pilot regime</w:t>
      </w:r>
      <w:r w:rsidR="002C187E">
        <w:rPr>
          <w:rStyle w:val="FootnoteReference"/>
          <w:rFonts w:eastAsia="Arial"/>
        </w:rPr>
        <w:footnoteReference w:id="3"/>
      </w:r>
      <w:r w:rsidRPr="00265F3E">
        <w:rPr>
          <w:rFonts w:eastAsia="Arial"/>
        </w:rPr>
        <w:t xml:space="preserve">, </w:t>
      </w:r>
      <w:r w:rsidR="00523A3A" w:rsidRPr="00265F3E">
        <w:rPr>
          <w:rFonts w:eastAsia="Arial"/>
        </w:rPr>
        <w:t>the addition</w:t>
      </w:r>
      <w:r w:rsidR="000A190B" w:rsidRPr="00265F3E">
        <w:rPr>
          <w:rFonts w:eastAsia="Arial"/>
        </w:rPr>
        <w:t xml:space="preserve"> of a DTI</w:t>
      </w:r>
      <w:r w:rsidR="007E6807" w:rsidRPr="00265F3E">
        <w:rPr>
          <w:rFonts w:eastAsia="Arial"/>
        </w:rPr>
        <w:t xml:space="preserve"> </w:t>
      </w:r>
      <w:r w:rsidR="003D5218" w:rsidRPr="00265F3E">
        <w:rPr>
          <w:rFonts w:eastAsia="Arial"/>
        </w:rPr>
        <w:t xml:space="preserve">has </w:t>
      </w:r>
      <w:r w:rsidR="000825DE" w:rsidRPr="00265F3E">
        <w:rPr>
          <w:rFonts w:eastAsia="Arial"/>
        </w:rPr>
        <w:t xml:space="preserve">several key benefits to </w:t>
      </w:r>
      <w:r w:rsidR="00DA63AF" w:rsidRPr="00265F3E">
        <w:rPr>
          <w:rFonts w:eastAsia="Arial"/>
        </w:rPr>
        <w:t>support</w:t>
      </w:r>
      <w:r w:rsidR="000825DE" w:rsidRPr="00265F3E">
        <w:rPr>
          <w:rFonts w:eastAsia="Arial"/>
        </w:rPr>
        <w:t xml:space="preserve"> market integrity</w:t>
      </w:r>
      <w:r w:rsidR="00DA63AF" w:rsidRPr="00265F3E">
        <w:rPr>
          <w:rFonts w:eastAsia="Arial"/>
        </w:rPr>
        <w:t xml:space="preserve"> and transparency</w:t>
      </w:r>
      <w:r w:rsidR="00DE0A3E" w:rsidRPr="00265F3E">
        <w:rPr>
          <w:rFonts w:eastAsia="Arial"/>
        </w:rPr>
        <w:t>.</w:t>
      </w:r>
      <w:r w:rsidR="00D07FFD" w:rsidRPr="00265F3E">
        <w:rPr>
          <w:rFonts w:eastAsia="Arial"/>
        </w:rPr>
        <w:t xml:space="preserve"> </w:t>
      </w:r>
      <w:r w:rsidR="00BE2396" w:rsidRPr="00265F3E">
        <w:rPr>
          <w:rFonts w:eastAsia="Arial"/>
        </w:rPr>
        <w:t>Importantly</w:t>
      </w:r>
      <w:r w:rsidR="00D07FFD" w:rsidRPr="00265F3E">
        <w:rPr>
          <w:rFonts w:eastAsia="Arial"/>
        </w:rPr>
        <w:t xml:space="preserve">, the DTI provides an unambiguous link </w:t>
      </w:r>
      <w:r w:rsidR="00315B8C" w:rsidRPr="00265F3E">
        <w:rPr>
          <w:rFonts w:eastAsia="Arial"/>
        </w:rPr>
        <w:t>between</w:t>
      </w:r>
      <w:r w:rsidR="002205E0" w:rsidRPr="00265F3E">
        <w:rPr>
          <w:rFonts w:eastAsia="Arial"/>
        </w:rPr>
        <w:t xml:space="preserve"> the </w:t>
      </w:r>
      <w:r w:rsidR="00AA180A" w:rsidRPr="00265F3E">
        <w:rPr>
          <w:rFonts w:eastAsia="Arial"/>
        </w:rPr>
        <w:t xml:space="preserve">DLT financial instrument </w:t>
      </w:r>
      <w:r w:rsidR="008E7DDD" w:rsidRPr="00265F3E">
        <w:rPr>
          <w:rFonts w:eastAsia="Arial"/>
        </w:rPr>
        <w:t>and</w:t>
      </w:r>
      <w:r w:rsidR="00AA180A" w:rsidRPr="00265F3E">
        <w:rPr>
          <w:rFonts w:eastAsia="Arial"/>
        </w:rPr>
        <w:t xml:space="preserve"> the relevant b</w:t>
      </w:r>
      <w:r w:rsidR="00F20694">
        <w:rPr>
          <w:rFonts w:eastAsia="Arial"/>
        </w:rPr>
        <w:t>l</w:t>
      </w:r>
      <w:r w:rsidR="00AA180A" w:rsidRPr="00265F3E">
        <w:rPr>
          <w:rFonts w:eastAsia="Arial"/>
        </w:rPr>
        <w:t>ockchain</w:t>
      </w:r>
      <w:r w:rsidR="00E060D5" w:rsidRPr="00265F3E">
        <w:rPr>
          <w:rFonts w:eastAsia="Arial"/>
        </w:rPr>
        <w:t>(s)</w:t>
      </w:r>
      <w:r w:rsidR="00AA180A" w:rsidRPr="00265F3E">
        <w:rPr>
          <w:rFonts w:eastAsia="Arial"/>
        </w:rPr>
        <w:t xml:space="preserve"> used for issuance</w:t>
      </w:r>
      <w:r w:rsidR="00981E64" w:rsidRPr="00265F3E">
        <w:rPr>
          <w:rFonts w:eastAsia="Arial"/>
        </w:rPr>
        <w:t xml:space="preserve">, trading, </w:t>
      </w:r>
      <w:r w:rsidR="006F6CFF" w:rsidRPr="00265F3E">
        <w:rPr>
          <w:rFonts w:eastAsia="Arial"/>
        </w:rPr>
        <w:t xml:space="preserve">settlement, </w:t>
      </w:r>
      <w:r w:rsidR="00981E64" w:rsidRPr="00265F3E">
        <w:rPr>
          <w:rFonts w:eastAsia="Arial"/>
        </w:rPr>
        <w:t>and recording</w:t>
      </w:r>
      <w:r w:rsidR="00E97332" w:rsidRPr="00265F3E">
        <w:rPr>
          <w:rFonts w:eastAsia="Arial"/>
        </w:rPr>
        <w:t xml:space="preserve">, </w:t>
      </w:r>
      <w:r w:rsidR="00E465FC" w:rsidRPr="00265F3E">
        <w:rPr>
          <w:rFonts w:eastAsia="Arial"/>
        </w:rPr>
        <w:t>which enables regulators to monitor DLT</w:t>
      </w:r>
      <w:r w:rsidR="00054182">
        <w:rPr>
          <w:rFonts w:eastAsia="Arial"/>
        </w:rPr>
        <w:t>-</w:t>
      </w:r>
      <w:r w:rsidR="00E465FC" w:rsidRPr="00265F3E">
        <w:rPr>
          <w:rFonts w:eastAsia="Arial"/>
        </w:rPr>
        <w:t>specific risks</w:t>
      </w:r>
      <w:r w:rsidR="00C50AEA" w:rsidRPr="00265F3E">
        <w:rPr>
          <w:rFonts w:eastAsia="Arial"/>
        </w:rPr>
        <w:t>.</w:t>
      </w:r>
      <w:r w:rsidR="00AA7012" w:rsidRPr="00265F3E">
        <w:rPr>
          <w:rFonts w:eastAsia="Arial"/>
        </w:rPr>
        <w:t xml:space="preserve"> </w:t>
      </w:r>
      <w:r w:rsidR="0003188E" w:rsidRPr="00265F3E">
        <w:rPr>
          <w:rFonts w:eastAsia="Arial"/>
        </w:rPr>
        <w:t xml:space="preserve">The DTI also provides the ability to identify the governance model associated with the type of DLT used. </w:t>
      </w:r>
    </w:p>
    <w:p w14:paraId="7DAC7C4C" w14:textId="579B822C" w:rsidR="0040413D" w:rsidRDefault="007C1CC5" w:rsidP="00851424">
      <w:pPr>
        <w:spacing w:before="240" w:after="0" w:line="360" w:lineRule="auto"/>
        <w:rPr>
          <w:rFonts w:eastAsia="Arial"/>
        </w:rPr>
      </w:pPr>
      <w:r w:rsidRPr="007C1CC5">
        <w:rPr>
          <w:rFonts w:eastAsia="Arial"/>
        </w:rPr>
        <w:t xml:space="preserve">Figure 1 provides an overview of the ISO family of standards for the identification, naming and taxonomy of all tokenised assets. </w:t>
      </w:r>
      <w:r w:rsidR="009E2546" w:rsidRPr="006C7546">
        <w:rPr>
          <w:rFonts w:eastAsia="Arial"/>
        </w:rPr>
        <w:t xml:space="preserve">Internationally recognised ISO </w:t>
      </w:r>
      <w:r w:rsidR="009E2546" w:rsidRPr="00B73ACF">
        <w:rPr>
          <w:rFonts w:eastAsia="Arial"/>
          <w:highlight w:val="yellow"/>
        </w:rPr>
        <w:t>standards</w:t>
      </w:r>
      <w:r w:rsidR="009E2546" w:rsidRPr="006C7546">
        <w:rPr>
          <w:rFonts w:eastAsia="Arial"/>
        </w:rPr>
        <w:t xml:space="preserve">, such as ISO 6166, </w:t>
      </w:r>
      <w:r w:rsidR="00A8239F" w:rsidRPr="00A8239F">
        <w:rPr>
          <w:rFonts w:eastAsia="Arial"/>
        </w:rPr>
        <w:t>ISO 18774</w:t>
      </w:r>
      <w:r w:rsidR="00A8239F">
        <w:rPr>
          <w:rFonts w:eastAsia="Arial"/>
        </w:rPr>
        <w:t xml:space="preserve">, </w:t>
      </w:r>
      <w:r w:rsidR="009E2546" w:rsidRPr="006C7546">
        <w:rPr>
          <w:rFonts w:eastAsia="Arial"/>
        </w:rPr>
        <w:t xml:space="preserve">ISO 17442, and ISO 10962 for defining International Security Identifier Numbers (ISINs), </w:t>
      </w:r>
      <w:r w:rsidR="00E95E60">
        <w:rPr>
          <w:rFonts w:eastAsia="Arial"/>
        </w:rPr>
        <w:t xml:space="preserve">Financial Instrument Short Names (FISNs), </w:t>
      </w:r>
      <w:r w:rsidR="009E2546" w:rsidRPr="006C7546">
        <w:rPr>
          <w:rFonts w:eastAsia="Arial"/>
        </w:rPr>
        <w:t xml:space="preserve">Legal Entity Identifiers (LEIs), and Classification of Financial Instruments (CFIs) respectively, have proven effective in establishing a harmonised framework of identification and classification for regulators, market participants and infrastructure providers across financial markets. </w:t>
      </w:r>
      <w:r w:rsidR="00516A34" w:rsidRPr="00516A34">
        <w:rPr>
          <w:rFonts w:eastAsia="Arial"/>
        </w:rPr>
        <w:t>A combination of DTI (technical token/DLT characteristics), ISIN (economic attributes of an asset)</w:t>
      </w:r>
      <w:r w:rsidR="00B962C6">
        <w:rPr>
          <w:rFonts w:eastAsia="Arial"/>
        </w:rPr>
        <w:t xml:space="preserve">, FISN (asset </w:t>
      </w:r>
      <w:r w:rsidR="00D43718">
        <w:rPr>
          <w:rFonts w:eastAsia="Arial"/>
        </w:rPr>
        <w:t>description),</w:t>
      </w:r>
      <w:r w:rsidR="00516A34" w:rsidRPr="00516A34">
        <w:rPr>
          <w:rFonts w:eastAsia="Arial"/>
        </w:rPr>
        <w:t xml:space="preserve"> and CFI (taxonomy and classification) will provide all </w:t>
      </w:r>
      <w:r w:rsidR="00F16CEA">
        <w:rPr>
          <w:rFonts w:eastAsia="Arial"/>
        </w:rPr>
        <w:t>key</w:t>
      </w:r>
      <w:r w:rsidR="00516A34" w:rsidRPr="00516A34">
        <w:rPr>
          <w:rFonts w:eastAsia="Arial"/>
        </w:rPr>
        <w:t xml:space="preserve"> information for market participants. This will also provide continuity and consistency with traditional finance attributes.</w:t>
      </w:r>
    </w:p>
    <w:p w14:paraId="20EC7254" w14:textId="670E0FBD" w:rsidR="007B7396" w:rsidRDefault="007B7396" w:rsidP="00851424">
      <w:pPr>
        <w:spacing w:before="240" w:after="0" w:line="360" w:lineRule="auto"/>
        <w:rPr>
          <w:rFonts w:eastAsia="Arial"/>
        </w:rPr>
      </w:pPr>
      <w:r>
        <w:rPr>
          <w:rFonts w:eastAsia="Arial"/>
          <w:noProof/>
        </w:rPr>
        <w:lastRenderedPageBreak/>
        <w:drawing>
          <wp:inline distT="0" distB="0" distL="0" distR="0" wp14:anchorId="372C8A69" wp14:editId="19651DE1">
            <wp:extent cx="5966690" cy="2412852"/>
            <wp:effectExtent l="0" t="0" r="0" b="6985"/>
            <wp:docPr id="1528700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005319" cy="2428473"/>
                    </a:xfrm>
                    <a:prstGeom prst="rect">
                      <a:avLst/>
                    </a:prstGeom>
                    <a:noFill/>
                  </pic:spPr>
                </pic:pic>
              </a:graphicData>
            </a:graphic>
          </wp:inline>
        </w:drawing>
      </w:r>
    </w:p>
    <w:p w14:paraId="517EDCB4" w14:textId="6DE2294B" w:rsidR="00743AF2" w:rsidRDefault="00743AF2" w:rsidP="00851424">
      <w:pPr>
        <w:spacing w:before="240" w:after="0" w:line="360" w:lineRule="auto"/>
        <w:rPr>
          <w:rFonts w:eastAsia="Arial"/>
        </w:rPr>
      </w:pPr>
      <w:r w:rsidRPr="00516A34">
        <w:rPr>
          <w:rFonts w:eastAsia="Arial"/>
        </w:rPr>
        <w:t>The DTI Foundation is collaborating with ANNA (Registration Authority for ISIN) to ensure that ISIN and DTI codes are complementary and interoperable.</w:t>
      </w:r>
      <w:r>
        <w:rPr>
          <w:rFonts w:eastAsia="Arial"/>
        </w:rPr>
        <w:t xml:space="preserve"> As part of </w:t>
      </w:r>
      <w:r w:rsidR="006934BB">
        <w:rPr>
          <w:rFonts w:eastAsia="Arial"/>
        </w:rPr>
        <w:t xml:space="preserve">planned </w:t>
      </w:r>
      <w:r w:rsidR="002F4E3D">
        <w:rPr>
          <w:rFonts w:eastAsia="Arial"/>
        </w:rPr>
        <w:t xml:space="preserve">work for 2025, the DTI Foundation </w:t>
      </w:r>
      <w:r w:rsidR="00E5378F">
        <w:rPr>
          <w:rFonts w:eastAsia="Arial"/>
        </w:rPr>
        <w:t xml:space="preserve">and ANNA will develop a simplified operational process </w:t>
      </w:r>
      <w:r w:rsidR="00052D76">
        <w:rPr>
          <w:rFonts w:eastAsia="Arial"/>
        </w:rPr>
        <w:t>for the allocation of DTIs</w:t>
      </w:r>
      <w:r w:rsidR="00C6016C">
        <w:rPr>
          <w:rFonts w:eastAsia="Arial"/>
        </w:rPr>
        <w:t xml:space="preserve"> for DLT financial instruments in parallel with ISIN allocation requests. </w:t>
      </w:r>
    </w:p>
    <w:p w14:paraId="3839C2A9" w14:textId="273FB13B" w:rsidR="009E2546" w:rsidRPr="00851424" w:rsidRDefault="009E2546" w:rsidP="00851424">
      <w:pPr>
        <w:spacing w:before="240" w:after="0" w:line="360" w:lineRule="auto"/>
        <w:rPr>
          <w:rFonts w:eastAsia="Arial"/>
        </w:rPr>
      </w:pPr>
      <w:r w:rsidRPr="006C7546">
        <w:rPr>
          <w:rFonts w:eastAsia="Arial"/>
        </w:rPr>
        <w:t xml:space="preserve">The ISO 24165 DTI standard is recognised as the global standard for </w:t>
      </w:r>
      <w:r w:rsidR="00054182">
        <w:rPr>
          <w:rFonts w:eastAsia="Arial"/>
        </w:rPr>
        <w:t>identifying</w:t>
      </w:r>
      <w:r w:rsidRPr="006C7546">
        <w:rPr>
          <w:rFonts w:eastAsia="Arial"/>
        </w:rPr>
        <w:t xml:space="preserve"> digital tokens, including security tokens representing financial instruments in tokenised form, other real-world asset backed tokens such as fiat-backed stablecoins, and the wider universe of unbacked crypto-assets. The DTI standard is being increasingly adopted by market stakeholders and recogni</w:t>
      </w:r>
      <w:r>
        <w:rPr>
          <w:rFonts w:eastAsia="Arial"/>
        </w:rPr>
        <w:t>s</w:t>
      </w:r>
      <w:r w:rsidRPr="006C7546">
        <w:rPr>
          <w:rFonts w:eastAsia="Arial"/>
        </w:rPr>
        <w:t>ed by regulators across various digital asset markets for a range of use cases, in various jurisdictions:</w:t>
      </w:r>
    </w:p>
    <w:p w14:paraId="1AEDADC1" w14:textId="77777777" w:rsidR="009E2546" w:rsidRPr="00F94D87" w:rsidRDefault="009E2546" w:rsidP="009E2546">
      <w:pPr>
        <w:pStyle w:val="ListParagraph"/>
        <w:numPr>
          <w:ilvl w:val="0"/>
          <w:numId w:val="37"/>
        </w:numPr>
        <w:spacing w:before="120" w:after="0" w:line="360" w:lineRule="auto"/>
        <w:jc w:val="left"/>
        <w:rPr>
          <w:rFonts w:eastAsia="Arial"/>
          <w:bCs/>
        </w:rPr>
      </w:pPr>
      <w:r>
        <w:rPr>
          <w:rFonts w:eastAsia="Arial"/>
          <w:bCs/>
        </w:rPr>
        <w:t>Mandated</w:t>
      </w:r>
      <w:r w:rsidRPr="009513E6">
        <w:rPr>
          <w:rFonts w:eastAsia="Arial"/>
          <w:bCs/>
        </w:rPr>
        <w:t xml:space="preserve"> as </w:t>
      </w:r>
      <w:r>
        <w:rPr>
          <w:rFonts w:eastAsia="Arial"/>
          <w:bCs/>
        </w:rPr>
        <w:t xml:space="preserve">the </w:t>
      </w:r>
      <w:r w:rsidRPr="009513E6">
        <w:rPr>
          <w:rFonts w:eastAsia="Arial"/>
          <w:bCs/>
        </w:rPr>
        <w:t xml:space="preserve">crypto-asset identifier under the European Union’s Markets in Crypto Assets Regulation (MiCA) </w:t>
      </w:r>
      <w:r>
        <w:rPr>
          <w:rFonts w:eastAsia="Arial"/>
          <w:bCs/>
        </w:rPr>
        <w:t xml:space="preserve">for </w:t>
      </w:r>
      <w:r w:rsidRPr="009513E6">
        <w:rPr>
          <w:rFonts w:eastAsia="Arial"/>
          <w:bCs/>
        </w:rPr>
        <w:t xml:space="preserve">stablecoin issuer and crypto-asset service provider data </w:t>
      </w:r>
      <w:r w:rsidRPr="004F5930">
        <w:rPr>
          <w:rFonts w:eastAsia="Arial"/>
          <w:bCs/>
        </w:rPr>
        <w:t>requirements.</w:t>
      </w:r>
      <w:r w:rsidRPr="004F5930">
        <w:rPr>
          <w:rFonts w:eastAsia="Arial"/>
          <w:vertAlign w:val="superscript"/>
        </w:rPr>
        <w:t xml:space="preserve"> </w:t>
      </w:r>
      <w:r w:rsidRPr="004F5930">
        <w:rPr>
          <w:rFonts w:eastAsia="Arial"/>
          <w:bCs/>
          <w:vertAlign w:val="superscript"/>
        </w:rPr>
        <w:footnoteReference w:id="4"/>
      </w:r>
    </w:p>
    <w:p w14:paraId="5A962378" w14:textId="77777777" w:rsidR="009E2546" w:rsidRDefault="009E2546" w:rsidP="009E2546">
      <w:pPr>
        <w:pStyle w:val="ListParagraph"/>
        <w:numPr>
          <w:ilvl w:val="0"/>
          <w:numId w:val="37"/>
        </w:numPr>
        <w:spacing w:before="120" w:after="0" w:line="360" w:lineRule="auto"/>
        <w:jc w:val="left"/>
        <w:rPr>
          <w:rFonts w:eastAsia="Arial"/>
          <w:bCs/>
        </w:rPr>
      </w:pPr>
      <w:r>
        <w:rPr>
          <w:rFonts w:eastAsia="Arial"/>
          <w:bCs/>
        </w:rPr>
        <w:t>Embedded in UPI and OTC ISIN data structures</w:t>
      </w:r>
      <w:r w:rsidRPr="00176328">
        <w:rPr>
          <w:rFonts w:eastAsia="Arial"/>
          <w:bCs/>
        </w:rPr>
        <w:t xml:space="preserve"> to report underliers for crypto-derivative transaction regulatory reporting across the G20.</w:t>
      </w:r>
    </w:p>
    <w:p w14:paraId="4CDBA16A" w14:textId="77777777" w:rsidR="009E2546" w:rsidRPr="00BA4748" w:rsidRDefault="009E2546" w:rsidP="009E2546">
      <w:pPr>
        <w:pStyle w:val="ListParagraph"/>
        <w:numPr>
          <w:ilvl w:val="0"/>
          <w:numId w:val="37"/>
        </w:numPr>
        <w:spacing w:before="120" w:after="0" w:line="360" w:lineRule="auto"/>
        <w:jc w:val="left"/>
        <w:rPr>
          <w:rFonts w:eastAsia="Arial"/>
          <w:bCs/>
        </w:rPr>
      </w:pPr>
      <w:r>
        <w:rPr>
          <w:rFonts w:eastAsia="Arial"/>
          <w:bCs/>
        </w:rPr>
        <w:lastRenderedPageBreak/>
        <w:t xml:space="preserve">Required for data reporting to </w:t>
      </w:r>
      <w:r w:rsidRPr="009513E6">
        <w:rPr>
          <w:rFonts w:eastAsia="Arial"/>
          <w:bCs/>
        </w:rPr>
        <w:t>Canadian Securities Administrators (CSA</w:t>
      </w:r>
      <w:r>
        <w:rPr>
          <w:rFonts w:eastAsia="Arial"/>
          <w:bCs/>
        </w:rPr>
        <w:t>s</w:t>
      </w:r>
      <w:r w:rsidRPr="009513E6">
        <w:rPr>
          <w:rFonts w:eastAsia="Arial"/>
          <w:bCs/>
        </w:rPr>
        <w:t xml:space="preserve">) </w:t>
      </w:r>
      <w:r>
        <w:rPr>
          <w:rFonts w:eastAsia="Arial"/>
          <w:bCs/>
        </w:rPr>
        <w:t xml:space="preserve">by </w:t>
      </w:r>
      <w:r w:rsidRPr="009513E6">
        <w:rPr>
          <w:rFonts w:eastAsia="Arial"/>
          <w:bCs/>
        </w:rPr>
        <w:t>crypto-asset trading platforms</w:t>
      </w:r>
      <w:r>
        <w:rPr>
          <w:rFonts w:eastAsia="Arial"/>
          <w:bCs/>
        </w:rPr>
        <w:t>.</w:t>
      </w:r>
    </w:p>
    <w:p w14:paraId="1641AC47" w14:textId="4CDE040B" w:rsidR="00CB195C" w:rsidRPr="00B41CFA" w:rsidRDefault="009E2546" w:rsidP="00B41CFA">
      <w:pPr>
        <w:pStyle w:val="ListParagraph"/>
        <w:numPr>
          <w:ilvl w:val="0"/>
          <w:numId w:val="37"/>
        </w:numPr>
        <w:spacing w:before="120" w:after="0" w:line="360" w:lineRule="auto"/>
        <w:jc w:val="left"/>
        <w:rPr>
          <w:rFonts w:eastAsia="Arial"/>
          <w:bCs/>
        </w:rPr>
      </w:pPr>
      <w:r>
        <w:rPr>
          <w:rFonts w:eastAsia="Arial"/>
          <w:bCs/>
        </w:rPr>
        <w:t xml:space="preserve">Set as standard convention for crypto asset naming convention within OECD Crypto Asset Reporting Framework User Guide. </w:t>
      </w:r>
    </w:p>
    <w:p w14:paraId="53B89469" w14:textId="77777777" w:rsidR="009E2546" w:rsidRDefault="009E2546" w:rsidP="009E2546">
      <w:pPr>
        <w:pStyle w:val="ListParagraph"/>
        <w:numPr>
          <w:ilvl w:val="0"/>
          <w:numId w:val="37"/>
        </w:numPr>
        <w:spacing w:before="120" w:after="0" w:line="360" w:lineRule="auto"/>
        <w:jc w:val="left"/>
        <w:rPr>
          <w:rFonts w:eastAsia="Arial"/>
          <w:bCs/>
        </w:rPr>
      </w:pPr>
      <w:r>
        <w:rPr>
          <w:rFonts w:eastAsia="Arial"/>
          <w:bCs/>
        </w:rPr>
        <w:t xml:space="preserve">Proposed by the US Internal Revenue Service to identify digital asset proceeds in crypto-tax form for broker transactions.  </w:t>
      </w:r>
    </w:p>
    <w:p w14:paraId="6B226A8A" w14:textId="77777777" w:rsidR="009E2546" w:rsidRPr="005744F6" w:rsidRDefault="009E2546" w:rsidP="009E2546">
      <w:pPr>
        <w:pStyle w:val="ListParagraph"/>
        <w:numPr>
          <w:ilvl w:val="0"/>
          <w:numId w:val="37"/>
        </w:numPr>
        <w:spacing w:before="120" w:after="0" w:line="360" w:lineRule="auto"/>
        <w:jc w:val="left"/>
        <w:rPr>
          <w:rFonts w:eastAsia="Arial"/>
          <w:bCs/>
        </w:rPr>
      </w:pPr>
      <w:r>
        <w:rPr>
          <w:rFonts w:eastAsia="Arial"/>
          <w:bCs/>
        </w:rPr>
        <w:t>Embedded within financial messaging protocols and infrastructure, among other uses shared on the DTI Foundation’s Integration and Adoption webpage.</w:t>
      </w:r>
      <w:r>
        <w:rPr>
          <w:rStyle w:val="FootnoteReference"/>
          <w:rFonts w:eastAsia="Arial"/>
          <w:bCs/>
        </w:rPr>
        <w:footnoteReference w:id="5"/>
      </w:r>
    </w:p>
    <w:p w14:paraId="266340E5" w14:textId="0DC30C6B" w:rsidR="00BF2794" w:rsidRDefault="00306DA1" w:rsidP="00090510">
      <w:pPr>
        <w:spacing w:before="240" w:after="0" w:line="360" w:lineRule="auto"/>
        <w:rPr>
          <w:rFonts w:eastAsia="Arial"/>
        </w:rPr>
      </w:pPr>
      <w:r>
        <w:rPr>
          <w:rFonts w:eastAsia="Arial"/>
        </w:rPr>
        <w:t xml:space="preserve">The UK’s Financial Conduct Authority (FCA) </w:t>
      </w:r>
      <w:r w:rsidR="00A90B82">
        <w:rPr>
          <w:rFonts w:eastAsia="Arial"/>
        </w:rPr>
        <w:t xml:space="preserve">is also considering the incorporation of DTIs </w:t>
      </w:r>
      <w:r w:rsidR="00BF2794">
        <w:rPr>
          <w:rFonts w:eastAsia="Arial"/>
        </w:rPr>
        <w:t xml:space="preserve">as part of its </w:t>
      </w:r>
      <w:r w:rsidR="007926BD">
        <w:rPr>
          <w:rFonts w:eastAsia="Arial"/>
        </w:rPr>
        <w:t xml:space="preserve">amendments to UK MiFIR </w:t>
      </w:r>
      <w:r w:rsidR="00AD7254">
        <w:rPr>
          <w:rFonts w:eastAsia="Arial"/>
        </w:rPr>
        <w:t>for improved transparency and market monitoring capabilities of tokenised securities</w:t>
      </w:r>
      <w:r w:rsidR="00A90B82">
        <w:rPr>
          <w:rFonts w:eastAsia="Arial"/>
        </w:rPr>
        <w:t>.</w:t>
      </w:r>
      <w:r w:rsidR="00ED1D52">
        <w:rPr>
          <w:rStyle w:val="FootnoteReference"/>
          <w:rFonts w:eastAsia="Arial"/>
        </w:rPr>
        <w:footnoteReference w:id="6"/>
      </w:r>
      <w:r w:rsidR="00A90B82">
        <w:rPr>
          <w:rFonts w:eastAsia="Arial"/>
        </w:rPr>
        <w:t xml:space="preserve"> </w:t>
      </w:r>
    </w:p>
    <w:p w14:paraId="2B4A5021" w14:textId="0CB211D8" w:rsidR="00926187" w:rsidRPr="00090510" w:rsidRDefault="009E2546" w:rsidP="00090510">
      <w:pPr>
        <w:spacing w:before="240" w:after="0" w:line="360" w:lineRule="auto"/>
        <w:rPr>
          <w:rFonts w:eastAsia="Arial"/>
        </w:rPr>
      </w:pPr>
      <w:r w:rsidRPr="00D31FF6">
        <w:rPr>
          <w:rFonts w:eastAsia="Arial"/>
        </w:rPr>
        <w:t xml:space="preserve">Continued implementation of globally recognised ISO standards </w:t>
      </w:r>
      <w:r>
        <w:rPr>
          <w:rFonts w:eastAsia="Arial"/>
        </w:rPr>
        <w:t>across regulatory frameworks and market guidance</w:t>
      </w:r>
      <w:r w:rsidR="00E6421E">
        <w:rPr>
          <w:rFonts w:eastAsia="Arial"/>
        </w:rPr>
        <w:t xml:space="preserve"> </w:t>
      </w:r>
      <w:r w:rsidR="00304F77">
        <w:rPr>
          <w:rFonts w:eastAsia="Arial"/>
        </w:rPr>
        <w:t xml:space="preserve">related to digital assets </w:t>
      </w:r>
      <w:r w:rsidRPr="00D31FF6">
        <w:rPr>
          <w:rFonts w:eastAsia="Arial"/>
        </w:rPr>
        <w:t xml:space="preserve">will ensure the </w:t>
      </w:r>
      <w:r>
        <w:rPr>
          <w:rFonts w:eastAsia="Arial"/>
        </w:rPr>
        <w:t>EU</w:t>
      </w:r>
      <w:r w:rsidRPr="00D31FF6">
        <w:rPr>
          <w:rFonts w:eastAsia="Arial"/>
        </w:rPr>
        <w:t xml:space="preserve"> landscape </w:t>
      </w:r>
      <w:r>
        <w:rPr>
          <w:rFonts w:eastAsia="Arial"/>
        </w:rPr>
        <w:t>continues to evolve toward harnessing innovative technologies while supporting market integrity and</w:t>
      </w:r>
      <w:r w:rsidRPr="00D31FF6">
        <w:rPr>
          <w:rFonts w:eastAsia="Arial"/>
        </w:rPr>
        <w:t xml:space="preserve"> fostering cross-border interoperability.</w:t>
      </w:r>
    </w:p>
    <w:p w14:paraId="09C54501" w14:textId="6499ECAE" w:rsidR="00627810" w:rsidRPr="00627810" w:rsidRDefault="008057DF" w:rsidP="00627810">
      <w:pPr>
        <w:spacing w:before="240" w:after="0" w:line="360" w:lineRule="auto"/>
        <w:rPr>
          <w:rFonts w:eastAsia="Arial"/>
        </w:rPr>
      </w:pPr>
      <w:r w:rsidRPr="008057DF">
        <w:rPr>
          <w:rFonts w:eastAsia="Arial"/>
        </w:rPr>
        <w:t>As Registration Authority for the ISO 24165 standard, the DTI Foundation allocates and maintains DTIs on a cost-recovery basis, with the aim of increasing transparency in the digital asset space through the creation of a core ISO reference data set.</w:t>
      </w:r>
      <w:r>
        <w:rPr>
          <w:rFonts w:eastAsia="Arial"/>
        </w:rPr>
        <w:t xml:space="preserve"> </w:t>
      </w:r>
      <w:r w:rsidR="00627810" w:rsidRPr="00627810">
        <w:rPr>
          <w:rFonts w:eastAsia="Arial"/>
        </w:rPr>
        <w:t>The DTI Foundation launched a consultation in June 2024 to receive feedback on the cost recovery model. As set out within the consultation final report</w:t>
      </w:r>
      <w:r w:rsidR="00D4252D">
        <w:rPr>
          <w:rStyle w:val="FootnoteReference"/>
          <w:rFonts w:eastAsia="Arial"/>
        </w:rPr>
        <w:footnoteReference w:id="7"/>
      </w:r>
      <w:r w:rsidR="00627810" w:rsidRPr="00627810">
        <w:rPr>
          <w:rFonts w:eastAsia="Arial"/>
        </w:rPr>
        <w:t xml:space="preserve"> in October 2024, </w:t>
      </w:r>
      <w:r w:rsidR="00293022">
        <w:rPr>
          <w:rFonts w:eastAsia="Arial"/>
        </w:rPr>
        <w:t>DTI allocation fees are</w:t>
      </w:r>
      <w:r w:rsidR="00293022" w:rsidRPr="00293022">
        <w:rPr>
          <w:rFonts w:eastAsia="Arial"/>
        </w:rPr>
        <w:t xml:space="preserve"> intended to cover the marginal cost of issuance, in</w:t>
      </w:r>
      <w:r w:rsidR="009F0CBF">
        <w:rPr>
          <w:rFonts w:eastAsia="Arial"/>
        </w:rPr>
        <w:t xml:space="preserve"> </w:t>
      </w:r>
      <w:r w:rsidR="00293022" w:rsidRPr="00293022">
        <w:rPr>
          <w:rFonts w:eastAsia="Arial"/>
        </w:rPr>
        <w:t>line with the DTI Foundation’s obligations to ISO based on projected users and volumes.</w:t>
      </w:r>
      <w:r w:rsidR="008F5EF0">
        <w:rPr>
          <w:rFonts w:eastAsia="Arial"/>
        </w:rPr>
        <w:t xml:space="preserve"> </w:t>
      </w:r>
      <w:r w:rsidR="006152B7">
        <w:rPr>
          <w:rFonts w:eastAsia="Arial"/>
        </w:rPr>
        <w:t>F</w:t>
      </w:r>
      <w:r w:rsidR="00446A5D">
        <w:rPr>
          <w:rFonts w:eastAsia="Arial"/>
        </w:rPr>
        <w:t>ees</w:t>
      </w:r>
      <w:r w:rsidR="00627810" w:rsidRPr="00627810">
        <w:rPr>
          <w:rFonts w:eastAsia="Arial"/>
        </w:rPr>
        <w:t xml:space="preserve"> will </w:t>
      </w:r>
      <w:r w:rsidR="00446A5D">
        <w:rPr>
          <w:rFonts w:eastAsia="Arial"/>
        </w:rPr>
        <w:t xml:space="preserve">be </w:t>
      </w:r>
      <w:r w:rsidR="002622A7" w:rsidRPr="00627810">
        <w:rPr>
          <w:rFonts w:eastAsia="Arial"/>
        </w:rPr>
        <w:t xml:space="preserve">reviewed </w:t>
      </w:r>
      <w:r w:rsidR="008F5EF0" w:rsidRPr="00627810">
        <w:rPr>
          <w:rFonts w:eastAsia="Arial"/>
        </w:rPr>
        <w:t xml:space="preserve">regularly </w:t>
      </w:r>
      <w:r w:rsidR="006152B7">
        <w:rPr>
          <w:rFonts w:eastAsia="Arial"/>
        </w:rPr>
        <w:t xml:space="preserve">with the view toward </w:t>
      </w:r>
      <w:r w:rsidR="00AA5EE7">
        <w:rPr>
          <w:rFonts w:eastAsia="Arial"/>
        </w:rPr>
        <w:t xml:space="preserve">a </w:t>
      </w:r>
      <w:r w:rsidR="006152B7">
        <w:rPr>
          <w:rFonts w:eastAsia="Arial"/>
        </w:rPr>
        <w:t>significant reduc</w:t>
      </w:r>
      <w:r w:rsidR="00AA5EE7">
        <w:rPr>
          <w:rFonts w:eastAsia="Arial"/>
        </w:rPr>
        <w:t>tion in</w:t>
      </w:r>
      <w:r w:rsidR="006152B7">
        <w:rPr>
          <w:rFonts w:eastAsia="Arial"/>
        </w:rPr>
        <w:t xml:space="preserve"> allocation fees, alongside market adoption</w:t>
      </w:r>
      <w:r w:rsidR="00627810" w:rsidRPr="00627810">
        <w:rPr>
          <w:rFonts w:eastAsia="Arial"/>
        </w:rPr>
        <w:t>.</w:t>
      </w:r>
      <w:r w:rsidR="00D16939" w:rsidRPr="00D16939">
        <w:rPr>
          <w:rFonts w:eastAsia="Arial"/>
        </w:rPr>
        <w:t xml:space="preserve"> </w:t>
      </w:r>
      <w:r w:rsidR="00D16939" w:rsidRPr="00627810">
        <w:rPr>
          <w:rFonts w:eastAsia="Arial"/>
        </w:rPr>
        <w:t>Any fee changes will be consulted upon with industry stakeholders.</w:t>
      </w:r>
    </w:p>
    <w:p w14:paraId="75FC4F1A" w14:textId="77777777" w:rsidR="00641A75" w:rsidRDefault="00233C8D" w:rsidP="00B072DA">
      <w:pPr>
        <w:spacing w:before="240" w:after="0" w:line="360" w:lineRule="auto"/>
        <w:rPr>
          <w:rFonts w:eastAsia="Arial"/>
        </w:rPr>
      </w:pPr>
      <w:r>
        <w:rPr>
          <w:rFonts w:eastAsia="Arial"/>
        </w:rPr>
        <w:lastRenderedPageBreak/>
        <w:t>The</w:t>
      </w:r>
      <w:r w:rsidR="00B072DA" w:rsidRPr="00993449">
        <w:rPr>
          <w:rFonts w:eastAsia="Arial"/>
        </w:rPr>
        <w:t xml:space="preserve"> DTI Foundation follows strict ISO governance requirements of fair, reasonable, and non-discriminatory (FRAND) principles</w:t>
      </w:r>
      <w:r w:rsidR="00336A03">
        <w:rPr>
          <w:rFonts w:eastAsia="Arial"/>
        </w:rPr>
        <w:t xml:space="preserve">. </w:t>
      </w:r>
      <w:r w:rsidR="00B072DA" w:rsidRPr="00993449">
        <w:rPr>
          <w:rFonts w:eastAsia="Arial"/>
        </w:rPr>
        <w:t xml:space="preserve">The DTI </w:t>
      </w:r>
      <w:r w:rsidR="00B072DA">
        <w:rPr>
          <w:rFonts w:eastAsia="Arial"/>
        </w:rPr>
        <w:t>is</w:t>
      </w:r>
      <w:r w:rsidR="00B072DA" w:rsidRPr="00993449">
        <w:rPr>
          <w:rFonts w:eastAsia="Arial"/>
        </w:rPr>
        <w:t xml:space="preserve"> open and may be freely reproduced, distributed, transmitted, or otherwise used by anyone for any purpose, commercial or non-commercial</w:t>
      </w:r>
      <w:r w:rsidR="00B072DA">
        <w:rPr>
          <w:rFonts w:eastAsia="Arial"/>
        </w:rPr>
        <w:t xml:space="preserve"> at no cost</w:t>
      </w:r>
      <w:r w:rsidR="00B072DA" w:rsidRPr="00993449">
        <w:rPr>
          <w:rFonts w:eastAsia="Arial"/>
        </w:rPr>
        <w:t>.</w:t>
      </w:r>
    </w:p>
    <w:p w14:paraId="0BE8DCBB" w14:textId="254C2A37" w:rsidR="00B072DA" w:rsidRPr="00993449" w:rsidRDefault="00B072DA" w:rsidP="00B072DA">
      <w:pPr>
        <w:spacing w:before="240" w:after="0" w:line="360" w:lineRule="auto"/>
        <w:rPr>
          <w:rFonts w:eastAsia="Arial"/>
        </w:rPr>
      </w:pPr>
      <w:r w:rsidRPr="00993449">
        <w:rPr>
          <w:rFonts w:eastAsia="Arial"/>
        </w:rPr>
        <w:t>The DTI Product Advisory Committee (PAC) as the core governance committee provides stewardship and oversight to the implementation of the ISO 24165 standard. The DTI PAC currently comprises over 25 members representing a cross-section of crypto and digital asset market stakeholders, including global institutional investors, standard-setting bodies, academics, asset managers and market infrastructure providers from various regions globally. The list of DTI PAC members is available on the DTI Foundation webpage</w:t>
      </w:r>
      <w:r w:rsidRPr="00993449">
        <w:rPr>
          <w:rFonts w:eastAsia="Arial"/>
          <w:vertAlign w:val="superscript"/>
        </w:rPr>
        <w:footnoteReference w:id="8"/>
      </w:r>
      <w:r w:rsidRPr="00993449">
        <w:rPr>
          <w:rFonts w:eastAsia="Arial"/>
        </w:rPr>
        <w:t>.</w:t>
      </w:r>
      <w:r w:rsidR="00FB1EC2">
        <w:rPr>
          <w:rFonts w:eastAsia="Arial"/>
        </w:rPr>
        <w:t xml:space="preserve"> We welcome </w:t>
      </w:r>
      <w:r w:rsidR="00DC0998" w:rsidRPr="00DC0998">
        <w:rPr>
          <w:rFonts w:eastAsia="Arial"/>
        </w:rPr>
        <w:t xml:space="preserve">industry stakeholders to engage with </w:t>
      </w:r>
      <w:r w:rsidR="001F2F05">
        <w:rPr>
          <w:rFonts w:eastAsia="Arial"/>
        </w:rPr>
        <w:t xml:space="preserve">further </w:t>
      </w:r>
      <w:r w:rsidR="00E83D4E">
        <w:rPr>
          <w:rFonts w:eastAsia="Arial"/>
        </w:rPr>
        <w:t>implementation</w:t>
      </w:r>
      <w:r w:rsidR="00DC0998" w:rsidRPr="00DC0998">
        <w:rPr>
          <w:rFonts w:eastAsia="Arial"/>
        </w:rPr>
        <w:t xml:space="preserve"> of the ISO 24165 standard.</w:t>
      </w:r>
    </w:p>
    <w:p w14:paraId="68680D8E" w14:textId="77777777" w:rsidR="00926187" w:rsidRDefault="00926187" w:rsidP="005D3762">
      <w:pPr>
        <w:spacing w:after="0"/>
      </w:pPr>
    </w:p>
    <w:p w14:paraId="5243C656" w14:textId="77777777" w:rsidR="00926187" w:rsidRDefault="00926187" w:rsidP="005D3762">
      <w:pPr>
        <w:spacing w:after="0"/>
      </w:pPr>
    </w:p>
    <w:p w14:paraId="4E54E506" w14:textId="77777777" w:rsidR="00926187" w:rsidRDefault="00926187" w:rsidP="005D3762">
      <w:pPr>
        <w:spacing w:after="0"/>
      </w:pPr>
    </w:p>
    <w:p w14:paraId="05C872C2" w14:textId="77777777" w:rsidR="00926187" w:rsidRDefault="00926187" w:rsidP="005D3762">
      <w:pPr>
        <w:spacing w:after="0"/>
      </w:pPr>
    </w:p>
    <w:permEnd w:id="1588948984"/>
    <w:p w14:paraId="64D40008" w14:textId="0DA7EC93" w:rsidR="005D3762" w:rsidRDefault="005D3762" w:rsidP="005D3762">
      <w:pPr>
        <w:spacing w:after="0"/>
      </w:pPr>
      <w:r>
        <w:t>&lt;ESMA_QUESTION_CP3_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632EF669" w:rsidR="005D3762" w:rsidRDefault="005D3762" w:rsidP="005D3762">
      <w:pPr>
        <w:spacing w:after="0"/>
      </w:pPr>
      <w:r>
        <w:t>&lt;ESMA_QUESTION_CP3_3</w:t>
      </w:r>
      <w:r w:rsidR="003E7313">
        <w:t>0</w:t>
      </w:r>
      <w:r>
        <w:t>&gt;</w:t>
      </w:r>
    </w:p>
    <w:p w14:paraId="37E7E22F" w14:textId="77777777" w:rsidR="005D3762" w:rsidRDefault="005D3762" w:rsidP="005D3762">
      <w:pPr>
        <w:spacing w:after="0"/>
      </w:pPr>
      <w:permStart w:id="717119251" w:edGrp="everyone"/>
      <w:r>
        <w:t>TYPE YOUR TEXT HERE</w:t>
      </w:r>
    </w:p>
    <w:permEnd w:id="717119251"/>
    <w:p w14:paraId="55DD0967" w14:textId="4ACABE37" w:rsidR="005D3762" w:rsidRDefault="005D3762" w:rsidP="005D3762">
      <w:pPr>
        <w:spacing w:after="0"/>
      </w:pPr>
      <w:r>
        <w:t>&lt;ESMA_QUESTION_CP3_3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D168E90" w:rsidR="005D3762" w:rsidRDefault="005D3762" w:rsidP="005D3762">
      <w:pPr>
        <w:spacing w:after="0"/>
      </w:pPr>
      <w:r>
        <w:lastRenderedPageBreak/>
        <w:t>&lt;ESMA_QUESTION_CP3_3</w:t>
      </w:r>
      <w:r w:rsidR="003E7313">
        <w:t>1</w:t>
      </w:r>
      <w:r>
        <w:t>&gt;</w:t>
      </w:r>
    </w:p>
    <w:p w14:paraId="7AAB1F61" w14:textId="77777777" w:rsidR="005D3762" w:rsidRDefault="005D3762" w:rsidP="005D3762">
      <w:pPr>
        <w:spacing w:after="0"/>
      </w:pPr>
      <w:permStart w:id="5922041" w:edGrp="everyone"/>
      <w:r>
        <w:t>TYPE YOUR TEXT HERE</w:t>
      </w:r>
    </w:p>
    <w:permEnd w:id="5922041"/>
    <w:p w14:paraId="11DFB524" w14:textId="24628799" w:rsidR="005D3762" w:rsidRDefault="005D3762" w:rsidP="005D3762">
      <w:pPr>
        <w:spacing w:after="0"/>
      </w:pPr>
      <w:r>
        <w:t>&lt;ESMA_QUESTION_CP3_3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4BDEAB3D" w:rsidR="005D3762" w:rsidRDefault="005D3762" w:rsidP="005D3762">
      <w:pPr>
        <w:spacing w:after="0"/>
      </w:pPr>
      <w:r>
        <w:t>&lt;ESMA_QUESTION_CP3_3</w:t>
      </w:r>
      <w:r w:rsidR="003E7313">
        <w:t>2</w:t>
      </w:r>
      <w:r>
        <w:t>&gt;</w:t>
      </w:r>
    </w:p>
    <w:p w14:paraId="12FEE8FA" w14:textId="77777777" w:rsidR="005D3762" w:rsidRDefault="005D3762" w:rsidP="005D3762">
      <w:pPr>
        <w:spacing w:after="0"/>
      </w:pPr>
      <w:permStart w:id="787828672" w:edGrp="everyone"/>
      <w:r>
        <w:t>TYPE YOUR TEXT HERE</w:t>
      </w:r>
    </w:p>
    <w:permEnd w:id="787828672"/>
    <w:p w14:paraId="583C778A" w14:textId="3FEB6505" w:rsidR="005D3762" w:rsidRDefault="005D3762" w:rsidP="005D3762">
      <w:pPr>
        <w:spacing w:after="0"/>
      </w:pPr>
      <w:r>
        <w:t>&lt;ESMA_QUESTION_CP3_3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45C8BC61" w:rsidR="005D3762" w:rsidRDefault="005D3762" w:rsidP="005D3762">
      <w:pPr>
        <w:spacing w:after="0"/>
      </w:pPr>
      <w:r>
        <w:t>&lt;ESMA_QUESTION_CP3_3</w:t>
      </w:r>
      <w:r w:rsidR="003E7313">
        <w:t>3</w:t>
      </w:r>
      <w:r>
        <w:t>&gt;</w:t>
      </w:r>
    </w:p>
    <w:p w14:paraId="5967B1A6" w14:textId="77777777" w:rsidR="005D3762" w:rsidRDefault="005D3762" w:rsidP="005D3762">
      <w:pPr>
        <w:spacing w:after="0"/>
      </w:pPr>
      <w:permStart w:id="1750278235" w:edGrp="everyone"/>
      <w:r>
        <w:t>TYPE YOUR TEXT HERE</w:t>
      </w:r>
    </w:p>
    <w:permEnd w:id="1750278235"/>
    <w:p w14:paraId="7A1722CA" w14:textId="45F9E57D" w:rsidR="005D3762" w:rsidRDefault="005D3762" w:rsidP="005D3762">
      <w:pPr>
        <w:spacing w:after="0"/>
      </w:pPr>
      <w:r>
        <w:t>&lt;ESMA_QUESTION_CP3_3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t>Do you agree with the amendments listed above for the existing fields? Please provide details in your answer.</w:t>
      </w:r>
    </w:p>
    <w:p w14:paraId="67E8B423" w14:textId="77777777" w:rsidR="005D3762" w:rsidRDefault="005D3762" w:rsidP="005D3762"/>
    <w:p w14:paraId="74AAA439" w14:textId="718B848E" w:rsidR="005D3762" w:rsidRDefault="005D3762" w:rsidP="005D3762">
      <w:pPr>
        <w:spacing w:after="0"/>
      </w:pPr>
      <w:r>
        <w:t>&lt;ESMA_QUESTION_CP3_3</w:t>
      </w:r>
      <w:r w:rsidR="003E7313">
        <w:t>4</w:t>
      </w:r>
      <w:r>
        <w:t>&gt;</w:t>
      </w:r>
    </w:p>
    <w:p w14:paraId="516B170B" w14:textId="77777777" w:rsidR="005D3762" w:rsidRDefault="005D3762" w:rsidP="005D3762">
      <w:pPr>
        <w:spacing w:after="0"/>
      </w:pPr>
      <w:permStart w:id="40110413" w:edGrp="everyone"/>
      <w:r>
        <w:t>TYPE YOUR TEXT HERE</w:t>
      </w:r>
    </w:p>
    <w:permEnd w:id="40110413"/>
    <w:p w14:paraId="145FE6FA" w14:textId="2EA097B8" w:rsidR="005D3762" w:rsidRDefault="005D3762" w:rsidP="005D3762">
      <w:pPr>
        <w:spacing w:after="0"/>
      </w:pPr>
      <w:r>
        <w:t>&lt;ESMA_QUESTION_CP3_3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74C6F19C" w:rsidR="005D3762" w:rsidRDefault="005D3762" w:rsidP="005D3762">
      <w:pPr>
        <w:spacing w:after="0"/>
      </w:pPr>
      <w:r>
        <w:t>&lt;ESMA_QUESTION_CP3_3</w:t>
      </w:r>
      <w:r w:rsidR="00BE02A2">
        <w:t>5</w:t>
      </w:r>
      <w:r>
        <w:t>&gt;</w:t>
      </w:r>
    </w:p>
    <w:p w14:paraId="758B481A" w14:textId="77777777" w:rsidR="005D3762" w:rsidRDefault="005D3762" w:rsidP="005D3762">
      <w:pPr>
        <w:spacing w:after="0"/>
      </w:pPr>
      <w:permStart w:id="757149039" w:edGrp="everyone"/>
      <w:r>
        <w:t>TYPE YOUR TEXT HERE</w:t>
      </w:r>
    </w:p>
    <w:permEnd w:id="757149039"/>
    <w:p w14:paraId="7B59F61E" w14:textId="3B724B62" w:rsidR="005D3762" w:rsidRDefault="005D3762" w:rsidP="005D3762">
      <w:pPr>
        <w:spacing w:after="0"/>
      </w:pPr>
      <w:r>
        <w:t>&lt;ESMA_QUESTION_CP3_3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77777777" w:rsidR="005D3762" w:rsidRDefault="005D3762" w:rsidP="005D3762">
      <w:pPr>
        <w:spacing w:after="0"/>
      </w:pPr>
      <w:r>
        <w:t>&lt;ESMA_QUESTION_CP3_36&gt;</w:t>
      </w:r>
    </w:p>
    <w:p w14:paraId="4BE17C8B" w14:textId="77777777" w:rsidR="005D3762" w:rsidRDefault="005D3762" w:rsidP="005D3762">
      <w:pPr>
        <w:spacing w:after="0"/>
      </w:pPr>
      <w:permStart w:id="1330537633" w:edGrp="everyone"/>
      <w:r>
        <w:t>TYPE YOUR TEXT HERE</w:t>
      </w:r>
    </w:p>
    <w:permEnd w:id="1330537633"/>
    <w:p w14:paraId="2473C7C0" w14:textId="77777777" w:rsidR="005D3762" w:rsidRDefault="005D3762" w:rsidP="005D3762">
      <w:pPr>
        <w:spacing w:after="0"/>
      </w:pPr>
      <w:r>
        <w:t>&lt;ESMA_QUESTION_CP3_36&gt;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0CAD52F1" w:rsidR="005D3762" w:rsidRDefault="005D3762" w:rsidP="005D3762">
      <w:pPr>
        <w:spacing w:after="0"/>
      </w:pPr>
      <w:r>
        <w:t>&lt;ESMA_QUESTION_CP3_3</w:t>
      </w:r>
      <w:r w:rsidR="00BE02A2">
        <w:t>7</w:t>
      </w:r>
      <w:r>
        <w:t>&gt;</w:t>
      </w:r>
    </w:p>
    <w:p w14:paraId="6496540B" w14:textId="77777777" w:rsidR="005D3762" w:rsidRDefault="005D3762" w:rsidP="005D3762">
      <w:pPr>
        <w:spacing w:after="0"/>
      </w:pPr>
      <w:permStart w:id="1178228359" w:edGrp="everyone"/>
      <w:r>
        <w:t>TYPE YOUR TEXT HERE</w:t>
      </w:r>
    </w:p>
    <w:permEnd w:id="1178228359"/>
    <w:p w14:paraId="762307F4" w14:textId="5529ADCA" w:rsidR="005D3762" w:rsidRDefault="005D3762" w:rsidP="005D3762">
      <w:pPr>
        <w:spacing w:after="0"/>
      </w:pPr>
      <w:r>
        <w:t>&lt;ESMA_QUESTION_CP3_3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1524BBE2" w:rsidR="005D3762" w:rsidRDefault="005D3762" w:rsidP="005D3762">
      <w:pPr>
        <w:spacing w:after="0"/>
      </w:pPr>
      <w:r>
        <w:t>&lt;ESMA_QUESTION_CP3_3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22BB70F5" w:rsidR="005D3762" w:rsidRDefault="005D3762" w:rsidP="005D3762">
      <w:pPr>
        <w:spacing w:after="0"/>
      </w:pPr>
      <w:r>
        <w:t>&lt;ESMA_QUESTION_CP3_3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086A7534" w:rsidR="005D3762" w:rsidRDefault="005D3762" w:rsidP="005D3762">
      <w:pPr>
        <w:spacing w:after="0"/>
      </w:pPr>
      <w:r>
        <w:t>&lt;ESMA_QUESTION_CP3_3</w:t>
      </w:r>
      <w:r w:rsidR="00BE02A2">
        <w:t>9</w:t>
      </w:r>
      <w:r>
        <w:t>&gt;</w:t>
      </w:r>
    </w:p>
    <w:p w14:paraId="5A378FE5" w14:textId="77777777" w:rsidR="005D3762" w:rsidRDefault="005D3762" w:rsidP="005D3762">
      <w:pPr>
        <w:spacing w:after="0"/>
      </w:pPr>
      <w:permStart w:id="442242659" w:edGrp="everyone"/>
      <w:r>
        <w:t>TYPE YOUR TEXT HERE</w:t>
      </w:r>
    </w:p>
    <w:permEnd w:id="442242659"/>
    <w:p w14:paraId="20982FB7" w14:textId="7D3CF38A" w:rsidR="005D3762" w:rsidRDefault="005D3762" w:rsidP="005D3762">
      <w:pPr>
        <w:spacing w:after="0"/>
      </w:pPr>
      <w:r>
        <w:t>&lt;ESMA_QUESTION_CP3_3</w:t>
      </w:r>
      <w:r w:rsidR="00BE02A2">
        <w:t>9</w:t>
      </w:r>
      <w:r>
        <w:t>&gt;</w:t>
      </w:r>
    </w:p>
    <w:p w14:paraId="080A8384" w14:textId="77777777" w:rsidR="005D3762" w:rsidRPr="005D3762" w:rsidRDefault="005D3762" w:rsidP="005D3762"/>
    <w:p w14:paraId="06306522" w14:textId="77777777" w:rsidR="0029493B" w:rsidRDefault="0029493B" w:rsidP="006B5DF1">
      <w:pPr>
        <w:pStyle w:val="Questionstyle"/>
      </w:pPr>
      <w:r>
        <w:lastRenderedPageBreak/>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35417C7C" w:rsidR="005D3762" w:rsidRDefault="005D3762" w:rsidP="005D3762">
      <w:pPr>
        <w:spacing w:after="0"/>
      </w:pPr>
      <w:r>
        <w:t>&lt;ESMA_QUESTION_CP3_</w:t>
      </w:r>
      <w:r w:rsidR="00BE02A2">
        <w:t>40</w:t>
      </w:r>
      <w:r>
        <w:t>&gt;</w:t>
      </w:r>
    </w:p>
    <w:p w14:paraId="6FD086F9" w14:textId="77777777" w:rsidR="005D3762" w:rsidRDefault="005D3762" w:rsidP="005D3762">
      <w:pPr>
        <w:spacing w:after="0"/>
      </w:pPr>
      <w:permStart w:id="923106790" w:edGrp="everyone"/>
      <w:r>
        <w:t>TYPE YOUR TEXT HERE</w:t>
      </w:r>
    </w:p>
    <w:permEnd w:id="923106790"/>
    <w:p w14:paraId="2DD70268" w14:textId="752AB525" w:rsidR="005D3762" w:rsidRDefault="005D3762" w:rsidP="005D3762">
      <w:pPr>
        <w:spacing w:after="0"/>
      </w:pPr>
      <w:r>
        <w:t>&lt;ESMA_QUESTION_CP3_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3ABCD2F3" w:rsidR="005D3762" w:rsidRDefault="005D3762" w:rsidP="005D3762">
      <w:pPr>
        <w:spacing w:after="0"/>
      </w:pPr>
      <w:r>
        <w:t>&lt;ESMA_QUESTION_CP3_</w:t>
      </w:r>
      <w:r w:rsidR="00BE02A2">
        <w:t>41</w:t>
      </w:r>
      <w:r>
        <w:t>&gt;</w:t>
      </w:r>
    </w:p>
    <w:p w14:paraId="546BFC3A" w14:textId="77777777" w:rsidR="005D3762" w:rsidRDefault="005D3762" w:rsidP="005D3762">
      <w:pPr>
        <w:spacing w:after="0"/>
      </w:pPr>
      <w:permStart w:id="2074366874" w:edGrp="everyone"/>
      <w:r>
        <w:t>TYPE YOUR TEXT HERE</w:t>
      </w:r>
    </w:p>
    <w:permEnd w:id="2074366874"/>
    <w:p w14:paraId="4DB81C87" w14:textId="52328083" w:rsidR="005D3762" w:rsidRDefault="005D3762" w:rsidP="005D3762">
      <w:pPr>
        <w:spacing w:after="0"/>
      </w:pPr>
      <w:r>
        <w:t>&lt;ESMA_QUESTION_CP3_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1A49DD06" w:rsidR="005D3762" w:rsidRDefault="005D3762" w:rsidP="005D3762">
      <w:pPr>
        <w:spacing w:after="0"/>
      </w:pPr>
      <w:r>
        <w:t>&lt;ESMA_QUESTION_CP3_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60DF0953" w:rsidR="005D3762" w:rsidRDefault="005D3762" w:rsidP="005D3762">
      <w:pPr>
        <w:spacing w:after="0"/>
      </w:pPr>
      <w:r>
        <w:t>&lt;ESMA_QUESTION_CP3_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1A30B0E3" w:rsidR="005D3762" w:rsidRDefault="005D3762" w:rsidP="005D3762">
      <w:pPr>
        <w:spacing w:after="0"/>
      </w:pPr>
      <w:r>
        <w:t>&lt;ESMA_QUESTION_CP3_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2E2747CF" w:rsidR="005D3762" w:rsidRDefault="005D3762" w:rsidP="005D3762">
      <w:pPr>
        <w:spacing w:after="0"/>
      </w:pPr>
      <w:r>
        <w:t>&lt;ESMA_QUESTION_CP3_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lastRenderedPageBreak/>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4C8B52EB" w:rsidR="005D3762" w:rsidRDefault="005D3762" w:rsidP="005D3762">
      <w:pPr>
        <w:spacing w:after="0"/>
      </w:pPr>
      <w:r>
        <w:t>&lt;ESMA_QUESTION_CP3_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6EA27AFD" w:rsidR="005D3762" w:rsidRDefault="005D3762" w:rsidP="005D3762">
      <w:pPr>
        <w:spacing w:after="0"/>
      </w:pPr>
      <w:r>
        <w:t>&lt;ESMA_QUESTION_CP3_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2B8D03DD" w:rsidR="005D3762" w:rsidRDefault="005D3762" w:rsidP="005D3762">
      <w:pPr>
        <w:spacing w:after="0"/>
      </w:pPr>
      <w:r>
        <w:t>&lt;ESMA_QUESTION_CP3_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38F91CFF" w:rsidR="005D3762" w:rsidRDefault="005D3762" w:rsidP="005D3762">
      <w:pPr>
        <w:spacing w:after="0"/>
      </w:pPr>
      <w:r>
        <w:t>&lt;ESMA_QUESTION_CP3_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633EB43F" w:rsidR="005D3762" w:rsidRDefault="005D3762" w:rsidP="005D3762">
      <w:pPr>
        <w:spacing w:after="0"/>
      </w:pPr>
      <w:r>
        <w:t>&lt;ESMA_QUESTION_CP3_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49E047BE" w:rsidR="005D3762" w:rsidRDefault="005D3762" w:rsidP="005D3762">
      <w:pPr>
        <w:spacing w:after="0"/>
      </w:pPr>
      <w:r>
        <w:t>&lt;ESMA_QUESTION_CP3_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5B19F277" w:rsidR="005D3762" w:rsidRDefault="005D3762" w:rsidP="005D3762">
      <w:pPr>
        <w:spacing w:after="0"/>
      </w:pPr>
      <w:r>
        <w:t>&lt;ESMA_QUESTION_CP3_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7B11EFD8" w:rsidR="005D3762" w:rsidRDefault="005D3762" w:rsidP="005D3762">
      <w:pPr>
        <w:spacing w:after="0"/>
      </w:pPr>
      <w:r>
        <w:t>&lt;ESMA_QUESTION_CP3_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2E5A8B08" w:rsidR="005D3762" w:rsidRDefault="005D3762" w:rsidP="005D3762">
      <w:pPr>
        <w:spacing w:after="0"/>
      </w:pPr>
      <w:r>
        <w:t>&lt;ESMA_QUESTION_CP3_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0BFB78E1" w:rsidR="005D3762" w:rsidRDefault="005D3762" w:rsidP="005D3762">
      <w:pPr>
        <w:spacing w:after="0"/>
      </w:pPr>
      <w:r>
        <w:t>&lt;ESMA_QUESTION_CP3_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5C3618E4" w:rsidR="005D3762" w:rsidRDefault="005D3762" w:rsidP="005D3762">
      <w:pPr>
        <w:spacing w:after="0"/>
      </w:pPr>
      <w:r>
        <w:t>&lt;ESMA_QUESTION_CP3_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2284FBBC" w:rsidR="005D3762" w:rsidRDefault="005D3762" w:rsidP="005D3762">
      <w:pPr>
        <w:spacing w:after="0"/>
      </w:pPr>
      <w:r>
        <w:t>&lt;ESMA_QUESTION_CP3_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5029D8" w14:textId="77777777" w:rsidR="0090334E" w:rsidRDefault="0090334E" w:rsidP="00F716D4">
      <w:r>
        <w:separator/>
      </w:r>
    </w:p>
    <w:p w14:paraId="006223E8" w14:textId="77777777" w:rsidR="0090334E" w:rsidRDefault="0090334E" w:rsidP="00F716D4"/>
  </w:endnote>
  <w:endnote w:type="continuationSeparator" w:id="0">
    <w:p w14:paraId="63A64947" w14:textId="77777777" w:rsidR="0090334E" w:rsidRDefault="0090334E" w:rsidP="00F716D4">
      <w:r>
        <w:continuationSeparator/>
      </w:r>
    </w:p>
    <w:p w14:paraId="7D56265F" w14:textId="77777777" w:rsidR="0090334E" w:rsidRDefault="0090334E" w:rsidP="00F716D4"/>
  </w:endnote>
  <w:endnote w:type="continuationNotice" w:id="1">
    <w:p w14:paraId="585F85FD" w14:textId="77777777" w:rsidR="0090334E" w:rsidRDefault="0090334E"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BA150A" w14:textId="77777777" w:rsidR="0090334E" w:rsidRDefault="0090334E" w:rsidP="00F716D4">
      <w:r>
        <w:separator/>
      </w:r>
    </w:p>
    <w:p w14:paraId="14C5CC9E" w14:textId="77777777" w:rsidR="0090334E" w:rsidRDefault="0090334E" w:rsidP="00F716D4"/>
  </w:footnote>
  <w:footnote w:type="continuationSeparator" w:id="0">
    <w:p w14:paraId="6C2365CA" w14:textId="77777777" w:rsidR="0090334E" w:rsidRDefault="0090334E" w:rsidP="00F716D4">
      <w:r>
        <w:continuationSeparator/>
      </w:r>
    </w:p>
    <w:p w14:paraId="2504EBE0" w14:textId="77777777" w:rsidR="0090334E" w:rsidRDefault="0090334E" w:rsidP="00F716D4"/>
  </w:footnote>
  <w:footnote w:type="continuationNotice" w:id="1">
    <w:p w14:paraId="62D11873" w14:textId="77777777" w:rsidR="0090334E" w:rsidRDefault="0090334E" w:rsidP="00F716D4"/>
  </w:footnote>
  <w:footnote w:id="2">
    <w:p w14:paraId="6DB169BD" w14:textId="3AAC2813" w:rsidR="006B5410" w:rsidRPr="00C369B6" w:rsidRDefault="006B5410">
      <w:pPr>
        <w:pStyle w:val="FootnoteText"/>
        <w:rPr>
          <w:szCs w:val="16"/>
        </w:rPr>
      </w:pPr>
      <w:r w:rsidRPr="00C369B6">
        <w:rPr>
          <w:rStyle w:val="FootnoteReference"/>
          <w:szCs w:val="16"/>
        </w:rPr>
        <w:footnoteRef/>
      </w:r>
      <w:r w:rsidRPr="00C369B6">
        <w:rPr>
          <w:szCs w:val="16"/>
        </w:rPr>
        <w:t xml:space="preserve"> </w:t>
      </w:r>
      <w:r w:rsidRPr="00C369B6">
        <w:rPr>
          <w:szCs w:val="16"/>
          <w:lang w:val="en-US"/>
        </w:rPr>
        <w:t xml:space="preserve">The DTI Foundation is a non-profit division of Etrading Software Limited: </w:t>
      </w:r>
      <w:hyperlink r:id="rId1" w:history="1">
        <w:r w:rsidRPr="00C369B6">
          <w:rPr>
            <w:szCs w:val="16"/>
            <w:lang w:val="en-US"/>
          </w:rPr>
          <w:t>https://etradingsoftware.com/</w:t>
        </w:r>
      </w:hyperlink>
    </w:p>
  </w:footnote>
  <w:footnote w:id="3">
    <w:p w14:paraId="6B605AF0" w14:textId="080FA889" w:rsidR="002C187E" w:rsidRDefault="002C187E">
      <w:pPr>
        <w:pStyle w:val="FootnoteText"/>
      </w:pPr>
      <w:r>
        <w:rPr>
          <w:rStyle w:val="FootnoteReference"/>
        </w:rPr>
        <w:footnoteRef/>
      </w:r>
      <w:r>
        <w:t xml:space="preserve"> </w:t>
      </w:r>
      <w:hyperlink r:id="rId2" w:history="1">
        <w:r w:rsidRPr="002C187E">
          <w:rPr>
            <w:rStyle w:val="Hyperlink"/>
          </w:rPr>
          <w:t>esma70-460-111_report_on_the_dlt_pilot_regime.pdf</w:t>
        </w:r>
      </w:hyperlink>
    </w:p>
  </w:footnote>
  <w:footnote w:id="4">
    <w:p w14:paraId="1209A9A6" w14:textId="77777777" w:rsidR="009E2546" w:rsidRPr="00585AD1" w:rsidRDefault="009E2546" w:rsidP="009E2546">
      <w:pPr>
        <w:pStyle w:val="FootnoteText"/>
        <w:rPr>
          <w:sz w:val="18"/>
          <w:szCs w:val="18"/>
          <w:lang w:val="en-US"/>
        </w:rPr>
      </w:pPr>
      <w:r>
        <w:rPr>
          <w:rStyle w:val="FootnoteReference"/>
        </w:rPr>
        <w:footnoteRef/>
      </w:r>
      <w:r>
        <w:t xml:space="preserve"> </w:t>
      </w:r>
      <w:r w:rsidRPr="00ED1D52">
        <w:rPr>
          <w:rStyle w:val="Hyperlink1"/>
          <w:sz w:val="18"/>
          <w:szCs w:val="18"/>
          <w:lang w:val="en-US"/>
        </w:rPr>
        <w:t xml:space="preserve">ESMA </w:t>
      </w:r>
      <w:hyperlink r:id="rId3" w:history="1">
        <w:r w:rsidRPr="00ED1D52">
          <w:rPr>
            <w:rStyle w:val="Hyperlink1"/>
            <w:sz w:val="18"/>
            <w:szCs w:val="18"/>
            <w:lang w:val="en-US"/>
          </w:rPr>
          <w:t>Final Report</w:t>
        </w:r>
      </w:hyperlink>
      <w:r w:rsidRPr="00ED1D52">
        <w:rPr>
          <w:rStyle w:val="Hyperlink1"/>
          <w:sz w:val="18"/>
          <w:szCs w:val="18"/>
          <w:lang w:val="en-US"/>
        </w:rPr>
        <w:t xml:space="preserve"> on the Technical Standards specifying certain requirements of MiCA - second package</w:t>
      </w:r>
    </w:p>
  </w:footnote>
  <w:footnote w:id="5">
    <w:p w14:paraId="6E347FDE" w14:textId="77777777" w:rsidR="009E2546" w:rsidRDefault="009E2546" w:rsidP="009E2546">
      <w:pPr>
        <w:pStyle w:val="FootnoteText"/>
      </w:pPr>
      <w:r>
        <w:rPr>
          <w:rStyle w:val="FootnoteReference"/>
        </w:rPr>
        <w:footnoteRef/>
      </w:r>
      <w:r>
        <w:t xml:space="preserve"> </w:t>
      </w:r>
      <w:hyperlink r:id="rId4" w:history="1">
        <w:r w:rsidRPr="00430AA7">
          <w:rPr>
            <w:rStyle w:val="Hyperlink1"/>
            <w:sz w:val="18"/>
            <w:szCs w:val="18"/>
            <w:lang w:val="en-US"/>
          </w:rPr>
          <w:t>Snapshot of DTI Implementation and Adoption</w:t>
        </w:r>
      </w:hyperlink>
    </w:p>
  </w:footnote>
  <w:footnote w:id="6">
    <w:p w14:paraId="0EC0120E" w14:textId="77A106EB" w:rsidR="00ED1D52" w:rsidRDefault="00ED1D52">
      <w:pPr>
        <w:pStyle w:val="FootnoteText"/>
      </w:pPr>
      <w:r>
        <w:rPr>
          <w:rStyle w:val="FootnoteReference"/>
        </w:rPr>
        <w:footnoteRef/>
      </w:r>
      <w:r>
        <w:t xml:space="preserve"> </w:t>
      </w:r>
      <w:hyperlink r:id="rId5" w:history="1">
        <w:r w:rsidRPr="00ED1D52">
          <w:rPr>
            <w:rStyle w:val="Hyperlink1"/>
            <w:sz w:val="18"/>
            <w:szCs w:val="18"/>
            <w:lang w:val="en-US"/>
          </w:rPr>
          <w:t>FCA DP24/2: Improving the UK transaction reporting regime</w:t>
        </w:r>
      </w:hyperlink>
    </w:p>
  </w:footnote>
  <w:footnote w:id="7">
    <w:p w14:paraId="1BA578B5" w14:textId="271A5702" w:rsidR="00D4252D" w:rsidRDefault="00D4252D">
      <w:pPr>
        <w:pStyle w:val="FootnoteText"/>
      </w:pPr>
      <w:r>
        <w:rPr>
          <w:rStyle w:val="FootnoteReference"/>
        </w:rPr>
        <w:footnoteRef/>
      </w:r>
      <w:r>
        <w:t xml:space="preserve"> </w:t>
      </w:r>
      <w:hyperlink r:id="rId6" w:history="1">
        <w:r w:rsidR="00446A5D" w:rsidRPr="006B2B5F">
          <w:rPr>
            <w:rStyle w:val="Hyperlink"/>
          </w:rPr>
          <w:t>https://dtif.org/dti-foundation-consultation-report-on-cost-recovery-services/</w:t>
        </w:r>
      </w:hyperlink>
      <w:r w:rsidR="00446A5D">
        <w:t xml:space="preserve"> </w:t>
      </w:r>
    </w:p>
  </w:footnote>
  <w:footnote w:id="8">
    <w:p w14:paraId="7F689BF7" w14:textId="77777777" w:rsidR="00B072DA" w:rsidRPr="0039780A" w:rsidRDefault="00B072DA" w:rsidP="00B072DA">
      <w:pPr>
        <w:pStyle w:val="FootnoteText"/>
        <w:rPr>
          <w:sz w:val="18"/>
          <w:szCs w:val="18"/>
        </w:rPr>
      </w:pPr>
      <w:r w:rsidRPr="0039780A">
        <w:rPr>
          <w:rStyle w:val="FootnoteReference"/>
          <w:sz w:val="18"/>
          <w:szCs w:val="18"/>
        </w:rPr>
        <w:footnoteRef/>
      </w:r>
      <w:r w:rsidRPr="0039780A">
        <w:rPr>
          <w:sz w:val="18"/>
          <w:szCs w:val="18"/>
        </w:rPr>
        <w:t xml:space="preserve"> </w:t>
      </w:r>
      <w:hyperlink r:id="rId7" w:history="1">
        <w:r w:rsidRPr="0039780A">
          <w:rPr>
            <w:rStyle w:val="Hyperlink1"/>
            <w:sz w:val="18"/>
            <w:szCs w:val="18"/>
            <w:lang w:val="en-US"/>
          </w:rPr>
          <w:t>https://dtif.org/product-advisory-committee/</w:t>
        </w:r>
      </w:hyperlink>
      <w:r w:rsidRPr="0039780A">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F432602"/>
    <w:multiLevelType w:val="hybridMultilevel"/>
    <w:tmpl w:val="AA10B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7"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9"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0"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3"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5"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7"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8"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9"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2"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5"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8"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9"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1"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2"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3"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5"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6"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7"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FFA72E3"/>
    <w:multiLevelType w:val="hybridMultilevel"/>
    <w:tmpl w:val="9C5C0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1541748">
    <w:abstractNumId w:val="15"/>
  </w:num>
  <w:num w:numId="2" w16cid:durableId="1769932826">
    <w:abstractNumId w:val="18"/>
  </w:num>
  <w:num w:numId="3" w16cid:durableId="550074866">
    <w:abstractNumId w:val="10"/>
  </w:num>
  <w:num w:numId="4" w16cid:durableId="1881627233">
    <w:abstractNumId w:val="23"/>
  </w:num>
  <w:num w:numId="5" w16cid:durableId="208225584">
    <w:abstractNumId w:val="0"/>
  </w:num>
  <w:num w:numId="6" w16cid:durableId="1787233265">
    <w:abstractNumId w:val="4"/>
  </w:num>
  <w:num w:numId="7" w16cid:durableId="184635757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0"/>
  </w:num>
  <w:num w:numId="9" w16cid:durableId="1008846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6"/>
  </w:num>
  <w:num w:numId="12" w16cid:durableId="1500659627">
    <w:abstractNumId w:val="29"/>
  </w:num>
  <w:num w:numId="13" w16cid:durableId="1879658227">
    <w:abstractNumId w:val="22"/>
  </w:num>
  <w:num w:numId="14" w16cid:durableId="1495758855">
    <w:abstractNumId w:val="9"/>
  </w:num>
  <w:num w:numId="15" w16cid:durableId="1186556611">
    <w:abstractNumId w:val="1"/>
  </w:num>
  <w:num w:numId="16" w16cid:durableId="679087124">
    <w:abstractNumId w:val="13"/>
  </w:num>
  <w:num w:numId="17" w16cid:durableId="1695498691">
    <w:abstractNumId w:val="14"/>
  </w:num>
  <w:num w:numId="18" w16cid:durableId="1042363640">
    <w:abstractNumId w:val="16"/>
  </w:num>
  <w:num w:numId="19" w16cid:durableId="820345968">
    <w:abstractNumId w:val="25"/>
  </w:num>
  <w:num w:numId="20" w16cid:durableId="1805388212">
    <w:abstractNumId w:val="34"/>
  </w:num>
  <w:num w:numId="21" w16cid:durableId="538709007">
    <w:abstractNumId w:val="24"/>
  </w:num>
  <w:num w:numId="22" w16cid:durableId="104540172">
    <w:abstractNumId w:val="8"/>
  </w:num>
  <w:num w:numId="23" w16cid:durableId="1824349076">
    <w:abstractNumId w:val="28"/>
  </w:num>
  <w:num w:numId="24" w16cid:durableId="672032853">
    <w:abstractNumId w:val="27"/>
  </w:num>
  <w:num w:numId="25" w16cid:durableId="48917541">
    <w:abstractNumId w:val="19"/>
  </w:num>
  <w:num w:numId="26" w16cid:durableId="978925443">
    <w:abstractNumId w:val="31"/>
  </w:num>
  <w:num w:numId="27" w16cid:durableId="1036613928">
    <w:abstractNumId w:val="36"/>
  </w:num>
  <w:num w:numId="28" w16cid:durableId="872039349">
    <w:abstractNumId w:val="6"/>
  </w:num>
  <w:num w:numId="29" w16cid:durableId="924530660">
    <w:abstractNumId w:val="3"/>
  </w:num>
  <w:num w:numId="30" w16cid:durableId="419180233">
    <w:abstractNumId w:val="21"/>
  </w:num>
  <w:num w:numId="31" w16cid:durableId="276761337">
    <w:abstractNumId w:val="20"/>
  </w:num>
  <w:num w:numId="32" w16cid:durableId="1166238383">
    <w:abstractNumId w:val="33"/>
  </w:num>
  <w:num w:numId="33" w16cid:durableId="2076850202">
    <w:abstractNumId w:val="32"/>
  </w:num>
  <w:num w:numId="34" w16cid:durableId="469176496">
    <w:abstractNumId w:val="11"/>
  </w:num>
  <w:num w:numId="35" w16cid:durableId="674843309">
    <w:abstractNumId w:val="17"/>
  </w:num>
  <w:num w:numId="36" w16cid:durableId="1954971501">
    <w:abstractNumId w:val="37"/>
  </w:num>
  <w:num w:numId="37" w16cid:durableId="880047211">
    <w:abstractNumId w:val="38"/>
  </w:num>
  <w:num w:numId="38" w16cid:durableId="243689609">
    <w:abstractNumId w:val="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24EA"/>
    <w:rsid w:val="00013CCE"/>
    <w:rsid w:val="00013D6A"/>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188E"/>
    <w:rsid w:val="00033A94"/>
    <w:rsid w:val="000344D6"/>
    <w:rsid w:val="00034960"/>
    <w:rsid w:val="00036FAE"/>
    <w:rsid w:val="00041858"/>
    <w:rsid w:val="0004227C"/>
    <w:rsid w:val="0004389E"/>
    <w:rsid w:val="00045CA6"/>
    <w:rsid w:val="000463A6"/>
    <w:rsid w:val="00046CC9"/>
    <w:rsid w:val="00046E91"/>
    <w:rsid w:val="000502FE"/>
    <w:rsid w:val="0005126D"/>
    <w:rsid w:val="00051992"/>
    <w:rsid w:val="00051E9A"/>
    <w:rsid w:val="000521A7"/>
    <w:rsid w:val="00052D76"/>
    <w:rsid w:val="00052F47"/>
    <w:rsid w:val="000537BB"/>
    <w:rsid w:val="0005399B"/>
    <w:rsid w:val="00054182"/>
    <w:rsid w:val="00054DE6"/>
    <w:rsid w:val="000569D7"/>
    <w:rsid w:val="000576D7"/>
    <w:rsid w:val="00060F72"/>
    <w:rsid w:val="00061DC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5DE"/>
    <w:rsid w:val="00082D8E"/>
    <w:rsid w:val="00082E31"/>
    <w:rsid w:val="00083AA3"/>
    <w:rsid w:val="00085947"/>
    <w:rsid w:val="000868FE"/>
    <w:rsid w:val="000878D1"/>
    <w:rsid w:val="00090510"/>
    <w:rsid w:val="000921AE"/>
    <w:rsid w:val="000921D7"/>
    <w:rsid w:val="000925FF"/>
    <w:rsid w:val="000932E0"/>
    <w:rsid w:val="00094853"/>
    <w:rsid w:val="00094C4C"/>
    <w:rsid w:val="0009646A"/>
    <w:rsid w:val="00096762"/>
    <w:rsid w:val="000969C8"/>
    <w:rsid w:val="0009752D"/>
    <w:rsid w:val="00097AEE"/>
    <w:rsid w:val="000A014A"/>
    <w:rsid w:val="000A0396"/>
    <w:rsid w:val="000A04B6"/>
    <w:rsid w:val="000A0E36"/>
    <w:rsid w:val="000A190B"/>
    <w:rsid w:val="000A1BD2"/>
    <w:rsid w:val="000A2127"/>
    <w:rsid w:val="000A2B12"/>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167"/>
    <w:rsid w:val="000E5F7F"/>
    <w:rsid w:val="000E7086"/>
    <w:rsid w:val="000E7C65"/>
    <w:rsid w:val="000F04D2"/>
    <w:rsid w:val="000F55B7"/>
    <w:rsid w:val="000F604F"/>
    <w:rsid w:val="000F7399"/>
    <w:rsid w:val="00101BF1"/>
    <w:rsid w:val="001027F1"/>
    <w:rsid w:val="00104E00"/>
    <w:rsid w:val="00104F2E"/>
    <w:rsid w:val="001072DD"/>
    <w:rsid w:val="001101E8"/>
    <w:rsid w:val="00110D7A"/>
    <w:rsid w:val="00110E33"/>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1F4D"/>
    <w:rsid w:val="001725A5"/>
    <w:rsid w:val="00172681"/>
    <w:rsid w:val="0017312F"/>
    <w:rsid w:val="00173AC7"/>
    <w:rsid w:val="001745D7"/>
    <w:rsid w:val="00175754"/>
    <w:rsid w:val="00176982"/>
    <w:rsid w:val="0017701C"/>
    <w:rsid w:val="00177E7E"/>
    <w:rsid w:val="00181264"/>
    <w:rsid w:val="00181BD1"/>
    <w:rsid w:val="0018204A"/>
    <w:rsid w:val="00182F7C"/>
    <w:rsid w:val="001843B5"/>
    <w:rsid w:val="00186829"/>
    <w:rsid w:val="001868CA"/>
    <w:rsid w:val="00187304"/>
    <w:rsid w:val="001875BE"/>
    <w:rsid w:val="0019017A"/>
    <w:rsid w:val="00190B8C"/>
    <w:rsid w:val="00190FF8"/>
    <w:rsid w:val="0019311A"/>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2CB4"/>
    <w:rsid w:val="001C2DB6"/>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2F05"/>
    <w:rsid w:val="001F3996"/>
    <w:rsid w:val="001F44A4"/>
    <w:rsid w:val="001F579D"/>
    <w:rsid w:val="001F65EF"/>
    <w:rsid w:val="001F697B"/>
    <w:rsid w:val="001F7798"/>
    <w:rsid w:val="002005A6"/>
    <w:rsid w:val="00204CBC"/>
    <w:rsid w:val="002051F1"/>
    <w:rsid w:val="002067BA"/>
    <w:rsid w:val="0021058D"/>
    <w:rsid w:val="00211E2F"/>
    <w:rsid w:val="00211E9E"/>
    <w:rsid w:val="00214FB4"/>
    <w:rsid w:val="00215940"/>
    <w:rsid w:val="00217C23"/>
    <w:rsid w:val="00220561"/>
    <w:rsid w:val="002205E0"/>
    <w:rsid w:val="00220CE4"/>
    <w:rsid w:val="00222D9B"/>
    <w:rsid w:val="00222F60"/>
    <w:rsid w:val="00223788"/>
    <w:rsid w:val="00223D11"/>
    <w:rsid w:val="002242D3"/>
    <w:rsid w:val="00227C1A"/>
    <w:rsid w:val="002301E6"/>
    <w:rsid w:val="00232555"/>
    <w:rsid w:val="00232F90"/>
    <w:rsid w:val="00233B08"/>
    <w:rsid w:val="00233C3B"/>
    <w:rsid w:val="00233C8D"/>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0449"/>
    <w:rsid w:val="00261D56"/>
    <w:rsid w:val="00261FD3"/>
    <w:rsid w:val="002622A7"/>
    <w:rsid w:val="00263505"/>
    <w:rsid w:val="00264077"/>
    <w:rsid w:val="00265F3E"/>
    <w:rsid w:val="00266344"/>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6064"/>
    <w:rsid w:val="0028611D"/>
    <w:rsid w:val="002867B1"/>
    <w:rsid w:val="002868FC"/>
    <w:rsid w:val="00287BBB"/>
    <w:rsid w:val="00287E3B"/>
    <w:rsid w:val="00290638"/>
    <w:rsid w:val="00291763"/>
    <w:rsid w:val="00291D80"/>
    <w:rsid w:val="00292E82"/>
    <w:rsid w:val="0029302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6345"/>
    <w:rsid w:val="002B7656"/>
    <w:rsid w:val="002C0642"/>
    <w:rsid w:val="002C1492"/>
    <w:rsid w:val="002C187E"/>
    <w:rsid w:val="002C1E8B"/>
    <w:rsid w:val="002C2EFE"/>
    <w:rsid w:val="002C4398"/>
    <w:rsid w:val="002C53AA"/>
    <w:rsid w:val="002C5B2D"/>
    <w:rsid w:val="002C6AF9"/>
    <w:rsid w:val="002C7DFC"/>
    <w:rsid w:val="002D08B8"/>
    <w:rsid w:val="002D14F3"/>
    <w:rsid w:val="002D16E4"/>
    <w:rsid w:val="002D2FEF"/>
    <w:rsid w:val="002D36A3"/>
    <w:rsid w:val="002D36C2"/>
    <w:rsid w:val="002D3FCB"/>
    <w:rsid w:val="002D43B3"/>
    <w:rsid w:val="002D4FEF"/>
    <w:rsid w:val="002D502D"/>
    <w:rsid w:val="002D63F5"/>
    <w:rsid w:val="002D6E1A"/>
    <w:rsid w:val="002E036D"/>
    <w:rsid w:val="002E10A5"/>
    <w:rsid w:val="002E1517"/>
    <w:rsid w:val="002E1760"/>
    <w:rsid w:val="002E1B22"/>
    <w:rsid w:val="002E2DC6"/>
    <w:rsid w:val="002E387F"/>
    <w:rsid w:val="002E76FC"/>
    <w:rsid w:val="002E7F4B"/>
    <w:rsid w:val="002F0C91"/>
    <w:rsid w:val="002F0E3E"/>
    <w:rsid w:val="002F1683"/>
    <w:rsid w:val="002F1B19"/>
    <w:rsid w:val="002F1FBF"/>
    <w:rsid w:val="002F4139"/>
    <w:rsid w:val="002F465D"/>
    <w:rsid w:val="002F4E3D"/>
    <w:rsid w:val="00300624"/>
    <w:rsid w:val="00300F56"/>
    <w:rsid w:val="00301006"/>
    <w:rsid w:val="00301C2B"/>
    <w:rsid w:val="00304A71"/>
    <w:rsid w:val="00304F77"/>
    <w:rsid w:val="003066C8"/>
    <w:rsid w:val="00306DA1"/>
    <w:rsid w:val="0030739D"/>
    <w:rsid w:val="00307AFB"/>
    <w:rsid w:val="00311184"/>
    <w:rsid w:val="00311E05"/>
    <w:rsid w:val="00312675"/>
    <w:rsid w:val="00313F3D"/>
    <w:rsid w:val="00314013"/>
    <w:rsid w:val="00314945"/>
    <w:rsid w:val="00315389"/>
    <w:rsid w:val="00315746"/>
    <w:rsid w:val="00315B8C"/>
    <w:rsid w:val="00315E96"/>
    <w:rsid w:val="00317FC8"/>
    <w:rsid w:val="003223D7"/>
    <w:rsid w:val="00322630"/>
    <w:rsid w:val="003226DE"/>
    <w:rsid w:val="00323D9F"/>
    <w:rsid w:val="00324FDB"/>
    <w:rsid w:val="0032560C"/>
    <w:rsid w:val="00325F48"/>
    <w:rsid w:val="0033194F"/>
    <w:rsid w:val="00332304"/>
    <w:rsid w:val="00332406"/>
    <w:rsid w:val="00332D8D"/>
    <w:rsid w:val="00336A03"/>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926C1"/>
    <w:rsid w:val="00392900"/>
    <w:rsid w:val="00393357"/>
    <w:rsid w:val="00395E7B"/>
    <w:rsid w:val="00395F4C"/>
    <w:rsid w:val="003A51C5"/>
    <w:rsid w:val="003A5A73"/>
    <w:rsid w:val="003A5DAC"/>
    <w:rsid w:val="003A6591"/>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6F0"/>
    <w:rsid w:val="003D4B73"/>
    <w:rsid w:val="003D503B"/>
    <w:rsid w:val="003D5218"/>
    <w:rsid w:val="003D5F19"/>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13D"/>
    <w:rsid w:val="00404284"/>
    <w:rsid w:val="004042C4"/>
    <w:rsid w:val="00406E90"/>
    <w:rsid w:val="00410240"/>
    <w:rsid w:val="00412253"/>
    <w:rsid w:val="004142ED"/>
    <w:rsid w:val="0041634D"/>
    <w:rsid w:val="00416ABC"/>
    <w:rsid w:val="00417EF7"/>
    <w:rsid w:val="00420935"/>
    <w:rsid w:val="00422A7D"/>
    <w:rsid w:val="00422BFC"/>
    <w:rsid w:val="00424642"/>
    <w:rsid w:val="00425284"/>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6A5D"/>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EAC"/>
    <w:rsid w:val="00473FEF"/>
    <w:rsid w:val="00475B8E"/>
    <w:rsid w:val="0048104E"/>
    <w:rsid w:val="004814BB"/>
    <w:rsid w:val="004815DA"/>
    <w:rsid w:val="00482458"/>
    <w:rsid w:val="004837ED"/>
    <w:rsid w:val="00483942"/>
    <w:rsid w:val="00483DEC"/>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36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72E"/>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52A"/>
    <w:rsid w:val="00503A3E"/>
    <w:rsid w:val="00503F59"/>
    <w:rsid w:val="005049A7"/>
    <w:rsid w:val="005053B2"/>
    <w:rsid w:val="00506331"/>
    <w:rsid w:val="00507D11"/>
    <w:rsid w:val="00510662"/>
    <w:rsid w:val="005109B7"/>
    <w:rsid w:val="00510A19"/>
    <w:rsid w:val="00511AAB"/>
    <w:rsid w:val="00511CAD"/>
    <w:rsid w:val="00514D10"/>
    <w:rsid w:val="00516783"/>
    <w:rsid w:val="00516A34"/>
    <w:rsid w:val="005171FB"/>
    <w:rsid w:val="00517EF8"/>
    <w:rsid w:val="00520083"/>
    <w:rsid w:val="0052029E"/>
    <w:rsid w:val="0052076A"/>
    <w:rsid w:val="00520A2C"/>
    <w:rsid w:val="00520E25"/>
    <w:rsid w:val="0052183D"/>
    <w:rsid w:val="00522B01"/>
    <w:rsid w:val="00522F44"/>
    <w:rsid w:val="0052360A"/>
    <w:rsid w:val="00523A3A"/>
    <w:rsid w:val="005242BA"/>
    <w:rsid w:val="005243B8"/>
    <w:rsid w:val="005252DD"/>
    <w:rsid w:val="00530A8D"/>
    <w:rsid w:val="00531C6D"/>
    <w:rsid w:val="005323A1"/>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4F38"/>
    <w:rsid w:val="00565D33"/>
    <w:rsid w:val="00566C6A"/>
    <w:rsid w:val="00566CE5"/>
    <w:rsid w:val="00566D36"/>
    <w:rsid w:val="005704CD"/>
    <w:rsid w:val="0057163A"/>
    <w:rsid w:val="0057174D"/>
    <w:rsid w:val="00573569"/>
    <w:rsid w:val="00573871"/>
    <w:rsid w:val="0057389E"/>
    <w:rsid w:val="005765C0"/>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143"/>
    <w:rsid w:val="005A4533"/>
    <w:rsid w:val="005A4B18"/>
    <w:rsid w:val="005A537E"/>
    <w:rsid w:val="005A6F43"/>
    <w:rsid w:val="005A767D"/>
    <w:rsid w:val="005A775C"/>
    <w:rsid w:val="005B00F1"/>
    <w:rsid w:val="005B0CE7"/>
    <w:rsid w:val="005B102D"/>
    <w:rsid w:val="005B10E2"/>
    <w:rsid w:val="005B1803"/>
    <w:rsid w:val="005B4079"/>
    <w:rsid w:val="005B428E"/>
    <w:rsid w:val="005B5B3C"/>
    <w:rsid w:val="005B64CB"/>
    <w:rsid w:val="005B65C0"/>
    <w:rsid w:val="005B6AAA"/>
    <w:rsid w:val="005B7554"/>
    <w:rsid w:val="005B7C78"/>
    <w:rsid w:val="005C0FB2"/>
    <w:rsid w:val="005C1169"/>
    <w:rsid w:val="005C16E2"/>
    <w:rsid w:val="005C173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5F84"/>
    <w:rsid w:val="005D6A29"/>
    <w:rsid w:val="005E0481"/>
    <w:rsid w:val="005E10BF"/>
    <w:rsid w:val="005E1834"/>
    <w:rsid w:val="005E49E5"/>
    <w:rsid w:val="005E4E00"/>
    <w:rsid w:val="005E5481"/>
    <w:rsid w:val="005E55E4"/>
    <w:rsid w:val="005E6053"/>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3629"/>
    <w:rsid w:val="006145DE"/>
    <w:rsid w:val="0061478E"/>
    <w:rsid w:val="00614F25"/>
    <w:rsid w:val="006152B7"/>
    <w:rsid w:val="00616A11"/>
    <w:rsid w:val="00616B9B"/>
    <w:rsid w:val="00617520"/>
    <w:rsid w:val="0062022D"/>
    <w:rsid w:val="00620D7C"/>
    <w:rsid w:val="00621089"/>
    <w:rsid w:val="00621E1F"/>
    <w:rsid w:val="006228B2"/>
    <w:rsid w:val="006228E1"/>
    <w:rsid w:val="00622E32"/>
    <w:rsid w:val="00623688"/>
    <w:rsid w:val="006247E0"/>
    <w:rsid w:val="00625F82"/>
    <w:rsid w:val="00627810"/>
    <w:rsid w:val="00627999"/>
    <w:rsid w:val="00630FF7"/>
    <w:rsid w:val="00633433"/>
    <w:rsid w:val="006341B5"/>
    <w:rsid w:val="006346C9"/>
    <w:rsid w:val="00634727"/>
    <w:rsid w:val="00634B64"/>
    <w:rsid w:val="0063578C"/>
    <w:rsid w:val="0063642C"/>
    <w:rsid w:val="0063681E"/>
    <w:rsid w:val="00636FF9"/>
    <w:rsid w:val="00640DCD"/>
    <w:rsid w:val="00641A75"/>
    <w:rsid w:val="00641DC3"/>
    <w:rsid w:val="00642972"/>
    <w:rsid w:val="00644F4D"/>
    <w:rsid w:val="006469B1"/>
    <w:rsid w:val="00646C0D"/>
    <w:rsid w:val="00646C30"/>
    <w:rsid w:val="0064709F"/>
    <w:rsid w:val="006476F7"/>
    <w:rsid w:val="0064779E"/>
    <w:rsid w:val="006501FA"/>
    <w:rsid w:val="006509B0"/>
    <w:rsid w:val="006521F3"/>
    <w:rsid w:val="006524D5"/>
    <w:rsid w:val="00652BBD"/>
    <w:rsid w:val="00653633"/>
    <w:rsid w:val="00653F69"/>
    <w:rsid w:val="00654936"/>
    <w:rsid w:val="00655485"/>
    <w:rsid w:val="006558B3"/>
    <w:rsid w:val="00655B75"/>
    <w:rsid w:val="00660BF0"/>
    <w:rsid w:val="0066189C"/>
    <w:rsid w:val="006630CF"/>
    <w:rsid w:val="00663EFF"/>
    <w:rsid w:val="00664E2C"/>
    <w:rsid w:val="00664FFB"/>
    <w:rsid w:val="00666F74"/>
    <w:rsid w:val="00667FEA"/>
    <w:rsid w:val="006710D2"/>
    <w:rsid w:val="00671A8B"/>
    <w:rsid w:val="00671F53"/>
    <w:rsid w:val="006725A0"/>
    <w:rsid w:val="00672F3B"/>
    <w:rsid w:val="00674628"/>
    <w:rsid w:val="0067555E"/>
    <w:rsid w:val="00677FAD"/>
    <w:rsid w:val="006802DE"/>
    <w:rsid w:val="0068032D"/>
    <w:rsid w:val="0068068C"/>
    <w:rsid w:val="00681115"/>
    <w:rsid w:val="00683920"/>
    <w:rsid w:val="00685147"/>
    <w:rsid w:val="00685653"/>
    <w:rsid w:val="0068590D"/>
    <w:rsid w:val="00685A89"/>
    <w:rsid w:val="006861B3"/>
    <w:rsid w:val="00686AA9"/>
    <w:rsid w:val="00686FA2"/>
    <w:rsid w:val="006870C5"/>
    <w:rsid w:val="00690F0E"/>
    <w:rsid w:val="006911C0"/>
    <w:rsid w:val="00691B7C"/>
    <w:rsid w:val="00692ADF"/>
    <w:rsid w:val="006934BB"/>
    <w:rsid w:val="00694B73"/>
    <w:rsid w:val="00694DF2"/>
    <w:rsid w:val="00695F80"/>
    <w:rsid w:val="006966CD"/>
    <w:rsid w:val="00696735"/>
    <w:rsid w:val="0069780E"/>
    <w:rsid w:val="006A2CA2"/>
    <w:rsid w:val="006B2D40"/>
    <w:rsid w:val="006B34DF"/>
    <w:rsid w:val="006B39B2"/>
    <w:rsid w:val="006B3AF9"/>
    <w:rsid w:val="006B45A0"/>
    <w:rsid w:val="006B5410"/>
    <w:rsid w:val="006B5668"/>
    <w:rsid w:val="006B5DF1"/>
    <w:rsid w:val="006B5F71"/>
    <w:rsid w:val="006B6E44"/>
    <w:rsid w:val="006B7059"/>
    <w:rsid w:val="006B7287"/>
    <w:rsid w:val="006B79E4"/>
    <w:rsid w:val="006B7F2E"/>
    <w:rsid w:val="006C0BF8"/>
    <w:rsid w:val="006C2253"/>
    <w:rsid w:val="006C2CCB"/>
    <w:rsid w:val="006C4334"/>
    <w:rsid w:val="006C4B0F"/>
    <w:rsid w:val="006C5E96"/>
    <w:rsid w:val="006D399F"/>
    <w:rsid w:val="006D4F0C"/>
    <w:rsid w:val="006D5645"/>
    <w:rsid w:val="006E0C8A"/>
    <w:rsid w:val="006E2A23"/>
    <w:rsid w:val="006E319A"/>
    <w:rsid w:val="006E35E5"/>
    <w:rsid w:val="006E3C72"/>
    <w:rsid w:val="006E4F20"/>
    <w:rsid w:val="006E649A"/>
    <w:rsid w:val="006E6801"/>
    <w:rsid w:val="006F08DC"/>
    <w:rsid w:val="006F3948"/>
    <w:rsid w:val="006F4403"/>
    <w:rsid w:val="006F45EC"/>
    <w:rsid w:val="006F47B8"/>
    <w:rsid w:val="006F47D2"/>
    <w:rsid w:val="006F4B04"/>
    <w:rsid w:val="006F5456"/>
    <w:rsid w:val="006F57F2"/>
    <w:rsid w:val="006F6468"/>
    <w:rsid w:val="006F6CFF"/>
    <w:rsid w:val="006F71FA"/>
    <w:rsid w:val="00700247"/>
    <w:rsid w:val="00701051"/>
    <w:rsid w:val="00701E69"/>
    <w:rsid w:val="007021C2"/>
    <w:rsid w:val="00702502"/>
    <w:rsid w:val="007033A8"/>
    <w:rsid w:val="0070421B"/>
    <w:rsid w:val="00704380"/>
    <w:rsid w:val="007043F0"/>
    <w:rsid w:val="0070482E"/>
    <w:rsid w:val="007048F0"/>
    <w:rsid w:val="00704D25"/>
    <w:rsid w:val="00710519"/>
    <w:rsid w:val="00710B68"/>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475"/>
    <w:rsid w:val="0073248E"/>
    <w:rsid w:val="00733EE9"/>
    <w:rsid w:val="00735B8E"/>
    <w:rsid w:val="00736651"/>
    <w:rsid w:val="0073673C"/>
    <w:rsid w:val="00736935"/>
    <w:rsid w:val="007378EC"/>
    <w:rsid w:val="00737A60"/>
    <w:rsid w:val="00737DD9"/>
    <w:rsid w:val="00743AF2"/>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4C3E"/>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0715"/>
    <w:rsid w:val="00791EB4"/>
    <w:rsid w:val="007926BD"/>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6087"/>
    <w:rsid w:val="007A7678"/>
    <w:rsid w:val="007B0CD8"/>
    <w:rsid w:val="007B0DE0"/>
    <w:rsid w:val="007B21DE"/>
    <w:rsid w:val="007B2BB9"/>
    <w:rsid w:val="007B43E8"/>
    <w:rsid w:val="007B4740"/>
    <w:rsid w:val="007B502C"/>
    <w:rsid w:val="007B5F3B"/>
    <w:rsid w:val="007B7396"/>
    <w:rsid w:val="007C02B0"/>
    <w:rsid w:val="007C063E"/>
    <w:rsid w:val="007C1901"/>
    <w:rsid w:val="007C1CC5"/>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E6807"/>
    <w:rsid w:val="007F0DDA"/>
    <w:rsid w:val="007F1939"/>
    <w:rsid w:val="007F365C"/>
    <w:rsid w:val="007F5066"/>
    <w:rsid w:val="007F621C"/>
    <w:rsid w:val="007F7155"/>
    <w:rsid w:val="00800C28"/>
    <w:rsid w:val="0080245E"/>
    <w:rsid w:val="00802E10"/>
    <w:rsid w:val="0080334A"/>
    <w:rsid w:val="00803480"/>
    <w:rsid w:val="0080359C"/>
    <w:rsid w:val="008037AE"/>
    <w:rsid w:val="008037F6"/>
    <w:rsid w:val="008043F4"/>
    <w:rsid w:val="00804BB4"/>
    <w:rsid w:val="008057DF"/>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2ECE"/>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1C8"/>
    <w:rsid w:val="0085122D"/>
    <w:rsid w:val="00851424"/>
    <w:rsid w:val="008519E8"/>
    <w:rsid w:val="008525FF"/>
    <w:rsid w:val="00852C03"/>
    <w:rsid w:val="0085590C"/>
    <w:rsid w:val="008575EB"/>
    <w:rsid w:val="00862DDD"/>
    <w:rsid w:val="0086312D"/>
    <w:rsid w:val="0086326D"/>
    <w:rsid w:val="00863CC1"/>
    <w:rsid w:val="00865B01"/>
    <w:rsid w:val="00866D7A"/>
    <w:rsid w:val="00866EE3"/>
    <w:rsid w:val="0087138D"/>
    <w:rsid w:val="00871F04"/>
    <w:rsid w:val="008746C1"/>
    <w:rsid w:val="00880224"/>
    <w:rsid w:val="0088244C"/>
    <w:rsid w:val="00883367"/>
    <w:rsid w:val="00884C47"/>
    <w:rsid w:val="00885E6F"/>
    <w:rsid w:val="008861AC"/>
    <w:rsid w:val="008868E4"/>
    <w:rsid w:val="00886A60"/>
    <w:rsid w:val="0088759B"/>
    <w:rsid w:val="008909B4"/>
    <w:rsid w:val="008922E8"/>
    <w:rsid w:val="00893916"/>
    <w:rsid w:val="00893C37"/>
    <w:rsid w:val="0089442C"/>
    <w:rsid w:val="00895818"/>
    <w:rsid w:val="008A03D2"/>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006C"/>
    <w:rsid w:val="008E1B6A"/>
    <w:rsid w:val="008E3054"/>
    <w:rsid w:val="008E32FF"/>
    <w:rsid w:val="008E5625"/>
    <w:rsid w:val="008E5C5B"/>
    <w:rsid w:val="008E6A37"/>
    <w:rsid w:val="008E7DDD"/>
    <w:rsid w:val="008F0354"/>
    <w:rsid w:val="008F085A"/>
    <w:rsid w:val="008F1462"/>
    <w:rsid w:val="008F2413"/>
    <w:rsid w:val="008F248D"/>
    <w:rsid w:val="008F4B2C"/>
    <w:rsid w:val="008F4C08"/>
    <w:rsid w:val="008F5EF0"/>
    <w:rsid w:val="008F6851"/>
    <w:rsid w:val="008F7BC4"/>
    <w:rsid w:val="009003B8"/>
    <w:rsid w:val="00900E7A"/>
    <w:rsid w:val="0090334E"/>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6187"/>
    <w:rsid w:val="00927494"/>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47A66"/>
    <w:rsid w:val="009503E5"/>
    <w:rsid w:val="00950F71"/>
    <w:rsid w:val="00952F2C"/>
    <w:rsid w:val="009532E3"/>
    <w:rsid w:val="00953615"/>
    <w:rsid w:val="009540A2"/>
    <w:rsid w:val="00954BAF"/>
    <w:rsid w:val="00955F48"/>
    <w:rsid w:val="009560B3"/>
    <w:rsid w:val="0095745E"/>
    <w:rsid w:val="00957CE0"/>
    <w:rsid w:val="0096002E"/>
    <w:rsid w:val="0096039E"/>
    <w:rsid w:val="009604EB"/>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1E64"/>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4509"/>
    <w:rsid w:val="009C6091"/>
    <w:rsid w:val="009C634F"/>
    <w:rsid w:val="009D0219"/>
    <w:rsid w:val="009D0D55"/>
    <w:rsid w:val="009D2295"/>
    <w:rsid w:val="009D2511"/>
    <w:rsid w:val="009D3E7C"/>
    <w:rsid w:val="009D4630"/>
    <w:rsid w:val="009D55CA"/>
    <w:rsid w:val="009D5661"/>
    <w:rsid w:val="009D5EF0"/>
    <w:rsid w:val="009D6401"/>
    <w:rsid w:val="009D6E99"/>
    <w:rsid w:val="009D7454"/>
    <w:rsid w:val="009E0711"/>
    <w:rsid w:val="009E085F"/>
    <w:rsid w:val="009E1917"/>
    <w:rsid w:val="009E1C55"/>
    <w:rsid w:val="009E2546"/>
    <w:rsid w:val="009E3594"/>
    <w:rsid w:val="009E4E02"/>
    <w:rsid w:val="009E6B77"/>
    <w:rsid w:val="009E7724"/>
    <w:rsid w:val="009E7D1F"/>
    <w:rsid w:val="009F0CB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DA8"/>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39F"/>
    <w:rsid w:val="00A824A7"/>
    <w:rsid w:val="00A83644"/>
    <w:rsid w:val="00A83C07"/>
    <w:rsid w:val="00A83F40"/>
    <w:rsid w:val="00A84945"/>
    <w:rsid w:val="00A85543"/>
    <w:rsid w:val="00A86EDD"/>
    <w:rsid w:val="00A8728B"/>
    <w:rsid w:val="00A90B82"/>
    <w:rsid w:val="00A91682"/>
    <w:rsid w:val="00A92125"/>
    <w:rsid w:val="00A92E4A"/>
    <w:rsid w:val="00A958CA"/>
    <w:rsid w:val="00A966B6"/>
    <w:rsid w:val="00A96B46"/>
    <w:rsid w:val="00AA003B"/>
    <w:rsid w:val="00AA016B"/>
    <w:rsid w:val="00AA15DD"/>
    <w:rsid w:val="00AA180A"/>
    <w:rsid w:val="00AA1C09"/>
    <w:rsid w:val="00AA2F67"/>
    <w:rsid w:val="00AA3569"/>
    <w:rsid w:val="00AA5EE7"/>
    <w:rsid w:val="00AA5F4C"/>
    <w:rsid w:val="00AA615C"/>
    <w:rsid w:val="00AA6276"/>
    <w:rsid w:val="00AA6711"/>
    <w:rsid w:val="00AA7012"/>
    <w:rsid w:val="00AB2AEC"/>
    <w:rsid w:val="00AB2DC1"/>
    <w:rsid w:val="00AB3102"/>
    <w:rsid w:val="00AB3D9A"/>
    <w:rsid w:val="00AB4824"/>
    <w:rsid w:val="00AB4B1D"/>
    <w:rsid w:val="00AB6B5E"/>
    <w:rsid w:val="00AB6F63"/>
    <w:rsid w:val="00AC047F"/>
    <w:rsid w:val="00AC0DB2"/>
    <w:rsid w:val="00AC3934"/>
    <w:rsid w:val="00AC50C8"/>
    <w:rsid w:val="00AC5581"/>
    <w:rsid w:val="00AC56AD"/>
    <w:rsid w:val="00AC61BE"/>
    <w:rsid w:val="00AC7E8A"/>
    <w:rsid w:val="00AD07D7"/>
    <w:rsid w:val="00AD0C8A"/>
    <w:rsid w:val="00AD0CB4"/>
    <w:rsid w:val="00AD1FF2"/>
    <w:rsid w:val="00AD2A21"/>
    <w:rsid w:val="00AD3B43"/>
    <w:rsid w:val="00AD4FF2"/>
    <w:rsid w:val="00AD506C"/>
    <w:rsid w:val="00AD6BE5"/>
    <w:rsid w:val="00AD7254"/>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072DA"/>
    <w:rsid w:val="00B105F2"/>
    <w:rsid w:val="00B10991"/>
    <w:rsid w:val="00B10D5F"/>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1CFA"/>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5AA"/>
    <w:rsid w:val="00B619E4"/>
    <w:rsid w:val="00B61CD3"/>
    <w:rsid w:val="00B61D0B"/>
    <w:rsid w:val="00B6351C"/>
    <w:rsid w:val="00B6439A"/>
    <w:rsid w:val="00B6443B"/>
    <w:rsid w:val="00B6517B"/>
    <w:rsid w:val="00B65E71"/>
    <w:rsid w:val="00B66C26"/>
    <w:rsid w:val="00B67829"/>
    <w:rsid w:val="00B71FB3"/>
    <w:rsid w:val="00B73492"/>
    <w:rsid w:val="00B73ACF"/>
    <w:rsid w:val="00B7512A"/>
    <w:rsid w:val="00B76548"/>
    <w:rsid w:val="00B76BED"/>
    <w:rsid w:val="00B806E6"/>
    <w:rsid w:val="00B817F6"/>
    <w:rsid w:val="00B82DC1"/>
    <w:rsid w:val="00B835D5"/>
    <w:rsid w:val="00B84028"/>
    <w:rsid w:val="00B84307"/>
    <w:rsid w:val="00B8430D"/>
    <w:rsid w:val="00B85661"/>
    <w:rsid w:val="00B85C8A"/>
    <w:rsid w:val="00B86FBD"/>
    <w:rsid w:val="00B90398"/>
    <w:rsid w:val="00B90C16"/>
    <w:rsid w:val="00B91B86"/>
    <w:rsid w:val="00B927CA"/>
    <w:rsid w:val="00B928AE"/>
    <w:rsid w:val="00B93CDA"/>
    <w:rsid w:val="00B942E9"/>
    <w:rsid w:val="00B9433A"/>
    <w:rsid w:val="00B948EE"/>
    <w:rsid w:val="00B94BF3"/>
    <w:rsid w:val="00B94F90"/>
    <w:rsid w:val="00B95DC5"/>
    <w:rsid w:val="00B962C6"/>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276F"/>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2396"/>
    <w:rsid w:val="00BE425B"/>
    <w:rsid w:val="00BE51BB"/>
    <w:rsid w:val="00BE7595"/>
    <w:rsid w:val="00BE77D3"/>
    <w:rsid w:val="00BF0138"/>
    <w:rsid w:val="00BF114B"/>
    <w:rsid w:val="00BF1620"/>
    <w:rsid w:val="00BF1AC3"/>
    <w:rsid w:val="00BF2794"/>
    <w:rsid w:val="00BF373A"/>
    <w:rsid w:val="00BF408F"/>
    <w:rsid w:val="00BF409D"/>
    <w:rsid w:val="00BF62D2"/>
    <w:rsid w:val="00BF6D9E"/>
    <w:rsid w:val="00BF71BB"/>
    <w:rsid w:val="00BF76F7"/>
    <w:rsid w:val="00BF7C9F"/>
    <w:rsid w:val="00C00012"/>
    <w:rsid w:val="00C000A5"/>
    <w:rsid w:val="00C006B4"/>
    <w:rsid w:val="00C00938"/>
    <w:rsid w:val="00C00E2A"/>
    <w:rsid w:val="00C02140"/>
    <w:rsid w:val="00C025B9"/>
    <w:rsid w:val="00C040E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9B6"/>
    <w:rsid w:val="00C36FD1"/>
    <w:rsid w:val="00C371A5"/>
    <w:rsid w:val="00C400B0"/>
    <w:rsid w:val="00C413FC"/>
    <w:rsid w:val="00C42424"/>
    <w:rsid w:val="00C43D33"/>
    <w:rsid w:val="00C44407"/>
    <w:rsid w:val="00C456E8"/>
    <w:rsid w:val="00C46630"/>
    <w:rsid w:val="00C47A2F"/>
    <w:rsid w:val="00C50AEA"/>
    <w:rsid w:val="00C50D18"/>
    <w:rsid w:val="00C51179"/>
    <w:rsid w:val="00C5282C"/>
    <w:rsid w:val="00C52FBE"/>
    <w:rsid w:val="00C5355E"/>
    <w:rsid w:val="00C535E2"/>
    <w:rsid w:val="00C53FC1"/>
    <w:rsid w:val="00C54034"/>
    <w:rsid w:val="00C551D2"/>
    <w:rsid w:val="00C56438"/>
    <w:rsid w:val="00C570B3"/>
    <w:rsid w:val="00C57114"/>
    <w:rsid w:val="00C6009F"/>
    <w:rsid w:val="00C6016C"/>
    <w:rsid w:val="00C60417"/>
    <w:rsid w:val="00C6046F"/>
    <w:rsid w:val="00C638C2"/>
    <w:rsid w:val="00C651D4"/>
    <w:rsid w:val="00C6669E"/>
    <w:rsid w:val="00C66A66"/>
    <w:rsid w:val="00C672B0"/>
    <w:rsid w:val="00C729C7"/>
    <w:rsid w:val="00C74BAB"/>
    <w:rsid w:val="00C777AD"/>
    <w:rsid w:val="00C80C53"/>
    <w:rsid w:val="00C81195"/>
    <w:rsid w:val="00C81798"/>
    <w:rsid w:val="00C85387"/>
    <w:rsid w:val="00C85E52"/>
    <w:rsid w:val="00C86471"/>
    <w:rsid w:val="00C8677B"/>
    <w:rsid w:val="00C86F96"/>
    <w:rsid w:val="00C909C6"/>
    <w:rsid w:val="00C923B7"/>
    <w:rsid w:val="00C94649"/>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195C"/>
    <w:rsid w:val="00CB23D8"/>
    <w:rsid w:val="00CB2ED9"/>
    <w:rsid w:val="00CB36A5"/>
    <w:rsid w:val="00CB51B1"/>
    <w:rsid w:val="00CB56B4"/>
    <w:rsid w:val="00CB7286"/>
    <w:rsid w:val="00CB7947"/>
    <w:rsid w:val="00CC1783"/>
    <w:rsid w:val="00CC3B46"/>
    <w:rsid w:val="00CC3D8B"/>
    <w:rsid w:val="00CC4E27"/>
    <w:rsid w:val="00CC570C"/>
    <w:rsid w:val="00CC59BB"/>
    <w:rsid w:val="00CC62B6"/>
    <w:rsid w:val="00CC76AA"/>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5FC7"/>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07FFD"/>
    <w:rsid w:val="00D11749"/>
    <w:rsid w:val="00D117B4"/>
    <w:rsid w:val="00D12A7D"/>
    <w:rsid w:val="00D13AB0"/>
    <w:rsid w:val="00D14952"/>
    <w:rsid w:val="00D1519E"/>
    <w:rsid w:val="00D152B7"/>
    <w:rsid w:val="00D16939"/>
    <w:rsid w:val="00D16EDC"/>
    <w:rsid w:val="00D17FDE"/>
    <w:rsid w:val="00D201CB"/>
    <w:rsid w:val="00D22786"/>
    <w:rsid w:val="00D228B4"/>
    <w:rsid w:val="00D234E7"/>
    <w:rsid w:val="00D25AC4"/>
    <w:rsid w:val="00D305F6"/>
    <w:rsid w:val="00D30B25"/>
    <w:rsid w:val="00D3175A"/>
    <w:rsid w:val="00D31A00"/>
    <w:rsid w:val="00D323E4"/>
    <w:rsid w:val="00D32871"/>
    <w:rsid w:val="00D329DA"/>
    <w:rsid w:val="00D329F6"/>
    <w:rsid w:val="00D33881"/>
    <w:rsid w:val="00D34282"/>
    <w:rsid w:val="00D366B1"/>
    <w:rsid w:val="00D37AE0"/>
    <w:rsid w:val="00D416A8"/>
    <w:rsid w:val="00D4217D"/>
    <w:rsid w:val="00D4252D"/>
    <w:rsid w:val="00D4257C"/>
    <w:rsid w:val="00D425AC"/>
    <w:rsid w:val="00D42823"/>
    <w:rsid w:val="00D42D5E"/>
    <w:rsid w:val="00D43718"/>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7101"/>
    <w:rsid w:val="00D71B45"/>
    <w:rsid w:val="00D71F8A"/>
    <w:rsid w:val="00D75603"/>
    <w:rsid w:val="00D75FEE"/>
    <w:rsid w:val="00D76933"/>
    <w:rsid w:val="00D76D88"/>
    <w:rsid w:val="00D776B1"/>
    <w:rsid w:val="00D77CC9"/>
    <w:rsid w:val="00D83D4B"/>
    <w:rsid w:val="00D871C6"/>
    <w:rsid w:val="00D91010"/>
    <w:rsid w:val="00D9143D"/>
    <w:rsid w:val="00D9161A"/>
    <w:rsid w:val="00D920D1"/>
    <w:rsid w:val="00D9439D"/>
    <w:rsid w:val="00DA0FA7"/>
    <w:rsid w:val="00DA12B0"/>
    <w:rsid w:val="00DA2BA0"/>
    <w:rsid w:val="00DA39AD"/>
    <w:rsid w:val="00DA5B13"/>
    <w:rsid w:val="00DA63AF"/>
    <w:rsid w:val="00DA6917"/>
    <w:rsid w:val="00DA6926"/>
    <w:rsid w:val="00DB0965"/>
    <w:rsid w:val="00DB0E47"/>
    <w:rsid w:val="00DB2BDD"/>
    <w:rsid w:val="00DB4121"/>
    <w:rsid w:val="00DB46C3"/>
    <w:rsid w:val="00DB4C99"/>
    <w:rsid w:val="00DB5742"/>
    <w:rsid w:val="00DB5EDF"/>
    <w:rsid w:val="00DB6C46"/>
    <w:rsid w:val="00DB72B8"/>
    <w:rsid w:val="00DC099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0A3E"/>
    <w:rsid w:val="00DE64A6"/>
    <w:rsid w:val="00DE66EB"/>
    <w:rsid w:val="00DE7035"/>
    <w:rsid w:val="00DF0275"/>
    <w:rsid w:val="00DF12E3"/>
    <w:rsid w:val="00DF2A20"/>
    <w:rsid w:val="00DF3F1D"/>
    <w:rsid w:val="00DF595C"/>
    <w:rsid w:val="00DF7EA7"/>
    <w:rsid w:val="00E04548"/>
    <w:rsid w:val="00E0484E"/>
    <w:rsid w:val="00E060D5"/>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6921"/>
    <w:rsid w:val="00E2723D"/>
    <w:rsid w:val="00E27C77"/>
    <w:rsid w:val="00E3179E"/>
    <w:rsid w:val="00E32AC9"/>
    <w:rsid w:val="00E33A1D"/>
    <w:rsid w:val="00E354DA"/>
    <w:rsid w:val="00E354F5"/>
    <w:rsid w:val="00E3687E"/>
    <w:rsid w:val="00E40974"/>
    <w:rsid w:val="00E40AAB"/>
    <w:rsid w:val="00E41205"/>
    <w:rsid w:val="00E41F32"/>
    <w:rsid w:val="00E42608"/>
    <w:rsid w:val="00E43387"/>
    <w:rsid w:val="00E43536"/>
    <w:rsid w:val="00E43DA3"/>
    <w:rsid w:val="00E44B80"/>
    <w:rsid w:val="00E45938"/>
    <w:rsid w:val="00E465FC"/>
    <w:rsid w:val="00E47430"/>
    <w:rsid w:val="00E474BD"/>
    <w:rsid w:val="00E50FB7"/>
    <w:rsid w:val="00E5199F"/>
    <w:rsid w:val="00E526DF"/>
    <w:rsid w:val="00E5378F"/>
    <w:rsid w:val="00E537E8"/>
    <w:rsid w:val="00E53C15"/>
    <w:rsid w:val="00E53C2D"/>
    <w:rsid w:val="00E54EE6"/>
    <w:rsid w:val="00E56715"/>
    <w:rsid w:val="00E56C2C"/>
    <w:rsid w:val="00E57F8E"/>
    <w:rsid w:val="00E611C8"/>
    <w:rsid w:val="00E619AB"/>
    <w:rsid w:val="00E6344A"/>
    <w:rsid w:val="00E6421E"/>
    <w:rsid w:val="00E64E69"/>
    <w:rsid w:val="00E64FB7"/>
    <w:rsid w:val="00E66200"/>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34B9"/>
    <w:rsid w:val="00E83D4E"/>
    <w:rsid w:val="00E8713B"/>
    <w:rsid w:val="00E906F6"/>
    <w:rsid w:val="00E90774"/>
    <w:rsid w:val="00E90C61"/>
    <w:rsid w:val="00E92A82"/>
    <w:rsid w:val="00E92AA8"/>
    <w:rsid w:val="00E9344E"/>
    <w:rsid w:val="00E93E39"/>
    <w:rsid w:val="00E94391"/>
    <w:rsid w:val="00E95E60"/>
    <w:rsid w:val="00E97332"/>
    <w:rsid w:val="00E97E2B"/>
    <w:rsid w:val="00EA08CA"/>
    <w:rsid w:val="00EA0C0C"/>
    <w:rsid w:val="00EA21AE"/>
    <w:rsid w:val="00EA2AEA"/>
    <w:rsid w:val="00EA332B"/>
    <w:rsid w:val="00EA3D36"/>
    <w:rsid w:val="00EA40AA"/>
    <w:rsid w:val="00EA57E2"/>
    <w:rsid w:val="00EA7186"/>
    <w:rsid w:val="00EB018B"/>
    <w:rsid w:val="00EB1003"/>
    <w:rsid w:val="00EB167E"/>
    <w:rsid w:val="00EB24ED"/>
    <w:rsid w:val="00EB2A00"/>
    <w:rsid w:val="00EB309B"/>
    <w:rsid w:val="00EB3AA2"/>
    <w:rsid w:val="00EB4752"/>
    <w:rsid w:val="00EB4763"/>
    <w:rsid w:val="00EB6CB7"/>
    <w:rsid w:val="00EC078B"/>
    <w:rsid w:val="00EC07A0"/>
    <w:rsid w:val="00EC08E4"/>
    <w:rsid w:val="00EC3086"/>
    <w:rsid w:val="00EC3CB4"/>
    <w:rsid w:val="00EC443E"/>
    <w:rsid w:val="00EC4D83"/>
    <w:rsid w:val="00EC4E04"/>
    <w:rsid w:val="00EC4EEE"/>
    <w:rsid w:val="00EC634F"/>
    <w:rsid w:val="00EC6848"/>
    <w:rsid w:val="00EC6C6E"/>
    <w:rsid w:val="00EC7B97"/>
    <w:rsid w:val="00ED049C"/>
    <w:rsid w:val="00ED07B7"/>
    <w:rsid w:val="00ED19D7"/>
    <w:rsid w:val="00ED1D52"/>
    <w:rsid w:val="00ED2167"/>
    <w:rsid w:val="00ED351E"/>
    <w:rsid w:val="00ED4B27"/>
    <w:rsid w:val="00ED543C"/>
    <w:rsid w:val="00ED6BA4"/>
    <w:rsid w:val="00ED7DA7"/>
    <w:rsid w:val="00EE0598"/>
    <w:rsid w:val="00EE311C"/>
    <w:rsid w:val="00EE56FF"/>
    <w:rsid w:val="00EE5886"/>
    <w:rsid w:val="00EE5FBF"/>
    <w:rsid w:val="00EE6472"/>
    <w:rsid w:val="00EE74FE"/>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51C"/>
    <w:rsid w:val="00F05A8C"/>
    <w:rsid w:val="00F06211"/>
    <w:rsid w:val="00F107EF"/>
    <w:rsid w:val="00F10A54"/>
    <w:rsid w:val="00F123D0"/>
    <w:rsid w:val="00F13200"/>
    <w:rsid w:val="00F13411"/>
    <w:rsid w:val="00F143BA"/>
    <w:rsid w:val="00F14D98"/>
    <w:rsid w:val="00F16CEA"/>
    <w:rsid w:val="00F20694"/>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2F03"/>
    <w:rsid w:val="00F536BB"/>
    <w:rsid w:val="00F53755"/>
    <w:rsid w:val="00F53E59"/>
    <w:rsid w:val="00F5475B"/>
    <w:rsid w:val="00F54CB5"/>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5E53"/>
    <w:rsid w:val="00F77D43"/>
    <w:rsid w:val="00F80953"/>
    <w:rsid w:val="00F80B5C"/>
    <w:rsid w:val="00F81312"/>
    <w:rsid w:val="00F81B90"/>
    <w:rsid w:val="00F81E6F"/>
    <w:rsid w:val="00F82FF3"/>
    <w:rsid w:val="00F83034"/>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6D2E"/>
    <w:rsid w:val="00FA7206"/>
    <w:rsid w:val="00FA7EFB"/>
    <w:rsid w:val="00FB0816"/>
    <w:rsid w:val="00FB08C2"/>
    <w:rsid w:val="00FB1EC2"/>
    <w:rsid w:val="00FB30E1"/>
    <w:rsid w:val="00FB3575"/>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4F77"/>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FC921FFA-5E8A-4318-9A30-E25D9F620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locked/>
    <w:rsid w:val="004B1E61"/>
    <w:rPr>
      <w:sz w:val="16"/>
      <w:szCs w:val="16"/>
    </w:rPr>
  </w:style>
  <w:style w:type="paragraph" w:styleId="CommentText">
    <w:name w:val="annotation text"/>
    <w:basedOn w:val="Normal"/>
    <w:link w:val="CommentTextChar"/>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customStyle="1" w:styleId="Hyperlink1">
    <w:name w:val="Hyperlink1"/>
    <w:basedOn w:val="DefaultParagraphFont"/>
    <w:uiPriority w:val="99"/>
    <w:unhideWhenUsed/>
    <w:rsid w:val="009E2546"/>
    <w:rPr>
      <w:color w:val="4B204D"/>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hyperlink" Target="http://www.esma.europa.eu"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sma.europa.eu/sites/default/files/2024-07/ESMA75-453128700-1229_Final_Report_MiCA_CP2.pdf" TargetMode="External"/><Relationship Id="rId7" Type="http://schemas.openxmlformats.org/officeDocument/2006/relationships/hyperlink" Target="https://dtif.org/product-advisory-committee/" TargetMode="External"/><Relationship Id="rId2" Type="http://schemas.openxmlformats.org/officeDocument/2006/relationships/hyperlink" Target="https://www.esma.europa.eu/sites/default/files/library/esma70-460-111_report_on_the_dlt_pilot_regime.pdf" TargetMode="External"/><Relationship Id="rId1" Type="http://schemas.openxmlformats.org/officeDocument/2006/relationships/hyperlink" Target="https://etradingsoftware.com/" TargetMode="External"/><Relationship Id="rId6" Type="http://schemas.openxmlformats.org/officeDocument/2006/relationships/hyperlink" Target="https://dtif.org/dti-foundation-consultation-report-on-cost-recovery-services/" TargetMode="External"/><Relationship Id="rId5" Type="http://schemas.openxmlformats.org/officeDocument/2006/relationships/hyperlink" Target="https://www.fca.org.uk/publications/discussion-papers/dp24-2-improving-uk-transaction-reporting-regime" TargetMode="External"/><Relationship Id="rId4" Type="http://schemas.openxmlformats.org/officeDocument/2006/relationships/hyperlink" Target="https://dtif.org/dti-integration-and-adopt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50DD203F22D5E4D998BCDD61A96F6A5" ma:contentTypeVersion="33" ma:contentTypeDescription="Create a new document." ma:contentTypeScope="" ma:versionID="6b1de0d6dd8b2d4e1b37232b43bb7def">
  <xsd:schema xmlns:xsd="http://www.w3.org/2001/XMLSchema" xmlns:xs="http://www.w3.org/2001/XMLSchema" xmlns:p="http://schemas.microsoft.com/office/2006/metadata/properties" xmlns:ns2="56e8fde9-f66a-4997-8251-f5f2550eef39" xmlns:ns3="1ab9889e-1560-4440-87cb-c03200e41b86" xmlns:ns4="http://schemas.microsoft.com/sharepoint/v3/fields" targetNamespace="http://schemas.microsoft.com/office/2006/metadata/properties" ma:root="true" ma:fieldsID="a06ea4a8d07050a55acbb003525b22ee" ns2:_="" ns3:_="" ns4:_="">
    <xsd:import namespace="56e8fde9-f66a-4997-8251-f5f2550eef39"/>
    <xsd:import namespace="1ab9889e-1560-4440-87cb-c03200e41b86"/>
    <xsd:import namespace="http://schemas.microsoft.com/sharepoint/v3/fields"/>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EventHashCode" minOccurs="0"/>
                <xsd:element ref="ns3:MediaServiceGenerationTime" minOccurs="0"/>
                <xsd:element ref="ns4:_Version" minOccurs="0"/>
                <xsd:element ref="ns3:MediaServiceOCR"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Released" minOccurs="0"/>
                <xsd:element ref="ns3:CABApprov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8fde9-f66a-4997-8251-f5f2550eef3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ead7c8c7-cbfe-4445-8c93-5e017a8041f1}" ma:internalName="TaxCatchAll" ma:showField="CatchAllData" ma:web="56e8fde9-f66a-4997-8251-f5f2550eef3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b9889e-1560-4440-87cb-c03200e41b8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c7092a5-376c-49bb-b001-2afca4e87105" ma:termSetId="09814cd3-568e-fe90-9814-8d621ff8fb84" ma:anchorId="fba54fb3-c3e1-fe81-a776-ca4b69148c4d" ma:open="true" ma:isKeyword="false">
      <xsd:complexType>
        <xsd:sequence>
          <xsd:element ref="pc:Terms" minOccurs="0" maxOccurs="1"/>
        </xsd:sequence>
      </xsd:complexType>
    </xsd:element>
    <xsd:element name="Released" ma:index="25" nillable="true" ma:displayName="Released" ma:format="Dropdown" ma:internalName="Released">
      <xsd:simpleType>
        <xsd:restriction base="dms:Choice">
          <xsd:enumeration value="Yes"/>
          <xsd:enumeration value="No"/>
          <xsd:enumeration value="On Hold"/>
        </xsd:restriction>
      </xsd:simpleType>
    </xsd:element>
    <xsd:element name="CABApproved" ma:index="26" nillable="true" ma:displayName="CAB Approved" ma:format="Dropdown" ma:internalName="CABApproved">
      <xsd:simpleType>
        <xsd:restriction base="dms:Choice">
          <xsd:enumeration value="Approved"/>
          <xsd:enumeration value="No"/>
          <xsd:enumeration value="For Further Review"/>
          <xsd:enumeration value="For CAB Review"/>
        </xsd:restriction>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17" nillable="true" ma:displayName="Version" ma:internalName="_Vers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56e8fde9-f66a-4997-8251-f5f2550eef39" xsi:nil="true"/>
    <SharedWithUsers xmlns="56e8fde9-f66a-4997-8251-f5f2550eef39">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_Version xmlns="http://schemas.microsoft.com/sharepoint/v3/fields" xsi:nil="true"/>
    <lcf76f155ced4ddcb4097134ff3c332f xmlns="1ab9889e-1560-4440-87cb-c03200e41b86">
      <Terms xmlns="http://schemas.microsoft.com/office/infopath/2007/PartnerControls"/>
    </lcf76f155ced4ddcb4097134ff3c332f>
    <Released xmlns="1ab9889e-1560-4440-87cb-c03200e41b86" xsi:nil="true"/>
    <CABApproved xmlns="1ab9889e-1560-4440-87cb-c03200e41b86" xsi:nil="true"/>
  </documentManagement>
</p:properties>
</file>

<file path=customXml/itemProps1.xml><?xml version="1.0" encoding="utf-8"?>
<ds:datastoreItem xmlns:ds="http://schemas.openxmlformats.org/officeDocument/2006/customXml" ds:itemID="{D47EB099-6AD1-4BB9-B2CB-331CAA1988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8fde9-f66a-4997-8251-f5f2550eef39"/>
    <ds:schemaRef ds:uri="1ab9889e-1560-4440-87cb-c03200e41b86"/>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5.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56e8fde9-f66a-4997-8251-f5f2550eef39"/>
    <ds:schemaRef ds:uri="http://schemas.microsoft.com/sharepoint/v3/fields"/>
    <ds:schemaRef ds:uri="1ab9889e-1560-4440-87cb-c03200e41b86"/>
  </ds:schemaRefs>
</ds:datastoreItem>
</file>

<file path=docProps/app.xml><?xml version="1.0" encoding="utf-8"?>
<Properties xmlns="http://schemas.openxmlformats.org/officeDocument/2006/extended-properties" xmlns:vt="http://schemas.openxmlformats.org/officeDocument/2006/docPropsVTypes">
  <Template>Normal</Template>
  <TotalTime>532</TotalTime>
  <Pages>20</Pages>
  <Words>3095</Words>
  <Characters>17644</Characters>
  <Application>Microsoft Office Word</Application>
  <DocSecurity>0</DocSecurity>
  <Lines>147</Lines>
  <Paragraphs>41</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20698</CharactersWithSpaces>
  <SharedDoc>false</SharedDoc>
  <HLinks>
    <vt:vector size="72" baseType="variant">
      <vt:variant>
        <vt:i4>5898318</vt:i4>
      </vt:variant>
      <vt:variant>
        <vt:i4>6</vt:i4>
      </vt:variant>
      <vt:variant>
        <vt:i4>0</vt:i4>
      </vt:variant>
      <vt:variant>
        <vt:i4>5</vt:i4>
      </vt:variant>
      <vt:variant>
        <vt:lpwstr>https://www.esma.europa.eu/about-esma/data-protection</vt:lpwstr>
      </vt:variant>
      <vt:variant>
        <vt:lpwstr/>
      </vt: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ariant>
        <vt:i4>1179659</vt:i4>
      </vt:variant>
      <vt:variant>
        <vt:i4>15</vt:i4>
      </vt:variant>
      <vt:variant>
        <vt:i4>0</vt:i4>
      </vt:variant>
      <vt:variant>
        <vt:i4>5</vt:i4>
      </vt:variant>
      <vt:variant>
        <vt:lpwstr>https://dtif.org/product-advisory-committee/</vt:lpwstr>
      </vt:variant>
      <vt:variant>
        <vt:lpwstr/>
      </vt:variant>
      <vt:variant>
        <vt:i4>7012390</vt:i4>
      </vt:variant>
      <vt:variant>
        <vt:i4>12</vt:i4>
      </vt:variant>
      <vt:variant>
        <vt:i4>0</vt:i4>
      </vt:variant>
      <vt:variant>
        <vt:i4>5</vt:i4>
      </vt:variant>
      <vt:variant>
        <vt:lpwstr>https://dtif.org/dti-foundation-consultation-report-on-cost-recovery-services/</vt:lpwstr>
      </vt:variant>
      <vt:variant>
        <vt:lpwstr/>
      </vt:variant>
      <vt:variant>
        <vt:i4>2424952</vt:i4>
      </vt:variant>
      <vt:variant>
        <vt:i4>9</vt:i4>
      </vt:variant>
      <vt:variant>
        <vt:i4>0</vt:i4>
      </vt:variant>
      <vt:variant>
        <vt:i4>5</vt:i4>
      </vt:variant>
      <vt:variant>
        <vt:lpwstr>https://dtif.org/dti-integration-and-adoption/</vt:lpwstr>
      </vt:variant>
      <vt:variant>
        <vt:lpwstr/>
      </vt:variant>
      <vt:variant>
        <vt:i4>5111808</vt:i4>
      </vt:variant>
      <vt:variant>
        <vt:i4>6</vt:i4>
      </vt:variant>
      <vt:variant>
        <vt:i4>0</vt:i4>
      </vt:variant>
      <vt:variant>
        <vt:i4>5</vt:i4>
      </vt:variant>
      <vt:variant>
        <vt:lpwstr>https://www.esma.europa.eu/sites/default/files/2024-07/ESMA75-453128700-1229_Final_Report_MiCA_CP2.pdf</vt:lpwstr>
      </vt:variant>
      <vt:variant>
        <vt:lpwstr/>
      </vt:variant>
      <vt:variant>
        <vt:i4>7667818</vt:i4>
      </vt:variant>
      <vt:variant>
        <vt:i4>3</vt:i4>
      </vt:variant>
      <vt:variant>
        <vt:i4>0</vt:i4>
      </vt:variant>
      <vt:variant>
        <vt:i4>5</vt:i4>
      </vt:variant>
      <vt:variant>
        <vt:lpwstr>https://www.esma.europa.eu/sites/default/files/library/esma70-460-111_report_on_the_dlt_pilot_regime.pdf</vt:lpwstr>
      </vt:variant>
      <vt:variant>
        <vt:lpwstr/>
      </vt:variant>
      <vt:variant>
        <vt:i4>1769484</vt:i4>
      </vt:variant>
      <vt:variant>
        <vt:i4>0</vt:i4>
      </vt:variant>
      <vt:variant>
        <vt:i4>0</vt:i4>
      </vt:variant>
      <vt:variant>
        <vt:i4>5</vt:i4>
      </vt:variant>
      <vt:variant>
        <vt:lpwstr>https://etradingsoftware.com/</vt:lpwstr>
      </vt:variant>
      <vt:variant>
        <vt:lpwstr/>
      </vt:variant>
      <vt:variant>
        <vt:i4>3932286</vt:i4>
      </vt:variant>
      <vt:variant>
        <vt:i4>9</vt:i4>
      </vt:variant>
      <vt:variant>
        <vt:i4>0</vt:i4>
      </vt:variant>
      <vt:variant>
        <vt:i4>5</vt:i4>
      </vt:variant>
      <vt:variant>
        <vt:lpwstr>http://www.esma.europa.eu/</vt:lpwstr>
      </vt:variant>
      <vt:variant>
        <vt:lpwstr/>
      </vt:variant>
      <vt:variant>
        <vt:i4>7733262</vt:i4>
      </vt:variant>
      <vt:variant>
        <vt:i4>6</vt:i4>
      </vt:variant>
      <vt:variant>
        <vt:i4>0</vt:i4>
      </vt:variant>
      <vt:variant>
        <vt:i4>5</vt:i4>
      </vt:variant>
      <vt:variant>
        <vt:lpwstr>https://securitiesandmarketsauth.sharepoint.com/sites/sherpa-daru/_layouts/15/DocIdRedir.aspx?ID=ESMA12-2121844265-3960</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subject/>
  <dc:creator>ESMA</dc:creator>
  <cp:keywords/>
  <cp:lastModifiedBy>Denis Dounaev</cp:lastModifiedBy>
  <cp:revision>168</cp:revision>
  <cp:lastPrinted>2015-02-18T19:01:00Z</cp:lastPrinted>
  <dcterms:created xsi:type="dcterms:W3CDTF">2024-06-20T19:55:00Z</dcterms:created>
  <dcterms:modified xsi:type="dcterms:W3CDTF">2024-11-19T17:16:00Z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0x010100503F0D35E53D034B940919FAB1A37C88010200886C2D374374F346A8C0877FBBFFF5A6</vt:lpwstr>
  </property>
  <property fmtid="{D5CDD505-2E9C-101B-9397-08002B2CF9AE}" pid="3" name="_dlc_DocIdItemGuid">
    <vt:lpwstr>c2d45bef-b2fe-4c35-a8ae-07692bf93444</vt:lpwstr>
  </property>
  <property fmtid="{D5CDD505-2E9C-101B-9397-08002B2CF9AE}" pid="4" name="TeamName">
    <vt:lpwstr>8</vt:lpwstr>
  </property>
  <property fmtid="{D5CDD505-2E9C-101B-9397-08002B2CF9AE}" pid="5" name="Topic">
    <vt:lpwstr>54</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ultiTopic">
    <vt:lpwstr/>
  </property>
  <property fmtid="{D5CDD505-2E9C-101B-9397-08002B2CF9AE}" pid="19" name="MSIP_Label_87f0f196-c156-4853-9ddf-6281fb960a71_Enabled">
    <vt:lpwstr>true</vt:lpwstr>
  </property>
  <property fmtid="{D5CDD505-2E9C-101B-9397-08002B2CF9AE}" pid="20" name="MSIP_Label_87f0f196-c156-4853-9ddf-6281fb960a71_SetDate">
    <vt:lpwstr>2024-10-23T10:11:45Z</vt:lpwstr>
  </property>
  <property fmtid="{D5CDD505-2E9C-101B-9397-08002B2CF9AE}" pid="21" name="MSIP_Label_87f0f196-c156-4853-9ddf-6281fb960a71_Method">
    <vt:lpwstr>Standard</vt:lpwstr>
  </property>
  <property fmtid="{D5CDD505-2E9C-101B-9397-08002B2CF9AE}" pid="22" name="MSIP_Label_87f0f196-c156-4853-9ddf-6281fb960a71_Name">
    <vt:lpwstr>87f0f196-c156-4853-9ddf-6281fb960a71</vt:lpwstr>
  </property>
  <property fmtid="{D5CDD505-2E9C-101B-9397-08002B2CF9AE}" pid="23" name="MSIP_Label_87f0f196-c156-4853-9ddf-6281fb960a71_SiteId">
    <vt:lpwstr>b8d0a598-ad2d-4962-959c-25956142a347</vt:lpwstr>
  </property>
  <property fmtid="{D5CDD505-2E9C-101B-9397-08002B2CF9AE}" pid="24" name="MSIP_Label_87f0f196-c156-4853-9ddf-6281fb960a71_ActionId">
    <vt:lpwstr>7e6a3a4e-25b9-4e1c-b833-ab2fc3acc979</vt:lpwstr>
  </property>
  <property fmtid="{D5CDD505-2E9C-101B-9397-08002B2CF9AE}" pid="25" name="MSIP_Label_87f0f196-c156-4853-9ddf-6281fb960a71_ContentBits">
    <vt:lpwstr>0</vt:lpwstr>
  </property>
</Properties>
</file>