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3998" w14:textId="17BC612D" w:rsidR="00DE1263" w:rsidRPr="005069C2" w:rsidRDefault="00D17CAA">
      <w:pPr>
        <w:pStyle w:val="BodyText"/>
        <w:rPr>
          <w:b/>
          <w:bCs/>
          <w:color w:val="FF0000"/>
          <w:sz w:val="28"/>
        </w:rPr>
      </w:pPr>
      <w:r>
        <w:rPr>
          <w:b/>
          <w:bCs/>
          <w:color w:val="FF0000"/>
          <w:sz w:val="28"/>
          <w:highlight w:val="yellow"/>
        </w:rPr>
        <w:t xml:space="preserve">Proposed </w:t>
      </w:r>
      <w:r w:rsidR="006158D9" w:rsidRPr="005069C2">
        <w:rPr>
          <w:b/>
          <w:bCs/>
          <w:color w:val="FF0000"/>
          <w:sz w:val="28"/>
          <w:highlight w:val="yellow"/>
        </w:rPr>
        <w:t>D</w:t>
      </w:r>
      <w:r w:rsidR="00B42391" w:rsidRPr="005069C2">
        <w:rPr>
          <w:b/>
          <w:bCs/>
          <w:color w:val="FF0000"/>
          <w:sz w:val="28"/>
          <w:highlight w:val="yellow"/>
        </w:rPr>
        <w:t xml:space="preserve">raft </w:t>
      </w:r>
      <w:r>
        <w:rPr>
          <w:b/>
          <w:bCs/>
          <w:color w:val="FF0000"/>
          <w:sz w:val="28"/>
          <w:highlight w:val="yellow"/>
        </w:rPr>
        <w:t>A</w:t>
      </w:r>
      <w:r w:rsidR="00B42391" w:rsidRPr="005069C2">
        <w:rPr>
          <w:b/>
          <w:bCs/>
          <w:color w:val="FF0000"/>
          <w:sz w:val="28"/>
          <w:highlight w:val="yellow"/>
        </w:rPr>
        <w:t>mending Art 7 RTS/ITS</w:t>
      </w:r>
      <w:r w:rsidR="006158D9" w:rsidRPr="005069C2">
        <w:rPr>
          <w:b/>
          <w:bCs/>
          <w:color w:val="FF0000"/>
          <w:sz w:val="28"/>
          <w:highlight w:val="yellow"/>
        </w:rPr>
        <w:t xml:space="preserve"> – </w:t>
      </w:r>
      <w:r>
        <w:rPr>
          <w:b/>
          <w:bCs/>
          <w:color w:val="FF0000"/>
          <w:sz w:val="28"/>
          <w:highlight w:val="yellow"/>
        </w:rPr>
        <w:t xml:space="preserve">the </w:t>
      </w:r>
      <w:r w:rsidR="006158D9" w:rsidRPr="005069C2">
        <w:rPr>
          <w:b/>
          <w:bCs/>
          <w:color w:val="FF0000"/>
          <w:sz w:val="28"/>
          <w:highlight w:val="yellow"/>
        </w:rPr>
        <w:t>mark-up/comments on the new Annex XVI</w:t>
      </w:r>
      <w:r w:rsidR="00B42391" w:rsidRPr="005069C2">
        <w:rPr>
          <w:b/>
          <w:bCs/>
          <w:color w:val="FF0000"/>
          <w:sz w:val="28"/>
          <w:highlight w:val="yellow"/>
        </w:rPr>
        <w:t xml:space="preserve"> </w:t>
      </w:r>
      <w:r w:rsidR="005069C2">
        <w:rPr>
          <w:b/>
          <w:bCs/>
          <w:color w:val="FF0000"/>
          <w:sz w:val="28"/>
          <w:highlight w:val="yellow"/>
        </w:rPr>
        <w:t xml:space="preserve">template submitted to ESMA </w:t>
      </w:r>
      <w:r>
        <w:rPr>
          <w:b/>
          <w:bCs/>
          <w:color w:val="FF0000"/>
          <w:sz w:val="28"/>
          <w:highlight w:val="yellow"/>
        </w:rPr>
        <w:t xml:space="preserve">in addition to the online response of </w:t>
      </w:r>
      <w:r w:rsidR="005069C2">
        <w:rPr>
          <w:b/>
          <w:bCs/>
          <w:color w:val="FF0000"/>
          <w:sz w:val="28"/>
          <w:highlight w:val="yellow"/>
        </w:rPr>
        <w:t>the</w:t>
      </w:r>
      <w:r w:rsidR="00B42391" w:rsidRPr="005069C2">
        <w:rPr>
          <w:b/>
          <w:bCs/>
          <w:color w:val="FF0000"/>
          <w:sz w:val="28"/>
          <w:highlight w:val="yellow"/>
        </w:rPr>
        <w:t xml:space="preserve"> </w:t>
      </w:r>
      <w:r w:rsidR="00197999" w:rsidRPr="005069C2">
        <w:rPr>
          <w:b/>
          <w:bCs/>
          <w:color w:val="FF0000"/>
          <w:sz w:val="28"/>
          <w:highlight w:val="yellow"/>
        </w:rPr>
        <w:t>Joint Association</w:t>
      </w:r>
      <w:r w:rsidR="005069C2" w:rsidRPr="005069C2">
        <w:rPr>
          <w:b/>
          <w:bCs/>
          <w:color w:val="FF0000"/>
          <w:sz w:val="28"/>
          <w:highlight w:val="yellow"/>
        </w:rPr>
        <w:t>s</w:t>
      </w:r>
      <w:r w:rsidR="00B42391" w:rsidRPr="005069C2">
        <w:rPr>
          <w:b/>
          <w:bCs/>
          <w:color w:val="FF0000"/>
          <w:sz w:val="28"/>
          <w:highlight w:val="yellow"/>
        </w:rPr>
        <w:t xml:space="preserve"> </w:t>
      </w:r>
      <w:r w:rsidR="00197999" w:rsidRPr="005069C2">
        <w:rPr>
          <w:b/>
          <w:bCs/>
          <w:color w:val="FF0000"/>
          <w:sz w:val="28"/>
          <w:highlight w:val="yellow"/>
        </w:rPr>
        <w:t>led by AFME</w:t>
      </w:r>
      <w:r w:rsidR="00C96874" w:rsidRPr="005069C2">
        <w:rPr>
          <w:b/>
          <w:bCs/>
          <w:color w:val="FF0000"/>
          <w:sz w:val="28"/>
          <w:highlight w:val="yellow"/>
        </w:rPr>
        <w:t xml:space="preserve"> </w:t>
      </w:r>
      <w:r w:rsidR="00B42391" w:rsidRPr="005069C2">
        <w:rPr>
          <w:b/>
          <w:bCs/>
          <w:i/>
          <w:iCs/>
          <w:color w:val="FF0000"/>
          <w:sz w:val="28"/>
          <w:highlight w:val="yellow"/>
        </w:rPr>
        <w:t>(</w:t>
      </w:r>
      <w:r w:rsidR="00197999" w:rsidRPr="005069C2">
        <w:rPr>
          <w:b/>
          <w:bCs/>
          <w:i/>
          <w:iCs/>
          <w:color w:val="FF0000"/>
          <w:sz w:val="28"/>
          <w:highlight w:val="yellow"/>
        </w:rPr>
        <w:t xml:space="preserve">31 </w:t>
      </w:r>
      <w:r w:rsidR="00B42391" w:rsidRPr="005069C2">
        <w:rPr>
          <w:b/>
          <w:bCs/>
          <w:i/>
          <w:iCs/>
          <w:color w:val="FF0000"/>
          <w:sz w:val="28"/>
          <w:highlight w:val="yellow"/>
        </w:rPr>
        <w:t>March 2025)</w:t>
      </w:r>
    </w:p>
    <w:p w14:paraId="717E23DA" w14:textId="77777777" w:rsidR="00DE1263" w:rsidRDefault="00DE1263">
      <w:pPr>
        <w:pStyle w:val="BodyText"/>
        <w:rPr>
          <w:sz w:val="28"/>
        </w:rPr>
      </w:pPr>
    </w:p>
    <w:p w14:paraId="0F3265C6" w14:textId="77777777" w:rsidR="00DE1263" w:rsidRDefault="00DE1263">
      <w:pPr>
        <w:pStyle w:val="BodyText"/>
        <w:rPr>
          <w:sz w:val="28"/>
        </w:rPr>
      </w:pPr>
    </w:p>
    <w:p w14:paraId="4183BA0A" w14:textId="3EA49AF8" w:rsidR="00DE1263" w:rsidRDefault="00032E52" w:rsidP="00DD68E1">
      <w:pPr>
        <w:pStyle w:val="Title"/>
        <w:tabs>
          <w:tab w:val="left" w:pos="2301"/>
        </w:tabs>
        <w:jc w:val="center"/>
      </w:pPr>
      <w:r>
        <w:rPr>
          <w:color w:val="00379F"/>
        </w:rPr>
        <w:t>Annex</w:t>
      </w:r>
      <w:r>
        <w:rPr>
          <w:color w:val="00379F"/>
          <w:spacing w:val="-13"/>
        </w:rPr>
        <w:t xml:space="preserve"> </w:t>
      </w:r>
      <w:r>
        <w:rPr>
          <w:color w:val="00379F"/>
          <w:spacing w:val="-10"/>
        </w:rPr>
        <w:t>3</w:t>
      </w:r>
      <w:r w:rsidR="00DD68E1">
        <w:rPr>
          <w:color w:val="00379F"/>
          <w:spacing w:val="-10"/>
        </w:rPr>
        <w:t xml:space="preserve"> - </w:t>
      </w:r>
      <w:r>
        <w:rPr>
          <w:color w:val="00379F"/>
        </w:rPr>
        <w:t>Draft</w:t>
      </w:r>
      <w:r>
        <w:rPr>
          <w:color w:val="00379F"/>
          <w:spacing w:val="-13"/>
        </w:rPr>
        <w:t xml:space="preserve"> </w:t>
      </w:r>
      <w:r>
        <w:rPr>
          <w:color w:val="00379F"/>
        </w:rPr>
        <w:t>Technical</w:t>
      </w:r>
      <w:r>
        <w:rPr>
          <w:color w:val="00379F"/>
          <w:spacing w:val="-13"/>
        </w:rPr>
        <w:t xml:space="preserve"> </w:t>
      </w:r>
      <w:r>
        <w:rPr>
          <w:color w:val="00379F"/>
          <w:spacing w:val="-2"/>
        </w:rPr>
        <w:t>Standards</w:t>
      </w:r>
    </w:p>
    <w:p w14:paraId="7584F0B7" w14:textId="77777777" w:rsidR="00DE1263" w:rsidRDefault="00032E52">
      <w:pPr>
        <w:spacing w:before="298" w:line="276" w:lineRule="auto"/>
        <w:ind w:left="158" w:right="100"/>
        <w:jc w:val="center"/>
        <w:rPr>
          <w:rFonts w:ascii="Arial"/>
          <w:b/>
        </w:rPr>
      </w:pPr>
      <w:r>
        <w:rPr>
          <w:rFonts w:ascii="Arial"/>
          <w:b/>
          <w:color w:val="171717"/>
        </w:rPr>
        <w:t>DRAFT</w:t>
      </w:r>
      <w:r>
        <w:rPr>
          <w:rFonts w:ascii="Arial"/>
          <w:b/>
          <w:color w:val="171717"/>
          <w:spacing w:val="-4"/>
        </w:rPr>
        <w:t xml:space="preserve"> </w:t>
      </w:r>
      <w:r>
        <w:rPr>
          <w:rFonts w:ascii="Arial"/>
          <w:b/>
          <w:color w:val="171717"/>
        </w:rPr>
        <w:t>RTS</w:t>
      </w:r>
      <w:r>
        <w:rPr>
          <w:rFonts w:ascii="Arial"/>
          <w:b/>
          <w:color w:val="171717"/>
          <w:spacing w:val="-5"/>
        </w:rPr>
        <w:t xml:space="preserve"> </w:t>
      </w:r>
      <w:r>
        <w:rPr>
          <w:rFonts w:ascii="Arial"/>
          <w:b/>
          <w:color w:val="171717"/>
        </w:rPr>
        <w:t>amending</w:t>
      </w:r>
      <w:r>
        <w:rPr>
          <w:rFonts w:ascii="Arial"/>
          <w:b/>
          <w:color w:val="171717"/>
          <w:spacing w:val="-4"/>
        </w:rPr>
        <w:t xml:space="preserve"> </w:t>
      </w:r>
      <w:r>
        <w:rPr>
          <w:rFonts w:ascii="Arial"/>
          <w:b/>
          <w:color w:val="171717"/>
        </w:rPr>
        <w:t>the</w:t>
      </w:r>
      <w:r>
        <w:rPr>
          <w:rFonts w:ascii="Arial"/>
          <w:b/>
          <w:color w:val="171717"/>
          <w:spacing w:val="-4"/>
        </w:rPr>
        <w:t xml:space="preserve"> </w:t>
      </w:r>
      <w:r>
        <w:rPr>
          <w:rFonts w:ascii="Arial"/>
          <w:b/>
          <w:color w:val="171717"/>
        </w:rPr>
        <w:t>RTS</w:t>
      </w:r>
      <w:r>
        <w:rPr>
          <w:rFonts w:ascii="Arial"/>
          <w:b/>
          <w:color w:val="171717"/>
          <w:spacing w:val="-5"/>
        </w:rPr>
        <w:t xml:space="preserve"> </w:t>
      </w:r>
      <w:r>
        <w:rPr>
          <w:rFonts w:ascii="Arial"/>
          <w:b/>
          <w:color w:val="171717"/>
        </w:rPr>
        <w:t>laid</w:t>
      </w:r>
      <w:r>
        <w:rPr>
          <w:rFonts w:ascii="Arial"/>
          <w:b/>
          <w:color w:val="171717"/>
          <w:spacing w:val="-4"/>
        </w:rPr>
        <w:t xml:space="preserve"> </w:t>
      </w:r>
      <w:r>
        <w:rPr>
          <w:rFonts w:ascii="Arial"/>
          <w:b/>
          <w:color w:val="171717"/>
        </w:rPr>
        <w:t>down</w:t>
      </w:r>
      <w:r>
        <w:rPr>
          <w:rFonts w:ascii="Arial"/>
          <w:b/>
          <w:color w:val="171717"/>
          <w:spacing w:val="-5"/>
        </w:rPr>
        <w:t xml:space="preserve"> </w:t>
      </w:r>
      <w:r>
        <w:rPr>
          <w:rFonts w:ascii="Arial"/>
          <w:b/>
          <w:color w:val="171717"/>
        </w:rPr>
        <w:t>in</w:t>
      </w:r>
      <w:r>
        <w:rPr>
          <w:rFonts w:ascii="Arial"/>
          <w:b/>
          <w:color w:val="171717"/>
          <w:spacing w:val="-5"/>
        </w:rPr>
        <w:t xml:space="preserve"> </w:t>
      </w:r>
      <w:r>
        <w:rPr>
          <w:rFonts w:ascii="Arial"/>
          <w:b/>
          <w:color w:val="171717"/>
        </w:rPr>
        <w:t>Commission</w:t>
      </w:r>
      <w:r>
        <w:rPr>
          <w:rFonts w:ascii="Arial"/>
          <w:b/>
          <w:color w:val="171717"/>
          <w:spacing w:val="-5"/>
        </w:rPr>
        <w:t xml:space="preserve"> </w:t>
      </w:r>
      <w:r>
        <w:rPr>
          <w:rFonts w:ascii="Arial"/>
          <w:b/>
          <w:color w:val="171717"/>
        </w:rPr>
        <w:t>Delegated</w:t>
      </w:r>
      <w:r>
        <w:rPr>
          <w:rFonts w:ascii="Arial"/>
          <w:b/>
          <w:color w:val="171717"/>
          <w:spacing w:val="-4"/>
        </w:rPr>
        <w:t xml:space="preserve"> </w:t>
      </w:r>
      <w:r>
        <w:rPr>
          <w:rFonts w:ascii="Arial"/>
          <w:b/>
          <w:color w:val="171717"/>
        </w:rPr>
        <w:t>Regulation</w:t>
      </w:r>
      <w:r>
        <w:rPr>
          <w:rFonts w:ascii="Arial"/>
          <w:b/>
          <w:color w:val="171717"/>
          <w:spacing w:val="-5"/>
        </w:rPr>
        <w:t xml:space="preserve"> </w:t>
      </w:r>
      <w:r>
        <w:rPr>
          <w:rFonts w:ascii="Arial"/>
          <w:b/>
          <w:color w:val="171717"/>
        </w:rPr>
        <w:t>(EU) 2020/1224 as regards the information and the details of a securitisation to be made available by the originator, sponsor and SSPE</w:t>
      </w:r>
    </w:p>
    <w:p w14:paraId="08138994" w14:textId="77777777" w:rsidR="00DE1263" w:rsidRDefault="00032E52">
      <w:pPr>
        <w:pStyle w:val="Heading1"/>
        <w:spacing w:before="249"/>
      </w:pPr>
      <w:r>
        <w:rPr>
          <w:color w:val="171717"/>
        </w:rPr>
        <w:t>COMMISSION</w:t>
      </w:r>
      <w:r>
        <w:rPr>
          <w:color w:val="171717"/>
          <w:spacing w:val="-13"/>
        </w:rPr>
        <w:t xml:space="preserve"> </w:t>
      </w:r>
      <w:r>
        <w:rPr>
          <w:color w:val="171717"/>
        </w:rPr>
        <w:t>DELEGATED</w:t>
      </w:r>
      <w:r>
        <w:rPr>
          <w:color w:val="171717"/>
          <w:spacing w:val="-11"/>
        </w:rPr>
        <w:t xml:space="preserve"> </w:t>
      </w:r>
      <w:r>
        <w:rPr>
          <w:color w:val="171717"/>
        </w:rPr>
        <w:t>REGULATION</w:t>
      </w:r>
      <w:r>
        <w:rPr>
          <w:color w:val="171717"/>
          <w:spacing w:val="-12"/>
        </w:rPr>
        <w:t xml:space="preserve"> </w:t>
      </w:r>
      <w:r>
        <w:rPr>
          <w:color w:val="171717"/>
        </w:rPr>
        <w:t>(EU)</w:t>
      </w:r>
      <w:r>
        <w:rPr>
          <w:color w:val="171717"/>
          <w:spacing w:val="-12"/>
        </w:rPr>
        <w:t xml:space="preserve"> </w:t>
      </w:r>
      <w:r>
        <w:rPr>
          <w:color w:val="171717"/>
          <w:spacing w:val="-2"/>
        </w:rPr>
        <w:t>.../...</w:t>
      </w:r>
    </w:p>
    <w:p w14:paraId="7091B839" w14:textId="77777777" w:rsidR="00DE1263" w:rsidRDefault="00DE1263">
      <w:pPr>
        <w:pStyle w:val="BodyText"/>
        <w:spacing w:before="35"/>
        <w:rPr>
          <w:b/>
        </w:rPr>
      </w:pPr>
    </w:p>
    <w:p w14:paraId="21554B29" w14:textId="77777777" w:rsidR="00DE1263" w:rsidRDefault="00032E52">
      <w:pPr>
        <w:ind w:left="158" w:right="98"/>
        <w:jc w:val="center"/>
        <w:rPr>
          <w:b/>
        </w:rPr>
      </w:pPr>
      <w:r>
        <w:rPr>
          <w:b/>
          <w:color w:val="171717"/>
        </w:rPr>
        <w:t>of</w:t>
      </w:r>
      <w:r>
        <w:rPr>
          <w:b/>
          <w:color w:val="171717"/>
          <w:spacing w:val="-2"/>
        </w:rPr>
        <w:t xml:space="preserve"> </w:t>
      </w:r>
      <w:r>
        <w:rPr>
          <w:b/>
          <w:color w:val="171717"/>
          <w:spacing w:val="-5"/>
        </w:rPr>
        <w:t>XXX</w:t>
      </w:r>
    </w:p>
    <w:p w14:paraId="60311F76" w14:textId="77777777" w:rsidR="00DE1263" w:rsidRDefault="00DE1263">
      <w:pPr>
        <w:pStyle w:val="BodyText"/>
        <w:spacing w:before="35"/>
        <w:rPr>
          <w:b/>
        </w:rPr>
      </w:pPr>
    </w:p>
    <w:p w14:paraId="5790DB37" w14:textId="77777777" w:rsidR="00DE1263" w:rsidRDefault="00032E52">
      <w:pPr>
        <w:spacing w:before="1" w:line="276" w:lineRule="auto"/>
        <w:ind w:left="199" w:right="141"/>
        <w:jc w:val="center"/>
        <w:rPr>
          <w:b/>
        </w:rPr>
      </w:pPr>
      <w:r>
        <w:rPr>
          <w:b/>
          <w:color w:val="171717"/>
        </w:rPr>
        <w:t>amending</w:t>
      </w:r>
      <w:r>
        <w:rPr>
          <w:b/>
          <w:color w:val="171717"/>
          <w:spacing w:val="-4"/>
        </w:rPr>
        <w:t xml:space="preserve"> </w:t>
      </w:r>
      <w:r>
        <w:rPr>
          <w:b/>
          <w:color w:val="171717"/>
        </w:rPr>
        <w:t>the</w:t>
      </w:r>
      <w:r>
        <w:rPr>
          <w:b/>
          <w:color w:val="171717"/>
          <w:spacing w:val="-5"/>
        </w:rPr>
        <w:t xml:space="preserve"> </w:t>
      </w:r>
      <w:r>
        <w:rPr>
          <w:b/>
          <w:color w:val="171717"/>
        </w:rPr>
        <w:t>regulatory</w:t>
      </w:r>
      <w:r>
        <w:rPr>
          <w:b/>
          <w:color w:val="171717"/>
          <w:spacing w:val="-5"/>
        </w:rPr>
        <w:t xml:space="preserve"> </w:t>
      </w:r>
      <w:r>
        <w:rPr>
          <w:b/>
          <w:color w:val="171717"/>
        </w:rPr>
        <w:t>technical</w:t>
      </w:r>
      <w:r>
        <w:rPr>
          <w:b/>
          <w:color w:val="171717"/>
          <w:spacing w:val="-4"/>
        </w:rPr>
        <w:t xml:space="preserve"> </w:t>
      </w:r>
      <w:r>
        <w:rPr>
          <w:b/>
          <w:color w:val="171717"/>
        </w:rPr>
        <w:t>standards</w:t>
      </w:r>
      <w:r>
        <w:rPr>
          <w:b/>
          <w:color w:val="171717"/>
          <w:spacing w:val="-5"/>
        </w:rPr>
        <w:t xml:space="preserve"> </w:t>
      </w:r>
      <w:r>
        <w:rPr>
          <w:b/>
          <w:color w:val="171717"/>
        </w:rPr>
        <w:t>laid</w:t>
      </w:r>
      <w:r>
        <w:rPr>
          <w:b/>
          <w:color w:val="171717"/>
          <w:spacing w:val="-5"/>
        </w:rPr>
        <w:t xml:space="preserve"> </w:t>
      </w:r>
      <w:r>
        <w:rPr>
          <w:b/>
          <w:color w:val="171717"/>
        </w:rPr>
        <w:t>down</w:t>
      </w:r>
      <w:r>
        <w:rPr>
          <w:b/>
          <w:color w:val="171717"/>
          <w:spacing w:val="-4"/>
        </w:rPr>
        <w:t xml:space="preserve"> </w:t>
      </w:r>
      <w:r>
        <w:rPr>
          <w:b/>
          <w:color w:val="171717"/>
        </w:rPr>
        <w:t>in</w:t>
      </w:r>
      <w:r>
        <w:rPr>
          <w:b/>
          <w:color w:val="171717"/>
          <w:spacing w:val="-4"/>
        </w:rPr>
        <w:t xml:space="preserve"> </w:t>
      </w:r>
      <w:r>
        <w:rPr>
          <w:b/>
          <w:color w:val="171717"/>
        </w:rPr>
        <w:t>Commission</w:t>
      </w:r>
      <w:r>
        <w:rPr>
          <w:b/>
          <w:color w:val="171717"/>
          <w:spacing w:val="-4"/>
        </w:rPr>
        <w:t xml:space="preserve"> </w:t>
      </w:r>
      <w:r>
        <w:rPr>
          <w:b/>
          <w:color w:val="171717"/>
        </w:rPr>
        <w:t>Delegated</w:t>
      </w:r>
      <w:r>
        <w:rPr>
          <w:b/>
          <w:color w:val="171717"/>
          <w:spacing w:val="-5"/>
        </w:rPr>
        <w:t xml:space="preserve"> </w:t>
      </w:r>
      <w:r>
        <w:rPr>
          <w:b/>
          <w:color w:val="171717"/>
        </w:rPr>
        <w:t>Regulation (EU) 2020/1224 as regards the information and the details of a securitisation to be made available by the originator, sponsor and SSPE</w:t>
      </w:r>
    </w:p>
    <w:p w14:paraId="6B36B5A7" w14:textId="77777777" w:rsidR="00DE1263" w:rsidRDefault="00032E52">
      <w:pPr>
        <w:spacing w:before="250"/>
        <w:ind w:left="158" w:right="99"/>
        <w:jc w:val="center"/>
        <w:rPr>
          <w:b/>
        </w:rPr>
      </w:pPr>
      <w:r>
        <w:rPr>
          <w:b/>
          <w:color w:val="171717"/>
        </w:rPr>
        <w:t>(Text</w:t>
      </w:r>
      <w:r>
        <w:rPr>
          <w:b/>
          <w:color w:val="171717"/>
          <w:spacing w:val="-4"/>
        </w:rPr>
        <w:t xml:space="preserve"> </w:t>
      </w:r>
      <w:r>
        <w:rPr>
          <w:b/>
          <w:color w:val="171717"/>
        </w:rPr>
        <w:t>with</w:t>
      </w:r>
      <w:r>
        <w:rPr>
          <w:b/>
          <w:color w:val="171717"/>
          <w:spacing w:val="-5"/>
        </w:rPr>
        <w:t xml:space="preserve"> </w:t>
      </w:r>
      <w:r>
        <w:rPr>
          <w:b/>
          <w:color w:val="171717"/>
        </w:rPr>
        <w:t>EEA</w:t>
      </w:r>
      <w:r>
        <w:rPr>
          <w:b/>
          <w:color w:val="171717"/>
          <w:spacing w:val="-6"/>
        </w:rPr>
        <w:t xml:space="preserve"> </w:t>
      </w:r>
      <w:r>
        <w:rPr>
          <w:b/>
          <w:color w:val="171717"/>
          <w:spacing w:val="-2"/>
        </w:rPr>
        <w:t>relevance)</w:t>
      </w:r>
    </w:p>
    <w:p w14:paraId="7EF587A4" w14:textId="77777777" w:rsidR="00DE1263" w:rsidRDefault="00DE1263">
      <w:pPr>
        <w:pStyle w:val="BodyText"/>
      </w:pPr>
    </w:p>
    <w:p w14:paraId="2C61909F" w14:textId="77777777" w:rsidR="00DE1263" w:rsidRDefault="00DE1263">
      <w:pPr>
        <w:pStyle w:val="BodyText"/>
      </w:pPr>
    </w:p>
    <w:p w14:paraId="625EA1F8" w14:textId="77777777" w:rsidR="00EB26C1" w:rsidRDefault="00EB26C1">
      <w:pPr>
        <w:rPr>
          <w:i/>
          <w:color w:val="171717"/>
        </w:rPr>
      </w:pPr>
      <w:r>
        <w:rPr>
          <w:i/>
          <w:color w:val="171717"/>
        </w:rPr>
        <w:br w:type="page"/>
      </w:r>
    </w:p>
    <w:p w14:paraId="41C307A5" w14:textId="63377A60" w:rsidR="00DE1263" w:rsidRDefault="00032E52">
      <w:pPr>
        <w:spacing w:line="276" w:lineRule="auto"/>
        <w:ind w:left="4048" w:right="3987"/>
        <w:jc w:val="center"/>
        <w:rPr>
          <w:i/>
        </w:rPr>
      </w:pPr>
      <w:r>
        <w:rPr>
          <w:i/>
          <w:color w:val="171717"/>
        </w:rPr>
        <w:lastRenderedPageBreak/>
        <w:t>Annex I ANNEX</w:t>
      </w:r>
      <w:r>
        <w:rPr>
          <w:i/>
          <w:color w:val="171717"/>
          <w:spacing w:val="-14"/>
        </w:rPr>
        <w:t xml:space="preserve"> </w:t>
      </w:r>
      <w:r>
        <w:rPr>
          <w:i/>
          <w:color w:val="171717"/>
        </w:rPr>
        <w:t>XVI</w:t>
      </w:r>
    </w:p>
    <w:p w14:paraId="72091D94" w14:textId="69A01C3B" w:rsidR="00DE1263" w:rsidRDefault="00032E52">
      <w:pPr>
        <w:pStyle w:val="Heading1"/>
        <w:ind w:right="100"/>
      </w:pPr>
      <w:r>
        <w:rPr>
          <w:color w:val="171717"/>
        </w:rPr>
        <w:t>PRIVATE</w:t>
      </w:r>
      <w:r>
        <w:rPr>
          <w:color w:val="171717"/>
          <w:spacing w:val="-11"/>
        </w:rPr>
        <w:t xml:space="preserve"> </w:t>
      </w:r>
      <w:r w:rsidR="00B825C6">
        <w:rPr>
          <w:color w:val="FF0000"/>
          <w:spacing w:val="-11"/>
        </w:rPr>
        <w:t xml:space="preserve">(non-ABCP) </w:t>
      </w:r>
      <w:r>
        <w:rPr>
          <w:color w:val="171717"/>
          <w:spacing w:val="-2"/>
        </w:rPr>
        <w:t>REPORT</w:t>
      </w:r>
    </w:p>
    <w:p w14:paraId="321952AC" w14:textId="77777777" w:rsidR="00B825C6" w:rsidRDefault="00B825C6">
      <w:pPr>
        <w:pStyle w:val="BodyText"/>
        <w:spacing w:before="33"/>
        <w:rPr>
          <w:b/>
          <w:color w:val="FF0000"/>
        </w:rPr>
      </w:pPr>
    </w:p>
    <w:p w14:paraId="15BFA414" w14:textId="77777777" w:rsidR="007D286D" w:rsidRPr="00197999" w:rsidRDefault="00BE523B">
      <w:pPr>
        <w:pStyle w:val="BodyText"/>
        <w:spacing w:before="33"/>
        <w:rPr>
          <w:b/>
          <w:i/>
          <w:iCs/>
          <w:color w:val="FF0000"/>
        </w:rPr>
      </w:pPr>
      <w:r w:rsidRPr="00197999">
        <w:rPr>
          <w:b/>
          <w:i/>
          <w:iCs/>
          <w:color w:val="FF0000"/>
        </w:rPr>
        <w:t>General comment</w:t>
      </w:r>
      <w:r w:rsidR="007D286D" w:rsidRPr="00197999">
        <w:rPr>
          <w:b/>
          <w:i/>
          <w:iCs/>
          <w:color w:val="FF0000"/>
        </w:rPr>
        <w:t>s:</w:t>
      </w:r>
    </w:p>
    <w:p w14:paraId="2ABE92FD" w14:textId="77777777" w:rsidR="007D286D" w:rsidRPr="00197999" w:rsidRDefault="007D286D">
      <w:pPr>
        <w:pStyle w:val="BodyText"/>
        <w:spacing w:before="33"/>
        <w:rPr>
          <w:b/>
          <w:i/>
          <w:iCs/>
          <w:color w:val="FF0000"/>
        </w:rPr>
      </w:pPr>
    </w:p>
    <w:p w14:paraId="62C0B265" w14:textId="19436C7C" w:rsidR="00DE1263" w:rsidRPr="00197999" w:rsidRDefault="007D286D">
      <w:pPr>
        <w:pStyle w:val="BodyText"/>
        <w:spacing w:before="33"/>
        <w:rPr>
          <w:b/>
          <w:i/>
          <w:iCs/>
          <w:color w:val="FF0000"/>
        </w:rPr>
      </w:pPr>
      <w:r w:rsidRPr="00197999">
        <w:rPr>
          <w:b/>
          <w:i/>
          <w:iCs/>
          <w:color w:val="FF0000"/>
        </w:rPr>
        <w:t>(1)</w:t>
      </w:r>
      <w:r w:rsidR="00BE523B" w:rsidRPr="00197999">
        <w:rPr>
          <w:b/>
          <w:i/>
          <w:iCs/>
          <w:color w:val="FF0000"/>
        </w:rPr>
        <w:t xml:space="preserve"> ND options: On the </w:t>
      </w:r>
      <w:r w:rsidR="00197999">
        <w:rPr>
          <w:b/>
          <w:i/>
          <w:iCs/>
          <w:color w:val="FF0000"/>
        </w:rPr>
        <w:t>assumption</w:t>
      </w:r>
      <w:r w:rsidR="00BE523B" w:rsidRPr="00197999">
        <w:rPr>
          <w:b/>
          <w:i/>
          <w:iCs/>
          <w:color w:val="FF0000"/>
        </w:rPr>
        <w:t xml:space="preserve"> that this template is to be developed to serve primarily </w:t>
      </w:r>
      <w:r w:rsidR="00197999">
        <w:rPr>
          <w:b/>
          <w:i/>
          <w:iCs/>
          <w:color w:val="FF0000"/>
        </w:rPr>
        <w:t xml:space="preserve">EU </w:t>
      </w:r>
      <w:r w:rsidR="00BE523B" w:rsidRPr="00197999">
        <w:rPr>
          <w:b/>
          <w:i/>
          <w:iCs/>
          <w:color w:val="FF0000"/>
        </w:rPr>
        <w:t>supervisors’ needs</w:t>
      </w:r>
      <w:r w:rsidR="00197999">
        <w:rPr>
          <w:b/>
          <w:i/>
          <w:iCs/>
          <w:color w:val="FF0000"/>
        </w:rPr>
        <w:t xml:space="preserve"> (see our comments on the alternative approach in Q.1)</w:t>
      </w:r>
      <w:r w:rsidR="00BE523B" w:rsidRPr="00197999">
        <w:rPr>
          <w:b/>
          <w:i/>
          <w:iCs/>
          <w:color w:val="FF0000"/>
        </w:rPr>
        <w:t xml:space="preserve">, consider applying only one ND option, ND5, and remove ND1-4 </w:t>
      </w:r>
      <w:r w:rsidR="00BB7C34" w:rsidRPr="00197999">
        <w:rPr>
          <w:b/>
          <w:i/>
          <w:iCs/>
          <w:color w:val="FF0000"/>
        </w:rPr>
        <w:t>column</w:t>
      </w:r>
      <w:r w:rsidR="00BE523B" w:rsidRPr="00197999">
        <w:rPr>
          <w:b/>
          <w:i/>
          <w:iCs/>
          <w:color w:val="FF0000"/>
        </w:rPr>
        <w:t>.</w:t>
      </w:r>
      <w:r w:rsidR="007E11AC" w:rsidRPr="007E11AC">
        <w:rPr>
          <w:b/>
          <w:i/>
          <w:iCs/>
          <w:color w:val="FF0000"/>
        </w:rPr>
        <w:t xml:space="preserve"> </w:t>
      </w:r>
      <w:r w:rsidRPr="00197999">
        <w:rPr>
          <w:b/>
          <w:i/>
          <w:iCs/>
          <w:color w:val="FF0000"/>
        </w:rPr>
        <w:br/>
      </w:r>
    </w:p>
    <w:p w14:paraId="3D1B37CE" w14:textId="3598BECE" w:rsidR="007D286D" w:rsidRPr="00197999" w:rsidRDefault="007D286D">
      <w:pPr>
        <w:pStyle w:val="BodyText"/>
        <w:spacing w:before="33"/>
        <w:rPr>
          <w:b/>
          <w:i/>
          <w:iCs/>
          <w:color w:val="FF0000"/>
        </w:rPr>
      </w:pPr>
      <w:r w:rsidRPr="00197999">
        <w:rPr>
          <w:b/>
          <w:i/>
          <w:iCs/>
          <w:color w:val="FF0000"/>
        </w:rPr>
        <w:t xml:space="preserve">(2) Delete all references to ABCP – see our comments to Q.11-13 for further details. </w:t>
      </w:r>
    </w:p>
    <w:p w14:paraId="0E915142" w14:textId="77777777" w:rsidR="00BE523B" w:rsidRPr="00BE523B" w:rsidRDefault="00BE523B">
      <w:pPr>
        <w:pStyle w:val="BodyText"/>
        <w:spacing w:before="33"/>
        <w:rPr>
          <w:b/>
          <w:color w:val="FF0000"/>
        </w:rPr>
      </w:pPr>
    </w:p>
    <w:p w14:paraId="1588C1CF" w14:textId="77777777" w:rsidR="00DE1263" w:rsidRDefault="00032E52">
      <w:pPr>
        <w:spacing w:before="1"/>
        <w:ind w:left="158" w:right="76"/>
        <w:jc w:val="center"/>
        <w:rPr>
          <w:b/>
        </w:rPr>
      </w:pPr>
      <w:r>
        <w:rPr>
          <w:b/>
          <w:color w:val="171717"/>
        </w:rPr>
        <w:t>Section</w:t>
      </w:r>
      <w:r>
        <w:rPr>
          <w:b/>
          <w:color w:val="171717"/>
          <w:spacing w:val="-5"/>
        </w:rPr>
        <w:t xml:space="preserve"> </w:t>
      </w:r>
      <w:r>
        <w:rPr>
          <w:b/>
          <w:color w:val="171717"/>
        </w:rPr>
        <w:t>A</w:t>
      </w:r>
      <w:r>
        <w:rPr>
          <w:b/>
          <w:color w:val="171717"/>
          <w:spacing w:val="-5"/>
        </w:rPr>
        <w:t xml:space="preserve"> </w:t>
      </w:r>
      <w:r>
        <w:rPr>
          <w:b/>
          <w:color w:val="171717"/>
        </w:rPr>
        <w:t>–</w:t>
      </w:r>
      <w:r>
        <w:rPr>
          <w:b/>
          <w:color w:val="171717"/>
          <w:spacing w:val="-5"/>
        </w:rPr>
        <w:t xml:space="preserve"> </w:t>
      </w:r>
      <w:r>
        <w:rPr>
          <w:b/>
          <w:color w:val="171717"/>
        </w:rPr>
        <w:t>Information</w:t>
      </w:r>
      <w:r>
        <w:rPr>
          <w:b/>
          <w:color w:val="171717"/>
          <w:spacing w:val="-6"/>
        </w:rPr>
        <w:t xml:space="preserve"> </w:t>
      </w:r>
      <w:r>
        <w:rPr>
          <w:b/>
          <w:color w:val="171717"/>
        </w:rPr>
        <w:t>on</w:t>
      </w:r>
      <w:r>
        <w:rPr>
          <w:b/>
          <w:color w:val="171717"/>
          <w:spacing w:val="-6"/>
        </w:rPr>
        <w:t xml:space="preserve"> </w:t>
      </w:r>
      <w:r>
        <w:rPr>
          <w:b/>
          <w:color w:val="171717"/>
        </w:rPr>
        <w:t>the</w:t>
      </w:r>
      <w:r>
        <w:rPr>
          <w:b/>
          <w:color w:val="171717"/>
          <w:spacing w:val="-6"/>
        </w:rPr>
        <w:t xml:space="preserve"> </w:t>
      </w:r>
      <w:r>
        <w:rPr>
          <w:b/>
          <w:color w:val="171717"/>
        </w:rPr>
        <w:t>originator</w:t>
      </w:r>
      <w:r>
        <w:rPr>
          <w:b/>
          <w:color w:val="171717"/>
          <w:spacing w:val="-6"/>
        </w:rPr>
        <w:t xml:space="preserve"> </w:t>
      </w:r>
      <w:r>
        <w:rPr>
          <w:b/>
          <w:color w:val="171717"/>
        </w:rPr>
        <w:t>or</w:t>
      </w:r>
      <w:r>
        <w:rPr>
          <w:b/>
          <w:color w:val="171717"/>
          <w:spacing w:val="-5"/>
        </w:rPr>
        <w:t xml:space="preserve"> </w:t>
      </w:r>
      <w:r>
        <w:rPr>
          <w:b/>
          <w:color w:val="171717"/>
          <w:spacing w:val="-2"/>
        </w:rPr>
        <w:t>sponsor</w:t>
      </w:r>
    </w:p>
    <w:p w14:paraId="3A7FD201" w14:textId="77777777" w:rsidR="00DE1263" w:rsidRDefault="00DE1263">
      <w:pPr>
        <w:pStyle w:val="BodyText"/>
        <w:spacing w:before="57"/>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
        <w:gridCol w:w="768"/>
        <w:gridCol w:w="1517"/>
        <w:gridCol w:w="4041"/>
        <w:gridCol w:w="689"/>
        <w:gridCol w:w="1347"/>
      </w:tblGrid>
      <w:tr w:rsidR="00DE1263" w14:paraId="7197360A" w14:textId="77777777">
        <w:trPr>
          <w:trHeight w:val="863"/>
        </w:trPr>
        <w:tc>
          <w:tcPr>
            <w:tcW w:w="9088" w:type="dxa"/>
            <w:gridSpan w:val="6"/>
            <w:tcBorders>
              <w:top w:val="nil"/>
              <w:left w:val="nil"/>
              <w:right w:val="nil"/>
            </w:tcBorders>
          </w:tcPr>
          <w:p w14:paraId="54A845DB" w14:textId="77777777" w:rsidR="00DE1263" w:rsidRDefault="00032E52">
            <w:pPr>
              <w:pStyle w:val="TableParagraph"/>
              <w:spacing w:line="177" w:lineRule="exact"/>
              <w:ind w:left="752" w:right="1"/>
              <w:jc w:val="center"/>
              <w:rPr>
                <w:sz w:val="16"/>
              </w:rPr>
            </w:pPr>
            <w:r>
              <w:rPr>
                <w:color w:val="171717"/>
                <w:spacing w:val="-6"/>
                <w:sz w:val="16"/>
              </w:rPr>
              <w:t>Table</w:t>
            </w:r>
            <w:r>
              <w:rPr>
                <w:color w:val="171717"/>
                <w:spacing w:val="-5"/>
                <w:sz w:val="16"/>
              </w:rPr>
              <w:t xml:space="preserve"> </w:t>
            </w:r>
            <w:r>
              <w:rPr>
                <w:color w:val="171717"/>
                <w:spacing w:val="-10"/>
                <w:sz w:val="16"/>
              </w:rPr>
              <w:t>1</w:t>
            </w:r>
          </w:p>
          <w:p w14:paraId="568CC610" w14:textId="77777777" w:rsidR="00DE1263" w:rsidRDefault="00032E52">
            <w:pPr>
              <w:pStyle w:val="TableParagraph"/>
              <w:spacing w:before="29"/>
              <w:ind w:left="752"/>
              <w:jc w:val="center"/>
              <w:rPr>
                <w:b/>
                <w:sz w:val="16"/>
              </w:rPr>
            </w:pPr>
            <w:r>
              <w:rPr>
                <w:b/>
                <w:color w:val="171717"/>
                <w:spacing w:val="-7"/>
                <w:sz w:val="16"/>
              </w:rPr>
              <w:t>Securitisation</w:t>
            </w:r>
            <w:r>
              <w:rPr>
                <w:b/>
                <w:color w:val="171717"/>
                <w:spacing w:val="11"/>
                <w:sz w:val="16"/>
              </w:rPr>
              <w:t xml:space="preserve"> </w:t>
            </w:r>
            <w:r>
              <w:rPr>
                <w:b/>
                <w:color w:val="171717"/>
                <w:spacing w:val="-2"/>
                <w:sz w:val="16"/>
              </w:rPr>
              <w:t>Information</w:t>
            </w:r>
          </w:p>
        </w:tc>
      </w:tr>
      <w:tr w:rsidR="00DE1263" w14:paraId="51AAE145" w14:textId="77777777">
        <w:trPr>
          <w:trHeight w:val="1470"/>
        </w:trPr>
        <w:tc>
          <w:tcPr>
            <w:tcW w:w="726" w:type="dxa"/>
            <w:tcBorders>
              <w:left w:val="nil"/>
              <w:bottom w:val="single" w:sz="6" w:space="0" w:color="000000"/>
              <w:right w:val="single" w:sz="6" w:space="0" w:color="000000"/>
            </w:tcBorders>
          </w:tcPr>
          <w:p w14:paraId="510122DB" w14:textId="77777777" w:rsidR="00DE1263" w:rsidRDefault="00DE1263">
            <w:pPr>
              <w:pStyle w:val="TableParagraph"/>
              <w:rPr>
                <w:b/>
                <w:sz w:val="16"/>
              </w:rPr>
            </w:pPr>
          </w:p>
          <w:p w14:paraId="33A303E6" w14:textId="77777777" w:rsidR="00DE1263" w:rsidRDefault="00DE1263">
            <w:pPr>
              <w:pStyle w:val="TableParagraph"/>
              <w:spacing w:before="183"/>
              <w:rPr>
                <w:b/>
                <w:sz w:val="16"/>
              </w:rPr>
            </w:pPr>
          </w:p>
          <w:p w14:paraId="0FD96E51" w14:textId="77777777" w:rsidR="00DE1263" w:rsidRDefault="00032E52">
            <w:pPr>
              <w:pStyle w:val="TableParagraph"/>
              <w:ind w:left="15"/>
              <w:rPr>
                <w:b/>
                <w:sz w:val="16"/>
              </w:rPr>
            </w:pPr>
            <w:r>
              <w:rPr>
                <w:b/>
                <w:w w:val="85"/>
                <w:sz w:val="16"/>
              </w:rPr>
              <w:t>Field</w:t>
            </w:r>
            <w:r>
              <w:rPr>
                <w:b/>
                <w:spacing w:val="-3"/>
                <w:w w:val="85"/>
                <w:sz w:val="16"/>
              </w:rPr>
              <w:t xml:space="preserve"> </w:t>
            </w:r>
            <w:r>
              <w:rPr>
                <w:b/>
                <w:spacing w:val="-4"/>
                <w:w w:val="95"/>
                <w:sz w:val="16"/>
              </w:rPr>
              <w:t>code</w:t>
            </w:r>
          </w:p>
        </w:tc>
        <w:tc>
          <w:tcPr>
            <w:tcW w:w="768" w:type="dxa"/>
            <w:tcBorders>
              <w:left w:val="single" w:sz="6" w:space="0" w:color="000000"/>
              <w:bottom w:val="single" w:sz="6" w:space="0" w:color="000000"/>
              <w:right w:val="single" w:sz="6" w:space="0" w:color="000000"/>
            </w:tcBorders>
          </w:tcPr>
          <w:p w14:paraId="2369D226" w14:textId="77777777" w:rsidR="00DE1263" w:rsidRDefault="00032E52">
            <w:pPr>
              <w:pStyle w:val="TableParagraph"/>
              <w:ind w:left="-2" w:right="113"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2DAFC28A" w14:textId="77777777" w:rsidR="00DE1263" w:rsidRDefault="00032E52">
            <w:pPr>
              <w:pStyle w:val="TableParagraph"/>
              <w:spacing w:line="164" w:lineRule="exact"/>
              <w:ind w:right="113"/>
              <w:jc w:val="center"/>
              <w:rPr>
                <w:b/>
                <w:sz w:val="16"/>
              </w:rPr>
            </w:pPr>
            <w:r>
              <w:rPr>
                <w:b/>
                <w:spacing w:val="-4"/>
                <w:sz w:val="16"/>
              </w:rPr>
              <w:t>and</w:t>
            </w:r>
            <w:r>
              <w:rPr>
                <w:b/>
                <w:spacing w:val="-7"/>
                <w:sz w:val="16"/>
              </w:rPr>
              <w:t xml:space="preserve"> </w:t>
            </w:r>
            <w:r>
              <w:rPr>
                <w:b/>
                <w:spacing w:val="-5"/>
                <w:sz w:val="16"/>
              </w:rPr>
              <w:t>XV</w:t>
            </w:r>
          </w:p>
        </w:tc>
        <w:tc>
          <w:tcPr>
            <w:tcW w:w="1517" w:type="dxa"/>
            <w:tcBorders>
              <w:left w:val="single" w:sz="6" w:space="0" w:color="000000"/>
              <w:bottom w:val="single" w:sz="6" w:space="0" w:color="000000"/>
              <w:right w:val="single" w:sz="6" w:space="0" w:color="000000"/>
            </w:tcBorders>
          </w:tcPr>
          <w:p w14:paraId="4AC6ED97" w14:textId="77777777" w:rsidR="00DE1263" w:rsidRDefault="00DE1263">
            <w:pPr>
              <w:pStyle w:val="TableParagraph"/>
              <w:rPr>
                <w:b/>
                <w:sz w:val="16"/>
              </w:rPr>
            </w:pPr>
          </w:p>
          <w:p w14:paraId="4C95A24E" w14:textId="77777777" w:rsidR="00DE1263" w:rsidRDefault="00DE1263">
            <w:pPr>
              <w:pStyle w:val="TableParagraph"/>
              <w:rPr>
                <w:b/>
                <w:sz w:val="16"/>
              </w:rPr>
            </w:pPr>
          </w:p>
          <w:p w14:paraId="23806C1F" w14:textId="77777777" w:rsidR="00DE1263" w:rsidRDefault="00DE1263">
            <w:pPr>
              <w:pStyle w:val="TableParagraph"/>
              <w:spacing w:before="91"/>
              <w:rPr>
                <w:b/>
                <w:sz w:val="16"/>
              </w:rPr>
            </w:pPr>
          </w:p>
          <w:p w14:paraId="10C09650" w14:textId="77777777" w:rsidR="00DE1263" w:rsidRDefault="00032E52">
            <w:pPr>
              <w:pStyle w:val="TableParagraph"/>
              <w:ind w:left="29" w:right="28"/>
              <w:jc w:val="center"/>
              <w:rPr>
                <w:b/>
                <w:sz w:val="16"/>
              </w:rPr>
            </w:pPr>
            <w:r>
              <w:rPr>
                <w:b/>
                <w:w w:val="85"/>
                <w:sz w:val="16"/>
              </w:rPr>
              <w:t>Field</w:t>
            </w:r>
            <w:r>
              <w:rPr>
                <w:b/>
                <w:spacing w:val="3"/>
                <w:sz w:val="16"/>
              </w:rPr>
              <w:t xml:space="preserve"> </w:t>
            </w:r>
            <w:r>
              <w:rPr>
                <w:b/>
                <w:spacing w:val="-4"/>
                <w:sz w:val="16"/>
              </w:rPr>
              <w:t>name</w:t>
            </w:r>
          </w:p>
        </w:tc>
        <w:tc>
          <w:tcPr>
            <w:tcW w:w="4041" w:type="dxa"/>
            <w:tcBorders>
              <w:left w:val="single" w:sz="6" w:space="0" w:color="000000"/>
              <w:bottom w:val="single" w:sz="6" w:space="0" w:color="000000"/>
              <w:right w:val="single" w:sz="6" w:space="0" w:color="000000"/>
            </w:tcBorders>
          </w:tcPr>
          <w:p w14:paraId="4753459E" w14:textId="77777777" w:rsidR="00DE1263" w:rsidRDefault="00DE1263">
            <w:pPr>
              <w:pStyle w:val="TableParagraph"/>
              <w:rPr>
                <w:b/>
                <w:sz w:val="16"/>
              </w:rPr>
            </w:pPr>
          </w:p>
          <w:p w14:paraId="60A28DF8" w14:textId="77777777" w:rsidR="00DE1263" w:rsidRDefault="00DE1263">
            <w:pPr>
              <w:pStyle w:val="TableParagraph"/>
              <w:rPr>
                <w:b/>
                <w:sz w:val="16"/>
              </w:rPr>
            </w:pPr>
          </w:p>
          <w:p w14:paraId="572D5F8C" w14:textId="77777777" w:rsidR="00DE1263" w:rsidRDefault="00DE1263">
            <w:pPr>
              <w:pStyle w:val="TableParagraph"/>
              <w:spacing w:before="91"/>
              <w:rPr>
                <w:b/>
                <w:sz w:val="16"/>
              </w:rPr>
            </w:pPr>
          </w:p>
          <w:p w14:paraId="02B772C0" w14:textId="77777777" w:rsidR="00DE1263" w:rsidRDefault="00032E52">
            <w:pPr>
              <w:pStyle w:val="TableParagraph"/>
              <w:ind w:left="2"/>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9" w:type="dxa"/>
            <w:tcBorders>
              <w:left w:val="single" w:sz="6" w:space="0" w:color="000000"/>
              <w:bottom w:val="single" w:sz="6" w:space="0" w:color="000000"/>
              <w:right w:val="single" w:sz="6" w:space="0" w:color="000000"/>
            </w:tcBorders>
          </w:tcPr>
          <w:p w14:paraId="52B9F103" w14:textId="77777777" w:rsidR="00DE1263" w:rsidRDefault="00DE1263">
            <w:pPr>
              <w:pStyle w:val="TableParagraph"/>
              <w:rPr>
                <w:b/>
                <w:sz w:val="16"/>
              </w:rPr>
            </w:pPr>
          </w:p>
          <w:p w14:paraId="425FE1F3" w14:textId="77777777" w:rsidR="00DE1263" w:rsidRDefault="00DE1263">
            <w:pPr>
              <w:pStyle w:val="TableParagraph"/>
              <w:spacing w:before="134"/>
              <w:rPr>
                <w:b/>
                <w:sz w:val="16"/>
              </w:rPr>
            </w:pPr>
          </w:p>
          <w:p w14:paraId="736BFA4C" w14:textId="77777777" w:rsidR="00DE1263" w:rsidRDefault="00032E52">
            <w:pPr>
              <w:pStyle w:val="TableParagraph"/>
              <w:spacing w:line="230" w:lineRule="auto"/>
              <w:ind w:left="120" w:right="198"/>
              <w:jc w:val="center"/>
              <w:rPr>
                <w:b/>
                <w:sz w:val="16"/>
              </w:rPr>
            </w:pPr>
            <w:r>
              <w:rPr>
                <w:b/>
                <w:spacing w:val="-6"/>
                <w:sz w:val="16"/>
              </w:rPr>
              <w:t>ND1-</w:t>
            </w:r>
            <w:r>
              <w:rPr>
                <w:b/>
                <w:spacing w:val="40"/>
                <w:sz w:val="16"/>
              </w:rPr>
              <w:t xml:space="preserve"> </w:t>
            </w:r>
            <w:r>
              <w:rPr>
                <w:b/>
                <w:spacing w:val="-4"/>
                <w:sz w:val="16"/>
              </w:rPr>
              <w:t>ND4</w:t>
            </w:r>
          </w:p>
          <w:p w14:paraId="106E1958" w14:textId="77777777" w:rsidR="00DE1263" w:rsidRDefault="00032E52">
            <w:pPr>
              <w:pStyle w:val="TableParagraph"/>
              <w:spacing w:line="178" w:lineRule="exact"/>
              <w:ind w:right="83"/>
              <w:jc w:val="center"/>
              <w:rPr>
                <w:b/>
                <w:sz w:val="16"/>
              </w:rPr>
            </w:pPr>
            <w:r>
              <w:rPr>
                <w:b/>
                <w:spacing w:val="-4"/>
                <w:sz w:val="16"/>
              </w:rPr>
              <w:t>allowed?</w:t>
            </w:r>
          </w:p>
        </w:tc>
        <w:tc>
          <w:tcPr>
            <w:tcW w:w="1347" w:type="dxa"/>
            <w:tcBorders>
              <w:left w:val="single" w:sz="6" w:space="0" w:color="000000"/>
              <w:bottom w:val="single" w:sz="6" w:space="0" w:color="000000"/>
              <w:right w:val="nil"/>
            </w:tcBorders>
          </w:tcPr>
          <w:p w14:paraId="6ACEEF73" w14:textId="77777777" w:rsidR="00DE1263" w:rsidRDefault="00DE1263">
            <w:pPr>
              <w:pStyle w:val="TableParagraph"/>
              <w:rPr>
                <w:b/>
                <w:sz w:val="16"/>
              </w:rPr>
            </w:pPr>
          </w:p>
          <w:p w14:paraId="1FC50E9B" w14:textId="77777777" w:rsidR="00DE1263" w:rsidRDefault="00DE1263">
            <w:pPr>
              <w:pStyle w:val="TableParagraph"/>
              <w:rPr>
                <w:b/>
                <w:sz w:val="16"/>
              </w:rPr>
            </w:pPr>
          </w:p>
          <w:p w14:paraId="65CE25A6" w14:textId="77777777" w:rsidR="00DE1263" w:rsidRDefault="00DE1263">
            <w:pPr>
              <w:pStyle w:val="TableParagraph"/>
              <w:spacing w:before="169"/>
              <w:rPr>
                <w:b/>
                <w:sz w:val="16"/>
              </w:rPr>
            </w:pPr>
          </w:p>
          <w:p w14:paraId="30874D3D" w14:textId="77777777" w:rsidR="00DE1263" w:rsidRDefault="00032E52">
            <w:pPr>
              <w:pStyle w:val="TableParagraph"/>
              <w:ind w:left="206"/>
              <w:rPr>
                <w:b/>
                <w:sz w:val="16"/>
              </w:rPr>
            </w:pPr>
            <w:r>
              <w:rPr>
                <w:b/>
                <w:spacing w:val="-6"/>
                <w:sz w:val="16"/>
              </w:rPr>
              <w:t>ND5</w:t>
            </w:r>
            <w:r>
              <w:rPr>
                <w:b/>
                <w:spacing w:val="-1"/>
                <w:sz w:val="16"/>
              </w:rPr>
              <w:t xml:space="preserve"> </w:t>
            </w:r>
            <w:r>
              <w:rPr>
                <w:b/>
                <w:spacing w:val="-2"/>
                <w:sz w:val="16"/>
              </w:rPr>
              <w:t>allowed?</w:t>
            </w:r>
          </w:p>
        </w:tc>
      </w:tr>
      <w:tr w:rsidR="00DE1263" w14:paraId="476D8CB5" w14:textId="77777777">
        <w:trPr>
          <w:trHeight w:val="1138"/>
        </w:trPr>
        <w:tc>
          <w:tcPr>
            <w:tcW w:w="726" w:type="dxa"/>
            <w:tcBorders>
              <w:top w:val="single" w:sz="6" w:space="0" w:color="000000"/>
              <w:left w:val="nil"/>
              <w:bottom w:val="single" w:sz="6" w:space="0" w:color="000000"/>
              <w:right w:val="single" w:sz="6" w:space="0" w:color="000000"/>
            </w:tcBorders>
          </w:tcPr>
          <w:p w14:paraId="2390F22E"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Borders>
              <w:top w:val="single" w:sz="6" w:space="0" w:color="000000"/>
              <w:left w:val="single" w:sz="6" w:space="0" w:color="000000"/>
              <w:bottom w:val="single" w:sz="6" w:space="0" w:color="000000"/>
              <w:right w:val="single" w:sz="6" w:space="0" w:color="000000"/>
            </w:tcBorders>
          </w:tcPr>
          <w:p w14:paraId="0AA78796" w14:textId="77777777" w:rsidR="00DE1263" w:rsidRDefault="00032E52">
            <w:pPr>
              <w:pStyle w:val="TableParagraph"/>
              <w:spacing w:before="160"/>
              <w:ind w:left="96"/>
              <w:rPr>
                <w:sz w:val="16"/>
              </w:rPr>
            </w:pPr>
            <w:r>
              <w:rPr>
                <w:spacing w:val="-2"/>
                <w:sz w:val="16"/>
              </w:rPr>
              <w:t>IVSS3</w:t>
            </w:r>
          </w:p>
        </w:tc>
        <w:tc>
          <w:tcPr>
            <w:tcW w:w="1517" w:type="dxa"/>
            <w:tcBorders>
              <w:top w:val="single" w:sz="6" w:space="0" w:color="000000"/>
              <w:left w:val="single" w:sz="6" w:space="0" w:color="000000"/>
              <w:bottom w:val="single" w:sz="6" w:space="0" w:color="000000"/>
              <w:right w:val="single" w:sz="6" w:space="0" w:color="000000"/>
            </w:tcBorders>
          </w:tcPr>
          <w:p w14:paraId="580933CC" w14:textId="77777777" w:rsidR="00DE1263" w:rsidRDefault="00032E52">
            <w:pPr>
              <w:pStyle w:val="TableParagraph"/>
              <w:spacing w:before="160"/>
              <w:ind w:left="1" w:right="29"/>
              <w:jc w:val="center"/>
              <w:rPr>
                <w:sz w:val="16"/>
              </w:rPr>
            </w:pPr>
            <w:r>
              <w:rPr>
                <w:sz w:val="16"/>
              </w:rPr>
              <w:t>Securitisation</w:t>
            </w:r>
            <w:r>
              <w:rPr>
                <w:spacing w:val="-9"/>
                <w:sz w:val="16"/>
              </w:rPr>
              <w:t xml:space="preserve"> </w:t>
            </w:r>
            <w:r>
              <w:rPr>
                <w:spacing w:val="-4"/>
                <w:sz w:val="16"/>
              </w:rPr>
              <w:t>name</w:t>
            </w:r>
          </w:p>
        </w:tc>
        <w:tc>
          <w:tcPr>
            <w:tcW w:w="4041" w:type="dxa"/>
            <w:tcBorders>
              <w:top w:val="single" w:sz="6" w:space="0" w:color="000000"/>
              <w:left w:val="single" w:sz="6" w:space="0" w:color="000000"/>
              <w:bottom w:val="single" w:sz="6" w:space="0" w:color="000000"/>
              <w:right w:val="single" w:sz="6" w:space="0" w:color="000000"/>
            </w:tcBorders>
          </w:tcPr>
          <w:p w14:paraId="7414FCB0" w14:textId="487A6996" w:rsidR="00DE1263" w:rsidRDefault="00032E52">
            <w:pPr>
              <w:pStyle w:val="TableParagraph"/>
              <w:spacing w:before="160"/>
              <w:ind w:left="103" w:right="42"/>
              <w:rPr>
                <w:sz w:val="16"/>
              </w:rPr>
            </w:pPr>
            <w:r>
              <w:rPr>
                <w:sz w:val="16"/>
              </w:rPr>
              <w:t>Give the full legal name of the securitisation. The name</w:t>
            </w:r>
            <w:r>
              <w:rPr>
                <w:spacing w:val="40"/>
                <w:sz w:val="16"/>
              </w:rPr>
              <w:t xml:space="preserve"> </w:t>
            </w:r>
            <w:r>
              <w:rPr>
                <w:sz w:val="16"/>
              </w:rPr>
              <w:t>entered</w:t>
            </w:r>
            <w:r>
              <w:rPr>
                <w:spacing w:val="-5"/>
                <w:sz w:val="16"/>
              </w:rPr>
              <w:t xml:space="preserve"> </w:t>
            </w:r>
            <w:r>
              <w:rPr>
                <w:sz w:val="16"/>
              </w:rPr>
              <w:t>must</w:t>
            </w:r>
            <w:r>
              <w:rPr>
                <w:spacing w:val="-3"/>
                <w:sz w:val="16"/>
              </w:rPr>
              <w:t xml:space="preserve"> </w:t>
            </w:r>
            <w:r>
              <w:rPr>
                <w:sz w:val="16"/>
              </w:rPr>
              <w:t>match</w:t>
            </w:r>
            <w:r>
              <w:rPr>
                <w:spacing w:val="-4"/>
                <w:sz w:val="16"/>
              </w:rPr>
              <w:t xml:space="preserve"> </w:t>
            </w:r>
            <w:r>
              <w:rPr>
                <w:sz w:val="16"/>
              </w:rPr>
              <w:t>the</w:t>
            </w:r>
            <w:r>
              <w:rPr>
                <w:spacing w:val="-5"/>
                <w:sz w:val="16"/>
              </w:rPr>
              <w:t xml:space="preserve"> </w:t>
            </w:r>
            <w:r>
              <w:rPr>
                <w:sz w:val="16"/>
              </w:rPr>
              <w:t>name</w:t>
            </w:r>
            <w:r>
              <w:rPr>
                <w:spacing w:val="-5"/>
                <w:sz w:val="16"/>
              </w:rPr>
              <w:t xml:space="preserve"> </w:t>
            </w:r>
            <w:r>
              <w:rPr>
                <w:sz w:val="16"/>
              </w:rPr>
              <w:t>associated</w:t>
            </w:r>
            <w:r>
              <w:rPr>
                <w:spacing w:val="-4"/>
                <w:sz w:val="16"/>
              </w:rPr>
              <w:t xml:space="preserve"> </w:t>
            </w:r>
            <w:r>
              <w:rPr>
                <w:sz w:val="16"/>
              </w:rPr>
              <w:t>with</w:t>
            </w:r>
            <w:r>
              <w:rPr>
                <w:spacing w:val="-5"/>
                <w:sz w:val="16"/>
              </w:rPr>
              <w:t xml:space="preserve"> </w:t>
            </w:r>
            <w:r>
              <w:rPr>
                <w:sz w:val="16"/>
              </w:rPr>
              <w:t>the</w:t>
            </w:r>
            <w:r>
              <w:rPr>
                <w:spacing w:val="-5"/>
                <w:sz w:val="16"/>
              </w:rPr>
              <w:t xml:space="preserve"> </w:t>
            </w:r>
            <w:r>
              <w:rPr>
                <w:sz w:val="16"/>
              </w:rPr>
              <w:t>LEI</w:t>
            </w:r>
            <w:r>
              <w:rPr>
                <w:spacing w:val="-5"/>
                <w:sz w:val="16"/>
              </w:rPr>
              <w:t xml:space="preserve"> </w:t>
            </w:r>
            <w:r>
              <w:rPr>
                <w:sz w:val="16"/>
              </w:rPr>
              <w:t>in</w:t>
            </w:r>
            <w:r>
              <w:rPr>
                <w:spacing w:val="-3"/>
                <w:sz w:val="16"/>
              </w:rPr>
              <w:t xml:space="preserve"> </w:t>
            </w:r>
            <w:r>
              <w:rPr>
                <w:sz w:val="16"/>
              </w:rPr>
              <w:t>the</w:t>
            </w:r>
            <w:r>
              <w:rPr>
                <w:spacing w:val="40"/>
                <w:sz w:val="16"/>
              </w:rPr>
              <w:t xml:space="preserve"> </w:t>
            </w:r>
            <w:r>
              <w:rPr>
                <w:sz w:val="16"/>
              </w:rPr>
              <w:t>Global Legal Entity Foundation (</w:t>
            </w:r>
            <w:proofErr w:type="spellStart"/>
            <w:r>
              <w:rPr>
                <w:sz w:val="16"/>
              </w:rPr>
              <w:t>GLEIF</w:t>
            </w:r>
            <w:proofErr w:type="spellEnd"/>
            <w:r>
              <w:rPr>
                <w:sz w:val="16"/>
              </w:rPr>
              <w:t>) database.</w:t>
            </w:r>
          </w:p>
        </w:tc>
        <w:tc>
          <w:tcPr>
            <w:tcW w:w="689" w:type="dxa"/>
            <w:tcBorders>
              <w:top w:val="single" w:sz="6" w:space="0" w:color="000000"/>
              <w:left w:val="single" w:sz="6" w:space="0" w:color="000000"/>
              <w:bottom w:val="single" w:sz="6" w:space="0" w:color="000000"/>
              <w:right w:val="single" w:sz="6" w:space="0" w:color="000000"/>
            </w:tcBorders>
          </w:tcPr>
          <w:p w14:paraId="642ED523" w14:textId="77777777" w:rsidR="00DE1263" w:rsidRDefault="00032E52">
            <w:pPr>
              <w:pStyle w:val="TableParagraph"/>
              <w:spacing w:before="160"/>
              <w:ind w:left="84"/>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73B37A73" w14:textId="46A253D2" w:rsidR="00DE1263" w:rsidRPr="006158D9" w:rsidRDefault="00032E52">
            <w:pPr>
              <w:pStyle w:val="TableParagraph"/>
              <w:spacing w:before="160"/>
              <w:ind w:left="82"/>
              <w:rPr>
                <w:color w:val="FF0000"/>
                <w:sz w:val="16"/>
              </w:rPr>
            </w:pPr>
            <w:r>
              <w:rPr>
                <w:spacing w:val="-5"/>
                <w:sz w:val="16"/>
              </w:rPr>
              <w:t>NO</w:t>
            </w:r>
            <w:r w:rsidR="006158D9">
              <w:rPr>
                <w:spacing w:val="-5"/>
                <w:sz w:val="16"/>
              </w:rPr>
              <w:t xml:space="preserve"> </w:t>
            </w:r>
            <w:r w:rsidR="006158D9">
              <w:rPr>
                <w:color w:val="FF0000"/>
                <w:spacing w:val="-5"/>
                <w:sz w:val="16"/>
              </w:rPr>
              <w:t xml:space="preserve"> </w:t>
            </w:r>
          </w:p>
        </w:tc>
      </w:tr>
      <w:tr w:rsidR="00DE1263" w14:paraId="2F5C4CC3" w14:textId="77777777">
        <w:trPr>
          <w:trHeight w:val="710"/>
        </w:trPr>
        <w:tc>
          <w:tcPr>
            <w:tcW w:w="726" w:type="dxa"/>
            <w:tcBorders>
              <w:top w:val="single" w:sz="6" w:space="0" w:color="000000"/>
              <w:left w:val="nil"/>
              <w:bottom w:val="single" w:sz="6" w:space="0" w:color="000000"/>
              <w:right w:val="single" w:sz="6" w:space="0" w:color="000000"/>
            </w:tcBorders>
          </w:tcPr>
          <w:p w14:paraId="50BBCA34"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Borders>
              <w:top w:val="single" w:sz="6" w:space="0" w:color="000000"/>
              <w:left w:val="single" w:sz="6" w:space="0" w:color="000000"/>
              <w:bottom w:val="single" w:sz="6" w:space="0" w:color="000000"/>
              <w:right w:val="single" w:sz="6" w:space="0" w:color="000000"/>
            </w:tcBorders>
          </w:tcPr>
          <w:p w14:paraId="4F490D8C" w14:textId="77777777" w:rsidR="00DE1263" w:rsidRDefault="00032E52">
            <w:pPr>
              <w:pStyle w:val="TableParagraph"/>
              <w:spacing w:before="160"/>
              <w:ind w:left="96"/>
              <w:rPr>
                <w:sz w:val="16"/>
              </w:rPr>
            </w:pPr>
            <w:r>
              <w:rPr>
                <w:spacing w:val="-2"/>
                <w:sz w:val="16"/>
              </w:rPr>
              <w:t>IVSS1</w:t>
            </w:r>
          </w:p>
        </w:tc>
        <w:tc>
          <w:tcPr>
            <w:tcW w:w="1517" w:type="dxa"/>
            <w:tcBorders>
              <w:top w:val="single" w:sz="6" w:space="0" w:color="000000"/>
              <w:left w:val="single" w:sz="6" w:space="0" w:color="000000"/>
              <w:bottom w:val="single" w:sz="6" w:space="0" w:color="000000"/>
              <w:right w:val="single" w:sz="6" w:space="0" w:color="000000"/>
            </w:tcBorders>
          </w:tcPr>
          <w:p w14:paraId="409999D6" w14:textId="77777777" w:rsidR="00DE1263" w:rsidRDefault="00032E52">
            <w:pPr>
              <w:pStyle w:val="TableParagraph"/>
              <w:spacing w:before="160"/>
              <w:ind w:left="103" w:right="86"/>
              <w:rPr>
                <w:sz w:val="16"/>
              </w:rPr>
            </w:pPr>
            <w:r>
              <w:rPr>
                <w:sz w:val="16"/>
              </w:rPr>
              <w:t>Unique</w:t>
            </w:r>
            <w:r>
              <w:rPr>
                <w:spacing w:val="-10"/>
                <w:sz w:val="16"/>
              </w:rPr>
              <w:t xml:space="preserve"> </w:t>
            </w:r>
            <w:r>
              <w:rPr>
                <w:sz w:val="16"/>
              </w:rPr>
              <w:t>identifier</w:t>
            </w:r>
            <w:r>
              <w:rPr>
                <w:spacing w:val="-10"/>
                <w:sz w:val="16"/>
              </w:rPr>
              <w:t xml:space="preserve"> </w:t>
            </w:r>
            <w:r>
              <w:rPr>
                <w:sz w:val="16"/>
              </w:rPr>
              <w:t>of</w:t>
            </w:r>
            <w:r>
              <w:rPr>
                <w:spacing w:val="40"/>
                <w:sz w:val="16"/>
              </w:rPr>
              <w:t xml:space="preserve"> </w:t>
            </w:r>
            <w:r>
              <w:rPr>
                <w:sz w:val="16"/>
              </w:rPr>
              <w:t>the</w:t>
            </w:r>
            <w:r>
              <w:rPr>
                <w:spacing w:val="-3"/>
                <w:sz w:val="16"/>
              </w:rPr>
              <w:t xml:space="preserve"> </w:t>
            </w:r>
            <w:r>
              <w:rPr>
                <w:sz w:val="16"/>
              </w:rPr>
              <w:t>securitisation</w:t>
            </w:r>
          </w:p>
        </w:tc>
        <w:tc>
          <w:tcPr>
            <w:tcW w:w="4041" w:type="dxa"/>
            <w:tcBorders>
              <w:top w:val="single" w:sz="6" w:space="0" w:color="000000"/>
              <w:left w:val="single" w:sz="6" w:space="0" w:color="000000"/>
              <w:bottom w:val="single" w:sz="6" w:space="0" w:color="000000"/>
              <w:right w:val="single" w:sz="6" w:space="0" w:color="000000"/>
            </w:tcBorders>
          </w:tcPr>
          <w:p w14:paraId="5FAF88BF" w14:textId="1B6A3644" w:rsidR="00DE1263" w:rsidRDefault="00032E52">
            <w:pPr>
              <w:pStyle w:val="TableParagraph"/>
              <w:spacing w:before="139" w:line="184" w:lineRule="exact"/>
              <w:ind w:left="103" w:right="42"/>
              <w:rPr>
                <w:sz w:val="16"/>
              </w:rPr>
            </w:pPr>
            <w:r>
              <w:rPr>
                <w:sz w:val="16"/>
              </w:rPr>
              <w:t>The unique identifier assigned by the reporting entity in</w:t>
            </w:r>
            <w:r>
              <w:rPr>
                <w:spacing w:val="40"/>
                <w:sz w:val="16"/>
              </w:rPr>
              <w:t xml:space="preserve"> </w:t>
            </w:r>
            <w:r>
              <w:rPr>
                <w:sz w:val="16"/>
              </w:rPr>
              <w:t>accordance</w:t>
            </w:r>
            <w:r>
              <w:rPr>
                <w:spacing w:val="-8"/>
                <w:sz w:val="16"/>
              </w:rPr>
              <w:t xml:space="preserve"> </w:t>
            </w:r>
            <w:r>
              <w:rPr>
                <w:sz w:val="16"/>
              </w:rPr>
              <w:t>with</w:t>
            </w:r>
            <w:r>
              <w:rPr>
                <w:spacing w:val="-8"/>
                <w:sz w:val="16"/>
              </w:rPr>
              <w:t xml:space="preserve"> </w:t>
            </w:r>
            <w:r>
              <w:rPr>
                <w:sz w:val="16"/>
              </w:rPr>
              <w:t>Article</w:t>
            </w:r>
            <w:r>
              <w:rPr>
                <w:spacing w:val="-8"/>
                <w:sz w:val="16"/>
              </w:rPr>
              <w:t xml:space="preserve"> </w:t>
            </w:r>
            <w:r>
              <w:rPr>
                <w:sz w:val="16"/>
              </w:rPr>
              <w:t>11(1)</w:t>
            </w:r>
            <w:r>
              <w:rPr>
                <w:spacing w:val="-8"/>
                <w:sz w:val="16"/>
              </w:rPr>
              <w:t xml:space="preserve"> </w:t>
            </w:r>
            <w:r>
              <w:rPr>
                <w:sz w:val="16"/>
              </w:rPr>
              <w:t>of</w:t>
            </w:r>
            <w:r>
              <w:rPr>
                <w:spacing w:val="-7"/>
                <w:sz w:val="16"/>
              </w:rPr>
              <w:t xml:space="preserve"> </w:t>
            </w:r>
            <w:r>
              <w:rPr>
                <w:sz w:val="16"/>
              </w:rPr>
              <w:t>Commission</w:t>
            </w:r>
            <w:r>
              <w:rPr>
                <w:spacing w:val="-7"/>
                <w:sz w:val="16"/>
              </w:rPr>
              <w:t xml:space="preserve"> </w:t>
            </w:r>
            <w:r>
              <w:rPr>
                <w:sz w:val="16"/>
              </w:rPr>
              <w:t>Delegated</w:t>
            </w:r>
            <w:r>
              <w:rPr>
                <w:spacing w:val="40"/>
                <w:sz w:val="16"/>
              </w:rPr>
              <w:t xml:space="preserve"> </w:t>
            </w:r>
            <w:r>
              <w:rPr>
                <w:sz w:val="16"/>
              </w:rPr>
              <w:t xml:space="preserve">Regulation (EU) 2020/1224 </w:t>
            </w:r>
            <w:hyperlink w:anchor="_bookmark4" w:history="1">
              <w:r>
                <w:rPr>
                  <w:sz w:val="16"/>
                </w:rPr>
                <w:t>(12</w:t>
              </w:r>
            </w:hyperlink>
            <w:r>
              <w:rPr>
                <w:sz w:val="16"/>
              </w:rPr>
              <w:t>).</w:t>
            </w:r>
          </w:p>
        </w:tc>
        <w:tc>
          <w:tcPr>
            <w:tcW w:w="689" w:type="dxa"/>
            <w:tcBorders>
              <w:top w:val="single" w:sz="6" w:space="0" w:color="000000"/>
              <w:left w:val="single" w:sz="6" w:space="0" w:color="000000"/>
              <w:bottom w:val="single" w:sz="6" w:space="0" w:color="000000"/>
              <w:right w:val="single" w:sz="6" w:space="0" w:color="000000"/>
            </w:tcBorders>
          </w:tcPr>
          <w:p w14:paraId="6C1DF7B4" w14:textId="77777777" w:rsidR="00DE1263" w:rsidRDefault="00032E52">
            <w:pPr>
              <w:pStyle w:val="TableParagraph"/>
              <w:spacing w:before="160"/>
              <w:ind w:left="104"/>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54B498F2" w14:textId="77777777" w:rsidR="00DE1263" w:rsidRDefault="00032E52">
            <w:pPr>
              <w:pStyle w:val="TableParagraph"/>
              <w:spacing w:before="160"/>
              <w:ind w:left="103"/>
              <w:rPr>
                <w:sz w:val="16"/>
              </w:rPr>
            </w:pPr>
            <w:r>
              <w:rPr>
                <w:spacing w:val="-5"/>
                <w:sz w:val="16"/>
              </w:rPr>
              <w:t>NO</w:t>
            </w:r>
          </w:p>
        </w:tc>
      </w:tr>
      <w:tr w:rsidR="00DE1263" w14:paraId="1DC42F25" w14:textId="77777777">
        <w:trPr>
          <w:trHeight w:val="1949"/>
        </w:trPr>
        <w:tc>
          <w:tcPr>
            <w:tcW w:w="726" w:type="dxa"/>
            <w:tcBorders>
              <w:top w:val="single" w:sz="6" w:space="0" w:color="000000"/>
              <w:left w:val="nil"/>
              <w:bottom w:val="single" w:sz="6" w:space="0" w:color="000000"/>
              <w:right w:val="single" w:sz="6" w:space="0" w:color="000000"/>
            </w:tcBorders>
          </w:tcPr>
          <w:p w14:paraId="02F9AE4F"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Borders>
              <w:top w:val="single" w:sz="6" w:space="0" w:color="000000"/>
              <w:left w:val="single" w:sz="6" w:space="0" w:color="000000"/>
              <w:bottom w:val="single" w:sz="6" w:space="0" w:color="000000"/>
              <w:right w:val="single" w:sz="6" w:space="0" w:color="000000"/>
            </w:tcBorders>
          </w:tcPr>
          <w:p w14:paraId="3FA0BB88" w14:textId="77777777" w:rsidR="00DE1263" w:rsidRDefault="00032E52">
            <w:pPr>
              <w:pStyle w:val="TableParagraph"/>
              <w:spacing w:before="160"/>
              <w:ind w:left="96"/>
              <w:rPr>
                <w:sz w:val="16"/>
              </w:rPr>
            </w:pPr>
            <w:r>
              <w:rPr>
                <w:spacing w:val="-2"/>
                <w:sz w:val="16"/>
              </w:rPr>
              <w:t>SESP3</w:t>
            </w:r>
          </w:p>
        </w:tc>
        <w:tc>
          <w:tcPr>
            <w:tcW w:w="1517" w:type="dxa"/>
            <w:tcBorders>
              <w:top w:val="single" w:sz="6" w:space="0" w:color="000000"/>
              <w:left w:val="single" w:sz="6" w:space="0" w:color="000000"/>
              <w:bottom w:val="single" w:sz="6" w:space="0" w:color="000000"/>
              <w:right w:val="single" w:sz="6" w:space="0" w:color="000000"/>
            </w:tcBorders>
          </w:tcPr>
          <w:p w14:paraId="1447180B" w14:textId="77777777" w:rsidR="00DE1263" w:rsidRDefault="00032E52">
            <w:pPr>
              <w:pStyle w:val="TableParagraph"/>
              <w:spacing w:before="160"/>
              <w:ind w:left="103" w:right="86"/>
              <w:rPr>
                <w:sz w:val="16"/>
              </w:rPr>
            </w:pPr>
            <w:r>
              <w:rPr>
                <w:sz w:val="16"/>
              </w:rPr>
              <w:t>Full</w:t>
            </w:r>
            <w:r>
              <w:rPr>
                <w:spacing w:val="-10"/>
                <w:sz w:val="16"/>
              </w:rPr>
              <w:t xml:space="preserve"> </w:t>
            </w:r>
            <w:r>
              <w:rPr>
                <w:sz w:val="16"/>
              </w:rPr>
              <w:t>legal</w:t>
            </w:r>
            <w:r>
              <w:rPr>
                <w:spacing w:val="-10"/>
                <w:sz w:val="16"/>
              </w:rPr>
              <w:t xml:space="preserve"> </w:t>
            </w:r>
            <w:r>
              <w:rPr>
                <w:sz w:val="16"/>
              </w:rPr>
              <w:t>name</w:t>
            </w:r>
            <w:r>
              <w:rPr>
                <w:spacing w:val="-10"/>
                <w:sz w:val="16"/>
              </w:rPr>
              <w:t xml:space="preserve"> </w:t>
            </w:r>
            <w:r>
              <w:rPr>
                <w:sz w:val="16"/>
              </w:rPr>
              <w:t>of</w:t>
            </w:r>
            <w:r>
              <w:rPr>
                <w:spacing w:val="40"/>
                <w:sz w:val="16"/>
              </w:rPr>
              <w:t xml:space="preserve"> </w:t>
            </w:r>
            <w:r>
              <w:rPr>
                <w:sz w:val="16"/>
              </w:rPr>
              <w:t>the</w:t>
            </w:r>
            <w:r>
              <w:rPr>
                <w:spacing w:val="-3"/>
                <w:sz w:val="16"/>
              </w:rPr>
              <w:t xml:space="preserve"> </w:t>
            </w:r>
            <w:r>
              <w:rPr>
                <w:sz w:val="16"/>
              </w:rPr>
              <w:t>SSPE</w:t>
            </w:r>
          </w:p>
        </w:tc>
        <w:tc>
          <w:tcPr>
            <w:tcW w:w="4041" w:type="dxa"/>
            <w:tcBorders>
              <w:top w:val="single" w:sz="6" w:space="0" w:color="000000"/>
              <w:left w:val="single" w:sz="6" w:space="0" w:color="000000"/>
              <w:bottom w:val="single" w:sz="6" w:space="0" w:color="000000"/>
              <w:right w:val="single" w:sz="6" w:space="0" w:color="000000"/>
            </w:tcBorders>
          </w:tcPr>
          <w:p w14:paraId="06721AFE" w14:textId="77777777" w:rsidR="00DE1263" w:rsidRDefault="00032E52">
            <w:pPr>
              <w:pStyle w:val="TableParagraph"/>
              <w:spacing w:before="160"/>
              <w:ind w:left="103" w:right="14"/>
              <w:rPr>
                <w:sz w:val="16"/>
              </w:rPr>
            </w:pPr>
            <w:r>
              <w:rPr>
                <w:sz w:val="16"/>
              </w:rPr>
              <w:t>Name</w:t>
            </w:r>
            <w:r>
              <w:rPr>
                <w:spacing w:val="-3"/>
                <w:sz w:val="16"/>
              </w:rPr>
              <w:t xml:space="preserve"> </w:t>
            </w:r>
            <w:r>
              <w:rPr>
                <w:sz w:val="16"/>
              </w:rPr>
              <w:t>of</w:t>
            </w:r>
            <w:r>
              <w:rPr>
                <w:spacing w:val="-4"/>
                <w:sz w:val="16"/>
              </w:rPr>
              <w:t xml:space="preserve"> </w:t>
            </w:r>
            <w:r>
              <w:rPr>
                <w:sz w:val="16"/>
              </w:rPr>
              <w:t>the</w:t>
            </w:r>
            <w:r>
              <w:rPr>
                <w:spacing w:val="-4"/>
                <w:sz w:val="16"/>
              </w:rPr>
              <w:t xml:space="preserve"> </w:t>
            </w:r>
            <w:r>
              <w:rPr>
                <w:sz w:val="16"/>
              </w:rPr>
              <w:t>SSPE</w:t>
            </w:r>
            <w:r>
              <w:rPr>
                <w:spacing w:val="-3"/>
                <w:sz w:val="16"/>
              </w:rPr>
              <w:t xml:space="preserve"> </w:t>
            </w:r>
            <w:r>
              <w:rPr>
                <w:sz w:val="16"/>
              </w:rPr>
              <w:t>in</w:t>
            </w:r>
            <w:r>
              <w:rPr>
                <w:spacing w:val="-4"/>
                <w:sz w:val="16"/>
              </w:rPr>
              <w:t xml:space="preserve"> </w:t>
            </w:r>
            <w:r>
              <w:rPr>
                <w:sz w:val="16"/>
              </w:rPr>
              <w:t>the</w:t>
            </w:r>
            <w:r>
              <w:rPr>
                <w:spacing w:val="-4"/>
                <w:sz w:val="16"/>
              </w:rPr>
              <w:t xml:space="preserve"> </w:t>
            </w:r>
            <w:r>
              <w:rPr>
                <w:sz w:val="16"/>
              </w:rPr>
              <w:t>private</w:t>
            </w:r>
            <w:r>
              <w:rPr>
                <w:spacing w:val="-4"/>
                <w:sz w:val="16"/>
              </w:rPr>
              <w:t xml:space="preserve"> </w:t>
            </w:r>
            <w:r>
              <w:rPr>
                <w:sz w:val="16"/>
              </w:rPr>
              <w:t>securitisation.</w:t>
            </w:r>
            <w:r>
              <w:rPr>
                <w:spacing w:val="-4"/>
                <w:sz w:val="16"/>
              </w:rPr>
              <w:t xml:space="preserve"> </w:t>
            </w:r>
            <w:r>
              <w:rPr>
                <w:sz w:val="16"/>
              </w:rPr>
              <w:t>In</w:t>
            </w:r>
            <w:r>
              <w:rPr>
                <w:spacing w:val="-4"/>
                <w:sz w:val="16"/>
              </w:rPr>
              <w:t xml:space="preserve"> </w:t>
            </w:r>
            <w:r>
              <w:rPr>
                <w:sz w:val="16"/>
              </w:rPr>
              <w:t>the</w:t>
            </w:r>
            <w:r>
              <w:rPr>
                <w:spacing w:val="-4"/>
                <w:sz w:val="16"/>
              </w:rPr>
              <w:t xml:space="preserve"> </w:t>
            </w:r>
            <w:r>
              <w:rPr>
                <w:sz w:val="16"/>
              </w:rPr>
              <w:t>case</w:t>
            </w:r>
            <w:r>
              <w:rPr>
                <w:spacing w:val="-4"/>
                <w:sz w:val="16"/>
              </w:rPr>
              <w:t xml:space="preserve"> </w:t>
            </w:r>
            <w:r>
              <w:rPr>
                <w:sz w:val="16"/>
              </w:rPr>
              <w:t>of</w:t>
            </w:r>
            <w:r>
              <w:rPr>
                <w:spacing w:val="40"/>
                <w:sz w:val="16"/>
              </w:rPr>
              <w:t xml:space="preserve"> </w:t>
            </w:r>
            <w:r>
              <w:rPr>
                <w:sz w:val="16"/>
              </w:rPr>
              <w:t>securitisations with multiple SSPEs, the reporting entity</w:t>
            </w:r>
            <w:r>
              <w:rPr>
                <w:spacing w:val="40"/>
                <w:sz w:val="16"/>
              </w:rPr>
              <w:t xml:space="preserve"> </w:t>
            </w:r>
            <w:r>
              <w:rPr>
                <w:sz w:val="16"/>
              </w:rPr>
              <w:t>shall provide the name of each SSPE involved in the</w:t>
            </w:r>
            <w:r>
              <w:rPr>
                <w:spacing w:val="40"/>
                <w:sz w:val="16"/>
              </w:rPr>
              <w:t xml:space="preserve"> </w:t>
            </w:r>
            <w:r>
              <w:rPr>
                <w:sz w:val="16"/>
              </w:rPr>
              <w:t>transaction, separated with a semicolon (;).</w:t>
            </w:r>
          </w:p>
          <w:p w14:paraId="62823034" w14:textId="77777777" w:rsidR="00DE1263" w:rsidRDefault="00032E52">
            <w:pPr>
              <w:pStyle w:val="TableParagraph"/>
              <w:spacing w:before="158"/>
              <w:ind w:left="103" w:right="42"/>
              <w:rPr>
                <w:sz w:val="16"/>
              </w:rPr>
            </w:pPr>
            <w:r>
              <w:rPr>
                <w:sz w:val="16"/>
              </w:rPr>
              <w:t>The</w:t>
            </w:r>
            <w:r>
              <w:rPr>
                <w:spacing w:val="-6"/>
                <w:sz w:val="16"/>
              </w:rPr>
              <w:t xml:space="preserve"> </w:t>
            </w:r>
            <w:r>
              <w:rPr>
                <w:sz w:val="16"/>
              </w:rPr>
              <w:t>name</w:t>
            </w:r>
            <w:r>
              <w:rPr>
                <w:spacing w:val="-5"/>
                <w:sz w:val="16"/>
              </w:rPr>
              <w:t xml:space="preserve"> </w:t>
            </w:r>
            <w:r>
              <w:rPr>
                <w:sz w:val="16"/>
              </w:rPr>
              <w:t>entered</w:t>
            </w:r>
            <w:r>
              <w:rPr>
                <w:spacing w:val="-4"/>
                <w:sz w:val="16"/>
              </w:rPr>
              <w:t xml:space="preserve"> </w:t>
            </w:r>
            <w:r>
              <w:rPr>
                <w:sz w:val="16"/>
              </w:rPr>
              <w:t>must</w:t>
            </w:r>
            <w:r>
              <w:rPr>
                <w:spacing w:val="-6"/>
                <w:sz w:val="16"/>
              </w:rPr>
              <w:t xml:space="preserve"> </w:t>
            </w:r>
            <w:r>
              <w:rPr>
                <w:sz w:val="16"/>
              </w:rPr>
              <w:t>match</w:t>
            </w:r>
            <w:r>
              <w:rPr>
                <w:spacing w:val="-5"/>
                <w:sz w:val="16"/>
              </w:rPr>
              <w:t xml:space="preserve"> </w:t>
            </w:r>
            <w:r>
              <w:rPr>
                <w:sz w:val="16"/>
              </w:rPr>
              <w:t>the</w:t>
            </w:r>
            <w:r>
              <w:rPr>
                <w:spacing w:val="-6"/>
                <w:sz w:val="16"/>
              </w:rPr>
              <w:t xml:space="preserve"> </w:t>
            </w:r>
            <w:r>
              <w:rPr>
                <w:sz w:val="16"/>
              </w:rPr>
              <w:t>name</w:t>
            </w:r>
            <w:r>
              <w:rPr>
                <w:spacing w:val="-6"/>
                <w:sz w:val="16"/>
              </w:rPr>
              <w:t xml:space="preserve"> </w:t>
            </w:r>
            <w:r>
              <w:rPr>
                <w:sz w:val="16"/>
              </w:rPr>
              <w:t>associated</w:t>
            </w:r>
            <w:r>
              <w:rPr>
                <w:spacing w:val="-4"/>
                <w:sz w:val="16"/>
              </w:rPr>
              <w:t xml:space="preserve"> </w:t>
            </w:r>
            <w:r>
              <w:rPr>
                <w:sz w:val="16"/>
              </w:rPr>
              <w:t>with</w:t>
            </w:r>
            <w:r>
              <w:rPr>
                <w:spacing w:val="-5"/>
                <w:sz w:val="16"/>
              </w:rPr>
              <w:t xml:space="preserve"> </w:t>
            </w:r>
            <w:r>
              <w:rPr>
                <w:sz w:val="16"/>
              </w:rPr>
              <w:t>the</w:t>
            </w:r>
            <w:r>
              <w:rPr>
                <w:spacing w:val="40"/>
                <w:sz w:val="16"/>
              </w:rPr>
              <w:t xml:space="preserve"> </w:t>
            </w:r>
            <w:r>
              <w:rPr>
                <w:sz w:val="16"/>
              </w:rPr>
              <w:t>LEI in the Global Legal Entity Foundation (</w:t>
            </w:r>
            <w:proofErr w:type="spellStart"/>
            <w:r>
              <w:rPr>
                <w:sz w:val="16"/>
              </w:rPr>
              <w:t>GLEIF</w:t>
            </w:r>
            <w:proofErr w:type="spellEnd"/>
            <w:r>
              <w:rPr>
                <w:sz w:val="16"/>
              </w:rPr>
              <w:t>)</w:t>
            </w:r>
            <w:r>
              <w:rPr>
                <w:spacing w:val="40"/>
                <w:sz w:val="16"/>
              </w:rPr>
              <w:t xml:space="preserve"> </w:t>
            </w:r>
            <w:r>
              <w:rPr>
                <w:spacing w:val="-2"/>
                <w:sz w:val="16"/>
              </w:rPr>
              <w:t>database.</w:t>
            </w:r>
          </w:p>
          <w:p w14:paraId="378021FE" w14:textId="36AC0C66" w:rsidR="00DE1263" w:rsidRPr="006453BB" w:rsidRDefault="00032E52">
            <w:pPr>
              <w:pStyle w:val="TableParagraph"/>
              <w:spacing w:before="159" w:line="164" w:lineRule="exact"/>
              <w:ind w:left="103"/>
              <w:rPr>
                <w:color w:val="FF0000"/>
                <w:sz w:val="16"/>
              </w:rPr>
            </w:pPr>
            <w:r>
              <w:rPr>
                <w:sz w:val="16"/>
              </w:rPr>
              <w:t>Where</w:t>
            </w:r>
            <w:r>
              <w:rPr>
                <w:spacing w:val="-4"/>
                <w:sz w:val="16"/>
              </w:rPr>
              <w:t xml:space="preserve"> </w:t>
            </w:r>
            <w:r>
              <w:rPr>
                <w:sz w:val="16"/>
              </w:rPr>
              <w:t>there</w:t>
            </w:r>
            <w:r>
              <w:rPr>
                <w:spacing w:val="-4"/>
                <w:sz w:val="16"/>
              </w:rPr>
              <w:t xml:space="preserve"> </w:t>
            </w:r>
            <w:r>
              <w:rPr>
                <w:sz w:val="16"/>
              </w:rPr>
              <w:t>is</w:t>
            </w:r>
            <w:r>
              <w:rPr>
                <w:spacing w:val="-1"/>
                <w:sz w:val="16"/>
              </w:rPr>
              <w:t xml:space="preserve"> </w:t>
            </w:r>
            <w:r>
              <w:rPr>
                <w:sz w:val="16"/>
              </w:rPr>
              <w:t>no</w:t>
            </w:r>
            <w:r>
              <w:rPr>
                <w:spacing w:val="-3"/>
                <w:sz w:val="16"/>
              </w:rPr>
              <w:t xml:space="preserve"> </w:t>
            </w:r>
            <w:r>
              <w:rPr>
                <w:sz w:val="16"/>
              </w:rPr>
              <w:t>SSPE,</w:t>
            </w:r>
            <w:r>
              <w:rPr>
                <w:spacing w:val="-3"/>
                <w:sz w:val="16"/>
              </w:rPr>
              <w:t xml:space="preserve"> </w:t>
            </w:r>
            <w:r>
              <w:rPr>
                <w:sz w:val="16"/>
              </w:rPr>
              <w:t>this</w:t>
            </w:r>
            <w:r>
              <w:rPr>
                <w:spacing w:val="-4"/>
                <w:sz w:val="16"/>
              </w:rPr>
              <w:t xml:space="preserve"> </w:t>
            </w:r>
            <w:r>
              <w:rPr>
                <w:sz w:val="16"/>
              </w:rPr>
              <w:t>field</w:t>
            </w:r>
            <w:r>
              <w:rPr>
                <w:spacing w:val="-2"/>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r w:rsidR="004450BE">
              <w:rPr>
                <w:color w:val="FF0000"/>
                <w:spacing w:val="-2"/>
                <w:sz w:val="16"/>
              </w:rPr>
              <w:t xml:space="preserve"> [</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Borders>
              <w:top w:val="single" w:sz="6" w:space="0" w:color="000000"/>
              <w:left w:val="single" w:sz="6" w:space="0" w:color="000000"/>
              <w:bottom w:val="single" w:sz="6" w:space="0" w:color="000000"/>
              <w:right w:val="single" w:sz="6" w:space="0" w:color="000000"/>
            </w:tcBorders>
          </w:tcPr>
          <w:p w14:paraId="49A4E4B7" w14:textId="77777777" w:rsidR="00DE1263" w:rsidRDefault="00032E52">
            <w:pPr>
              <w:pStyle w:val="TableParagraph"/>
              <w:spacing w:before="160"/>
              <w:ind w:left="104"/>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55E71958" w14:textId="326B8D7D" w:rsidR="00DE1263" w:rsidRPr="006158D9" w:rsidRDefault="00032E52">
            <w:pPr>
              <w:pStyle w:val="TableParagraph"/>
              <w:spacing w:before="160"/>
              <w:ind w:left="103"/>
              <w:rPr>
                <w:color w:val="FF0000"/>
                <w:sz w:val="16"/>
              </w:rPr>
            </w:pPr>
            <w:r>
              <w:rPr>
                <w:spacing w:val="-5"/>
                <w:sz w:val="16"/>
              </w:rPr>
              <w:t>NO</w:t>
            </w:r>
            <w:r w:rsidR="006158D9">
              <w:rPr>
                <w:spacing w:val="-5"/>
                <w:sz w:val="16"/>
              </w:rPr>
              <w:t xml:space="preserve"> </w:t>
            </w:r>
            <w:r w:rsidR="006158D9">
              <w:rPr>
                <w:color w:val="FF0000"/>
                <w:spacing w:val="-5"/>
                <w:sz w:val="16"/>
              </w:rPr>
              <w:t>– change to YES</w:t>
            </w:r>
          </w:p>
        </w:tc>
      </w:tr>
      <w:tr w:rsidR="00DE1263" w14:paraId="4849ED34" w14:textId="77777777">
        <w:trPr>
          <w:trHeight w:val="1396"/>
        </w:trPr>
        <w:tc>
          <w:tcPr>
            <w:tcW w:w="726" w:type="dxa"/>
            <w:tcBorders>
              <w:top w:val="single" w:sz="6" w:space="0" w:color="000000"/>
              <w:left w:val="nil"/>
              <w:bottom w:val="single" w:sz="6" w:space="0" w:color="000000"/>
              <w:right w:val="single" w:sz="6" w:space="0" w:color="000000"/>
            </w:tcBorders>
          </w:tcPr>
          <w:p w14:paraId="0A5160AE"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Borders>
              <w:top w:val="single" w:sz="6" w:space="0" w:color="000000"/>
              <w:left w:val="single" w:sz="6" w:space="0" w:color="000000"/>
              <w:bottom w:val="single" w:sz="6" w:space="0" w:color="000000"/>
              <w:right w:val="single" w:sz="6" w:space="0" w:color="000000"/>
            </w:tcBorders>
          </w:tcPr>
          <w:p w14:paraId="6EF6BC90" w14:textId="77777777" w:rsidR="00DE1263" w:rsidRDefault="00032E52">
            <w:pPr>
              <w:pStyle w:val="TableParagraph"/>
              <w:spacing w:before="158"/>
              <w:ind w:left="96"/>
              <w:rPr>
                <w:sz w:val="16"/>
              </w:rPr>
            </w:pPr>
            <w:r>
              <w:rPr>
                <w:spacing w:val="-2"/>
                <w:sz w:val="16"/>
              </w:rPr>
              <w:t>SESP2</w:t>
            </w:r>
          </w:p>
        </w:tc>
        <w:tc>
          <w:tcPr>
            <w:tcW w:w="1517" w:type="dxa"/>
            <w:tcBorders>
              <w:top w:val="single" w:sz="6" w:space="0" w:color="000000"/>
              <w:left w:val="single" w:sz="6" w:space="0" w:color="000000"/>
              <w:bottom w:val="single" w:sz="6" w:space="0" w:color="000000"/>
              <w:right w:val="single" w:sz="6" w:space="0" w:color="000000"/>
            </w:tcBorders>
          </w:tcPr>
          <w:p w14:paraId="0AACD9DA" w14:textId="77777777" w:rsidR="00DE1263" w:rsidRDefault="00032E52">
            <w:pPr>
              <w:pStyle w:val="TableParagraph"/>
              <w:spacing w:before="158"/>
              <w:ind w:left="103" w:right="86"/>
              <w:rPr>
                <w:sz w:val="16"/>
              </w:rPr>
            </w:pPr>
            <w:r>
              <w:rPr>
                <w:sz w:val="16"/>
              </w:rPr>
              <w:t>Identifier</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4"/>
                <w:sz w:val="16"/>
              </w:rPr>
              <w:t>SSPE</w:t>
            </w:r>
          </w:p>
        </w:tc>
        <w:tc>
          <w:tcPr>
            <w:tcW w:w="4041" w:type="dxa"/>
            <w:tcBorders>
              <w:top w:val="single" w:sz="6" w:space="0" w:color="000000"/>
              <w:left w:val="single" w:sz="6" w:space="0" w:color="000000"/>
              <w:bottom w:val="single" w:sz="6" w:space="0" w:color="000000"/>
              <w:right w:val="single" w:sz="6" w:space="0" w:color="000000"/>
            </w:tcBorders>
          </w:tcPr>
          <w:p w14:paraId="242E2549" w14:textId="77777777" w:rsidR="00DE1263" w:rsidRDefault="00032E52">
            <w:pPr>
              <w:pStyle w:val="TableParagraph"/>
              <w:spacing w:before="158"/>
              <w:ind w:left="103"/>
              <w:rPr>
                <w:sz w:val="16"/>
              </w:rPr>
            </w:pPr>
            <w:r>
              <w:rPr>
                <w:sz w:val="16"/>
              </w:rPr>
              <w:t>Identifier</w:t>
            </w:r>
            <w:r>
              <w:rPr>
                <w:spacing w:val="-4"/>
                <w:sz w:val="16"/>
              </w:rPr>
              <w:t xml:space="preserve"> </w:t>
            </w:r>
            <w:r>
              <w:rPr>
                <w:sz w:val="16"/>
              </w:rPr>
              <w:t>of</w:t>
            </w:r>
            <w:r>
              <w:rPr>
                <w:spacing w:val="-3"/>
                <w:sz w:val="16"/>
              </w:rPr>
              <w:t xml:space="preserve"> </w:t>
            </w:r>
            <w:r>
              <w:rPr>
                <w:sz w:val="16"/>
              </w:rPr>
              <w:t>the</w:t>
            </w:r>
            <w:r>
              <w:rPr>
                <w:spacing w:val="-4"/>
                <w:sz w:val="16"/>
              </w:rPr>
              <w:t xml:space="preserve"> </w:t>
            </w:r>
            <w:r>
              <w:rPr>
                <w:sz w:val="16"/>
              </w:rPr>
              <w:t>SSPE</w:t>
            </w:r>
            <w:r>
              <w:rPr>
                <w:spacing w:val="-4"/>
                <w:sz w:val="16"/>
              </w:rPr>
              <w:t xml:space="preserve"> </w:t>
            </w:r>
            <w:r>
              <w:rPr>
                <w:sz w:val="16"/>
              </w:rPr>
              <w:t>involved</w:t>
            </w:r>
            <w:r>
              <w:rPr>
                <w:spacing w:val="-3"/>
                <w:sz w:val="16"/>
              </w:rPr>
              <w:t xml:space="preserve"> </w:t>
            </w:r>
            <w:r>
              <w:rPr>
                <w:sz w:val="16"/>
              </w:rPr>
              <w:t>in</w:t>
            </w:r>
            <w:r>
              <w:rPr>
                <w:spacing w:val="-4"/>
                <w:sz w:val="16"/>
              </w:rPr>
              <w:t xml:space="preserve"> </w:t>
            </w:r>
            <w:r>
              <w:rPr>
                <w:sz w:val="16"/>
              </w:rPr>
              <w:t>the</w:t>
            </w:r>
            <w:r>
              <w:rPr>
                <w:spacing w:val="-4"/>
                <w:sz w:val="16"/>
              </w:rPr>
              <w:t xml:space="preserve"> </w:t>
            </w:r>
            <w:r>
              <w:rPr>
                <w:spacing w:val="-2"/>
                <w:sz w:val="16"/>
              </w:rPr>
              <w:t>transaction.</w:t>
            </w:r>
          </w:p>
          <w:p w14:paraId="195937FD" w14:textId="77777777" w:rsidR="00DE1263" w:rsidRDefault="00032E52">
            <w:pPr>
              <w:pStyle w:val="TableParagraph"/>
              <w:spacing w:before="160"/>
              <w:ind w:left="103"/>
              <w:rPr>
                <w:sz w:val="16"/>
              </w:rPr>
            </w:pPr>
            <w:r>
              <w:rPr>
                <w:sz w:val="16"/>
              </w:rPr>
              <w:t>In the case of securitisations with multiple SSPEs, the</w:t>
            </w:r>
            <w:r>
              <w:rPr>
                <w:spacing w:val="40"/>
                <w:sz w:val="16"/>
              </w:rPr>
              <w:t xml:space="preserve"> </w:t>
            </w:r>
            <w:r>
              <w:rPr>
                <w:sz w:val="16"/>
              </w:rPr>
              <w:t>reporting</w:t>
            </w:r>
            <w:r>
              <w:rPr>
                <w:spacing w:val="-5"/>
                <w:sz w:val="16"/>
              </w:rPr>
              <w:t xml:space="preserve"> </w:t>
            </w:r>
            <w:r>
              <w:rPr>
                <w:sz w:val="16"/>
              </w:rPr>
              <w:t>entity</w:t>
            </w:r>
            <w:r>
              <w:rPr>
                <w:spacing w:val="-5"/>
                <w:sz w:val="16"/>
              </w:rPr>
              <w:t xml:space="preserve"> </w:t>
            </w:r>
            <w:r>
              <w:rPr>
                <w:sz w:val="16"/>
              </w:rPr>
              <w:t>shall</w:t>
            </w:r>
            <w:r>
              <w:rPr>
                <w:spacing w:val="-5"/>
                <w:sz w:val="16"/>
              </w:rPr>
              <w:t xml:space="preserve"> </w:t>
            </w:r>
            <w:r>
              <w:rPr>
                <w:sz w:val="16"/>
              </w:rPr>
              <w:t>provide</w:t>
            </w:r>
            <w:r>
              <w:rPr>
                <w:spacing w:val="-5"/>
                <w:sz w:val="16"/>
              </w:rPr>
              <w:t xml:space="preserve"> </w:t>
            </w:r>
            <w:r>
              <w:rPr>
                <w:sz w:val="16"/>
              </w:rPr>
              <w:t>the</w:t>
            </w:r>
            <w:r>
              <w:rPr>
                <w:spacing w:val="-5"/>
                <w:sz w:val="16"/>
              </w:rPr>
              <w:t xml:space="preserve"> </w:t>
            </w:r>
            <w:r>
              <w:rPr>
                <w:sz w:val="16"/>
              </w:rPr>
              <w:t>LEI</w:t>
            </w:r>
            <w:r>
              <w:rPr>
                <w:spacing w:val="-4"/>
                <w:sz w:val="16"/>
              </w:rPr>
              <w:t xml:space="preserve"> </w:t>
            </w:r>
            <w:r>
              <w:rPr>
                <w:sz w:val="16"/>
              </w:rPr>
              <w:t>of</w:t>
            </w:r>
            <w:r>
              <w:rPr>
                <w:spacing w:val="-5"/>
                <w:sz w:val="16"/>
              </w:rPr>
              <w:t xml:space="preserve"> </w:t>
            </w:r>
            <w:r>
              <w:rPr>
                <w:sz w:val="16"/>
              </w:rPr>
              <w:t>each</w:t>
            </w:r>
            <w:r>
              <w:rPr>
                <w:spacing w:val="-5"/>
                <w:sz w:val="16"/>
              </w:rPr>
              <w:t xml:space="preserve"> </w:t>
            </w:r>
            <w:r>
              <w:rPr>
                <w:sz w:val="16"/>
              </w:rPr>
              <w:t>SSPE</w:t>
            </w:r>
            <w:r>
              <w:rPr>
                <w:spacing w:val="-5"/>
                <w:sz w:val="16"/>
              </w:rPr>
              <w:t xml:space="preserve"> </w:t>
            </w:r>
            <w:r>
              <w:rPr>
                <w:sz w:val="16"/>
              </w:rPr>
              <w:t>involved</w:t>
            </w:r>
            <w:r>
              <w:rPr>
                <w:spacing w:val="40"/>
                <w:sz w:val="16"/>
              </w:rPr>
              <w:t xml:space="preserve"> </w:t>
            </w:r>
            <w:r>
              <w:rPr>
                <w:sz w:val="16"/>
              </w:rPr>
              <w:t>in the transaction, separated with a semicolon (;).</w:t>
            </w:r>
          </w:p>
          <w:p w14:paraId="0EC5AFEB" w14:textId="7BC48395" w:rsidR="00DE1263" w:rsidRDefault="00032E52">
            <w:pPr>
              <w:pStyle w:val="TableParagraph"/>
              <w:spacing w:before="158" w:line="164" w:lineRule="exact"/>
              <w:ind w:left="103"/>
              <w:rPr>
                <w:sz w:val="16"/>
              </w:rPr>
            </w:pPr>
            <w:r>
              <w:rPr>
                <w:sz w:val="16"/>
              </w:rPr>
              <w:t>If</w:t>
            </w:r>
            <w:r>
              <w:rPr>
                <w:spacing w:val="-4"/>
                <w:sz w:val="16"/>
              </w:rPr>
              <w:t xml:space="preserve"> </w:t>
            </w:r>
            <w:r>
              <w:rPr>
                <w:sz w:val="16"/>
              </w:rPr>
              <w:t>no</w:t>
            </w:r>
            <w:r>
              <w:rPr>
                <w:spacing w:val="-3"/>
                <w:sz w:val="16"/>
              </w:rPr>
              <w:t xml:space="preserve"> </w:t>
            </w:r>
            <w:r>
              <w:rPr>
                <w:sz w:val="16"/>
              </w:rPr>
              <w:t>LEI</w:t>
            </w:r>
            <w:r>
              <w:rPr>
                <w:spacing w:val="-3"/>
                <w:sz w:val="16"/>
              </w:rPr>
              <w:t xml:space="preserve"> </w:t>
            </w:r>
            <w:r>
              <w:rPr>
                <w:sz w:val="16"/>
              </w:rPr>
              <w:t>is</w:t>
            </w:r>
            <w:r>
              <w:rPr>
                <w:spacing w:val="-2"/>
                <w:sz w:val="16"/>
              </w:rPr>
              <w:t xml:space="preserve"> </w:t>
            </w:r>
            <w:r>
              <w:rPr>
                <w:sz w:val="16"/>
              </w:rPr>
              <w:t>available</w:t>
            </w:r>
            <w:r>
              <w:rPr>
                <w:spacing w:val="-3"/>
                <w:sz w:val="16"/>
              </w:rPr>
              <w:t xml:space="preserve"> </w:t>
            </w:r>
            <w:r>
              <w:rPr>
                <w:sz w:val="16"/>
              </w:rPr>
              <w:t>this</w:t>
            </w:r>
            <w:r>
              <w:rPr>
                <w:spacing w:val="-3"/>
                <w:sz w:val="16"/>
              </w:rPr>
              <w:t xml:space="preserve"> </w:t>
            </w:r>
            <w:r>
              <w:rPr>
                <w:sz w:val="16"/>
              </w:rPr>
              <w:t>field</w:t>
            </w:r>
            <w:r>
              <w:rPr>
                <w:spacing w:val="-1"/>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r w:rsidR="006453BB">
              <w:rPr>
                <w:color w:val="FF0000"/>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Borders>
              <w:top w:val="single" w:sz="6" w:space="0" w:color="000000"/>
              <w:left w:val="single" w:sz="6" w:space="0" w:color="000000"/>
              <w:bottom w:val="single" w:sz="6" w:space="0" w:color="000000"/>
              <w:right w:val="single" w:sz="6" w:space="0" w:color="000000"/>
            </w:tcBorders>
          </w:tcPr>
          <w:p w14:paraId="50FA7707" w14:textId="77777777" w:rsidR="00DE1263" w:rsidRDefault="00032E52">
            <w:pPr>
              <w:pStyle w:val="TableParagraph"/>
              <w:spacing w:before="158"/>
              <w:ind w:left="104"/>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33B52B46" w14:textId="557A8775" w:rsidR="00DE1263" w:rsidRDefault="00032E52">
            <w:pPr>
              <w:pStyle w:val="TableParagraph"/>
              <w:spacing w:before="158"/>
              <w:ind w:left="103"/>
              <w:rPr>
                <w:sz w:val="16"/>
              </w:rPr>
            </w:pPr>
            <w:r>
              <w:rPr>
                <w:spacing w:val="-5"/>
                <w:sz w:val="16"/>
              </w:rPr>
              <w:t>NO</w:t>
            </w:r>
            <w:r w:rsidR="006158D9">
              <w:rPr>
                <w:spacing w:val="-5"/>
                <w:sz w:val="16"/>
              </w:rPr>
              <w:t xml:space="preserve"> </w:t>
            </w:r>
            <w:r w:rsidR="006158D9">
              <w:rPr>
                <w:color w:val="FF0000"/>
                <w:spacing w:val="-5"/>
                <w:sz w:val="16"/>
              </w:rPr>
              <w:t>– change to YES</w:t>
            </w:r>
          </w:p>
        </w:tc>
      </w:tr>
      <w:tr w:rsidR="00DE1263" w14:paraId="5017F05F" w14:textId="77777777">
        <w:trPr>
          <w:trHeight w:val="1176"/>
        </w:trPr>
        <w:tc>
          <w:tcPr>
            <w:tcW w:w="726" w:type="dxa"/>
            <w:tcBorders>
              <w:top w:val="single" w:sz="6" w:space="0" w:color="000000"/>
              <w:left w:val="nil"/>
              <w:bottom w:val="single" w:sz="6" w:space="0" w:color="000000"/>
              <w:right w:val="single" w:sz="6" w:space="0" w:color="000000"/>
            </w:tcBorders>
          </w:tcPr>
          <w:p w14:paraId="571DB663"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Borders>
              <w:top w:val="single" w:sz="6" w:space="0" w:color="000000"/>
              <w:left w:val="single" w:sz="6" w:space="0" w:color="000000"/>
              <w:bottom w:val="single" w:sz="6" w:space="0" w:color="000000"/>
              <w:right w:val="single" w:sz="6" w:space="0" w:color="000000"/>
            </w:tcBorders>
          </w:tcPr>
          <w:p w14:paraId="29EACD48" w14:textId="77777777" w:rsidR="00DE1263" w:rsidRDefault="00032E52">
            <w:pPr>
              <w:pStyle w:val="TableParagraph"/>
              <w:spacing w:before="160"/>
              <w:ind w:left="96"/>
              <w:rPr>
                <w:sz w:val="16"/>
              </w:rPr>
            </w:pPr>
            <w:r>
              <w:rPr>
                <w:spacing w:val="-5"/>
                <w:sz w:val="16"/>
              </w:rPr>
              <w:t>NA</w:t>
            </w:r>
          </w:p>
        </w:tc>
        <w:tc>
          <w:tcPr>
            <w:tcW w:w="1517" w:type="dxa"/>
            <w:tcBorders>
              <w:top w:val="single" w:sz="6" w:space="0" w:color="000000"/>
              <w:left w:val="single" w:sz="6" w:space="0" w:color="000000"/>
              <w:bottom w:val="single" w:sz="6" w:space="0" w:color="000000"/>
              <w:right w:val="single" w:sz="6" w:space="0" w:color="000000"/>
            </w:tcBorders>
          </w:tcPr>
          <w:p w14:paraId="2FD20A6A" w14:textId="77777777" w:rsidR="00DE1263" w:rsidRDefault="00032E52">
            <w:pPr>
              <w:pStyle w:val="TableParagraph"/>
              <w:spacing w:before="160"/>
              <w:ind w:left="-2" w:right="86"/>
              <w:rPr>
                <w:sz w:val="16"/>
              </w:rPr>
            </w:pPr>
            <w:r>
              <w:rPr>
                <w:sz w:val="16"/>
              </w:rPr>
              <w:t>Country</w:t>
            </w:r>
            <w:r>
              <w:rPr>
                <w:spacing w:val="-3"/>
                <w:sz w:val="16"/>
              </w:rPr>
              <w:t xml:space="preserve"> </w:t>
            </w:r>
            <w:r>
              <w:rPr>
                <w:sz w:val="16"/>
              </w:rPr>
              <w:t>of</w:t>
            </w:r>
            <w:r>
              <w:rPr>
                <w:spacing w:val="40"/>
                <w:sz w:val="16"/>
              </w:rPr>
              <w:t xml:space="preserve"> </w:t>
            </w:r>
            <w:r>
              <w:rPr>
                <w:sz w:val="16"/>
              </w:rPr>
              <w:t>incorporation</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4"/>
                <w:sz w:val="16"/>
              </w:rPr>
              <w:t>SSPE</w:t>
            </w:r>
          </w:p>
        </w:tc>
        <w:tc>
          <w:tcPr>
            <w:tcW w:w="4041" w:type="dxa"/>
            <w:tcBorders>
              <w:top w:val="single" w:sz="6" w:space="0" w:color="000000"/>
              <w:left w:val="single" w:sz="6" w:space="0" w:color="000000"/>
              <w:bottom w:val="single" w:sz="6" w:space="0" w:color="000000"/>
              <w:right w:val="single" w:sz="6" w:space="0" w:color="000000"/>
            </w:tcBorders>
          </w:tcPr>
          <w:p w14:paraId="27E65462" w14:textId="77777777" w:rsidR="00DE1263" w:rsidRDefault="00032E52">
            <w:pPr>
              <w:pStyle w:val="TableParagraph"/>
              <w:spacing w:before="160"/>
              <w:ind w:left="103"/>
              <w:rPr>
                <w:sz w:val="16"/>
              </w:rPr>
            </w:pPr>
            <w:r>
              <w:rPr>
                <w:sz w:val="16"/>
              </w:rPr>
              <w:t>The</w:t>
            </w:r>
            <w:r>
              <w:rPr>
                <w:spacing w:val="-4"/>
                <w:sz w:val="16"/>
              </w:rPr>
              <w:t xml:space="preserve"> </w:t>
            </w:r>
            <w:r>
              <w:rPr>
                <w:sz w:val="16"/>
              </w:rPr>
              <w:t>code</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country</w:t>
            </w:r>
            <w:r>
              <w:rPr>
                <w:spacing w:val="-4"/>
                <w:sz w:val="16"/>
              </w:rPr>
              <w:t xml:space="preserve"> </w:t>
            </w:r>
            <w:r>
              <w:rPr>
                <w:sz w:val="16"/>
              </w:rPr>
              <w:t>of</w:t>
            </w:r>
            <w:r>
              <w:rPr>
                <w:spacing w:val="-4"/>
                <w:sz w:val="16"/>
              </w:rPr>
              <w:t xml:space="preserve"> </w:t>
            </w:r>
            <w:r>
              <w:rPr>
                <w:sz w:val="16"/>
              </w:rPr>
              <w:t>incorporation</w:t>
            </w:r>
            <w:r>
              <w:rPr>
                <w:spacing w:val="-3"/>
                <w:sz w:val="16"/>
              </w:rPr>
              <w:t xml:space="preserve"> </w:t>
            </w:r>
            <w:r>
              <w:rPr>
                <w:sz w:val="16"/>
              </w:rPr>
              <w:t>of</w:t>
            </w:r>
            <w:r>
              <w:rPr>
                <w:spacing w:val="-4"/>
                <w:sz w:val="16"/>
              </w:rPr>
              <w:t xml:space="preserve"> </w:t>
            </w:r>
            <w:r>
              <w:rPr>
                <w:sz w:val="16"/>
              </w:rPr>
              <w:t>the</w:t>
            </w:r>
            <w:r>
              <w:rPr>
                <w:spacing w:val="-3"/>
                <w:sz w:val="16"/>
              </w:rPr>
              <w:t xml:space="preserve"> </w:t>
            </w:r>
            <w:r>
              <w:rPr>
                <w:spacing w:val="-2"/>
                <w:sz w:val="16"/>
              </w:rPr>
              <w:t>SSPE.</w:t>
            </w:r>
          </w:p>
        </w:tc>
        <w:tc>
          <w:tcPr>
            <w:tcW w:w="689" w:type="dxa"/>
            <w:tcBorders>
              <w:top w:val="single" w:sz="6" w:space="0" w:color="000000"/>
              <w:left w:val="single" w:sz="6" w:space="0" w:color="000000"/>
              <w:bottom w:val="single" w:sz="6" w:space="0" w:color="000000"/>
              <w:right w:val="single" w:sz="6" w:space="0" w:color="000000"/>
            </w:tcBorders>
          </w:tcPr>
          <w:p w14:paraId="4A3FFF34" w14:textId="77777777" w:rsidR="00DE1263" w:rsidRDefault="00032E52">
            <w:pPr>
              <w:pStyle w:val="TableParagraph"/>
              <w:spacing w:before="160"/>
              <w:ind w:left="104"/>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142E524C" w14:textId="120B8321" w:rsidR="00DE1263" w:rsidRDefault="00032E52">
            <w:pPr>
              <w:pStyle w:val="TableParagraph"/>
              <w:spacing w:before="160"/>
              <w:ind w:left="103"/>
              <w:rPr>
                <w:sz w:val="16"/>
              </w:rPr>
            </w:pPr>
            <w:r>
              <w:rPr>
                <w:spacing w:val="-5"/>
                <w:sz w:val="16"/>
              </w:rPr>
              <w:t>NO</w:t>
            </w:r>
            <w:r w:rsidR="006158D9">
              <w:rPr>
                <w:spacing w:val="-5"/>
                <w:sz w:val="16"/>
              </w:rPr>
              <w:t xml:space="preserve"> </w:t>
            </w:r>
            <w:r w:rsidR="006158D9">
              <w:rPr>
                <w:color w:val="FF0000"/>
                <w:spacing w:val="-5"/>
                <w:sz w:val="16"/>
              </w:rPr>
              <w:t>– change to YES, some structures may not involve SSPE</w:t>
            </w:r>
          </w:p>
        </w:tc>
      </w:tr>
      <w:tr w:rsidR="00DE1263" w14:paraId="6B35FDD3"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96"/>
        </w:trPr>
        <w:tc>
          <w:tcPr>
            <w:tcW w:w="726" w:type="dxa"/>
            <w:tcBorders>
              <w:left w:val="nil"/>
            </w:tcBorders>
          </w:tcPr>
          <w:p w14:paraId="2094F19C" w14:textId="1E25E635" w:rsidR="00DE1263" w:rsidRDefault="00032E52">
            <w:pPr>
              <w:pStyle w:val="TableParagraph"/>
              <w:spacing w:before="158"/>
              <w:ind w:left="14"/>
              <w:rPr>
                <w:sz w:val="16"/>
              </w:rPr>
            </w:pPr>
            <w:r>
              <w:rPr>
                <w:noProof/>
              </w:rPr>
              <w:lastRenderedPageBreak/>
              <mc:AlternateContent>
                <mc:Choice Requires="wps">
                  <w:drawing>
                    <wp:anchor distT="0" distB="0" distL="0" distR="0" simplePos="0" relativeHeight="487589376" behindDoc="1" locked="0" layoutInCell="1" allowOverlap="1" wp14:anchorId="6BEE6DAE" wp14:editId="34F292A4">
                      <wp:simplePos x="0" y="0"/>
                      <wp:positionH relativeFrom="page">
                        <wp:posOffset>899922</wp:posOffset>
                      </wp:positionH>
                      <wp:positionV relativeFrom="paragraph">
                        <wp:posOffset>171095</wp:posOffset>
                      </wp:positionV>
                      <wp:extent cx="1829435" cy="698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985"/>
                              </a:xfrm>
                              <a:custGeom>
                                <a:avLst/>
                                <a:gdLst/>
                                <a:ahLst/>
                                <a:cxnLst/>
                                <a:rect l="l" t="t" r="r" b="b"/>
                                <a:pathLst>
                                  <a:path w="1829435" h="6985">
                                    <a:moveTo>
                                      <a:pt x="1829053" y="0"/>
                                    </a:moveTo>
                                    <a:lnTo>
                                      <a:pt x="0" y="0"/>
                                    </a:lnTo>
                                    <a:lnTo>
                                      <a:pt x="0" y="6857"/>
                                    </a:lnTo>
                                    <a:lnTo>
                                      <a:pt x="1829053" y="6857"/>
                                    </a:lnTo>
                                    <a:lnTo>
                                      <a:pt x="1829053" y="0"/>
                                    </a:lnTo>
                                    <a:close/>
                                  </a:path>
                                </a:pathLst>
                              </a:custGeom>
                              <a:solidFill>
                                <a:srgbClr val="171717"/>
                              </a:solidFill>
                            </wps:spPr>
                            <wps:bodyPr wrap="square" lIns="0" tIns="0" rIns="0" bIns="0" rtlCol="0">
                              <a:prstTxWarp prst="textNoShape">
                                <a:avLst/>
                              </a:prstTxWarp>
                              <a:noAutofit/>
                            </wps:bodyPr>
                          </wps:wsp>
                        </a:graphicData>
                      </a:graphic>
                    </wp:anchor>
                  </w:drawing>
                </mc:Choice>
                <mc:Fallback>
                  <w:pict>
                    <v:shape w14:anchorId="7AA6A3CB" id="Graphic 6" o:spid="_x0000_s1026" style="position:absolute;margin-left:70.85pt;margin-top:13.45pt;width:144.05pt;height:.5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" path="m1829053,l,,,6857r1829053,l1829053,xe" fillcolor="#171717" stroked="f">
                      <v:path arrowok="t"/>
                      <w10:wrap type="topAndBottom" anchorx="page"/>
                    </v:shape>
                  </w:pict>
                </mc:Fallback>
              </mc:AlternateContent>
            </w:r>
            <w:bookmarkStart w:id="0" w:name="_bookmark4"/>
            <w:bookmarkEnd w:id="0"/>
            <w:r>
              <w:rPr>
                <w:spacing w:val="-2"/>
                <w:sz w:val="16"/>
              </w:rPr>
              <w:t>[</w:t>
            </w:r>
            <w:proofErr w:type="spellStart"/>
            <w:r>
              <w:rPr>
                <w:spacing w:val="-2"/>
                <w:sz w:val="16"/>
              </w:rPr>
              <w:t>PLHD</w:t>
            </w:r>
            <w:proofErr w:type="spellEnd"/>
            <w:r>
              <w:rPr>
                <w:spacing w:val="-2"/>
                <w:sz w:val="16"/>
              </w:rPr>
              <w:t>#]</w:t>
            </w:r>
          </w:p>
        </w:tc>
        <w:tc>
          <w:tcPr>
            <w:tcW w:w="768" w:type="dxa"/>
          </w:tcPr>
          <w:p w14:paraId="0D05A007" w14:textId="77777777" w:rsidR="00DE1263" w:rsidRDefault="00032E52">
            <w:pPr>
              <w:pStyle w:val="TableParagraph"/>
              <w:spacing w:before="158"/>
              <w:ind w:left="96"/>
              <w:rPr>
                <w:sz w:val="16"/>
              </w:rPr>
            </w:pPr>
            <w:r>
              <w:rPr>
                <w:spacing w:val="-2"/>
                <w:sz w:val="16"/>
              </w:rPr>
              <w:t>CREL176</w:t>
            </w:r>
          </w:p>
        </w:tc>
        <w:tc>
          <w:tcPr>
            <w:tcW w:w="1517" w:type="dxa"/>
          </w:tcPr>
          <w:p w14:paraId="2BD8E26B" w14:textId="77777777" w:rsidR="00DE1263" w:rsidRDefault="00032E52">
            <w:pPr>
              <w:pStyle w:val="TableParagraph"/>
              <w:spacing w:before="158"/>
              <w:ind w:left="103" w:right="86"/>
              <w:rPr>
                <w:sz w:val="16"/>
              </w:rPr>
            </w:pPr>
            <w:r>
              <w:rPr>
                <w:sz w:val="16"/>
              </w:rPr>
              <w:t>Full</w:t>
            </w:r>
            <w:r>
              <w:rPr>
                <w:spacing w:val="-10"/>
                <w:sz w:val="16"/>
              </w:rPr>
              <w:t xml:space="preserve"> </w:t>
            </w:r>
            <w:r>
              <w:rPr>
                <w:sz w:val="16"/>
              </w:rPr>
              <w:t>legal</w:t>
            </w:r>
            <w:r>
              <w:rPr>
                <w:spacing w:val="-10"/>
                <w:sz w:val="16"/>
              </w:rPr>
              <w:t xml:space="preserve"> </w:t>
            </w:r>
            <w:r>
              <w:rPr>
                <w:sz w:val="16"/>
              </w:rPr>
              <w:t>name</w:t>
            </w:r>
            <w:r>
              <w:rPr>
                <w:spacing w:val="-10"/>
                <w:sz w:val="16"/>
              </w:rPr>
              <w:t xml:space="preserve"> </w:t>
            </w:r>
            <w:r>
              <w:rPr>
                <w:sz w:val="16"/>
              </w:rPr>
              <w:t>of</w:t>
            </w:r>
            <w:r>
              <w:rPr>
                <w:spacing w:val="40"/>
                <w:sz w:val="16"/>
              </w:rPr>
              <w:t xml:space="preserve"> </w:t>
            </w:r>
            <w:r>
              <w:rPr>
                <w:sz w:val="16"/>
              </w:rPr>
              <w:t>the</w:t>
            </w:r>
            <w:r>
              <w:rPr>
                <w:spacing w:val="-3"/>
                <w:sz w:val="16"/>
              </w:rPr>
              <w:t xml:space="preserve"> </w:t>
            </w:r>
            <w:r>
              <w:rPr>
                <w:sz w:val="16"/>
              </w:rPr>
              <w:t>originator</w:t>
            </w:r>
          </w:p>
        </w:tc>
        <w:tc>
          <w:tcPr>
            <w:tcW w:w="4041" w:type="dxa"/>
          </w:tcPr>
          <w:p w14:paraId="3A72ED5A" w14:textId="77777777" w:rsidR="00DE1263" w:rsidRDefault="00032E52">
            <w:pPr>
              <w:pStyle w:val="TableParagraph"/>
              <w:spacing w:before="158"/>
              <w:ind w:left="103"/>
              <w:rPr>
                <w:sz w:val="16"/>
              </w:rPr>
            </w:pPr>
            <w:r>
              <w:rPr>
                <w:sz w:val="16"/>
              </w:rPr>
              <w:t>Name</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originator</w:t>
            </w:r>
            <w:r>
              <w:rPr>
                <w:spacing w:val="-4"/>
                <w:sz w:val="16"/>
              </w:rPr>
              <w:t xml:space="preserve"> </w:t>
            </w:r>
            <w:r>
              <w:rPr>
                <w:sz w:val="16"/>
              </w:rPr>
              <w:t>of</w:t>
            </w:r>
            <w:r>
              <w:rPr>
                <w:spacing w:val="-4"/>
                <w:sz w:val="16"/>
              </w:rPr>
              <w:t xml:space="preserve"> </w:t>
            </w:r>
            <w:r>
              <w:rPr>
                <w:sz w:val="16"/>
              </w:rPr>
              <w:t>the</w:t>
            </w:r>
            <w:r>
              <w:rPr>
                <w:spacing w:val="-3"/>
                <w:sz w:val="16"/>
              </w:rPr>
              <w:t xml:space="preserve"> </w:t>
            </w:r>
            <w:r>
              <w:rPr>
                <w:sz w:val="16"/>
              </w:rPr>
              <w:t>private</w:t>
            </w:r>
            <w:r>
              <w:rPr>
                <w:spacing w:val="-3"/>
                <w:sz w:val="16"/>
              </w:rPr>
              <w:t xml:space="preserve"> </w:t>
            </w:r>
            <w:r>
              <w:rPr>
                <w:spacing w:val="-2"/>
                <w:sz w:val="16"/>
              </w:rPr>
              <w:t>securitisation.</w:t>
            </w:r>
          </w:p>
          <w:p w14:paraId="66085E4D" w14:textId="77777777" w:rsidR="00DE1263" w:rsidRDefault="00032E52">
            <w:pPr>
              <w:pStyle w:val="TableParagraph"/>
              <w:spacing w:before="160"/>
              <w:ind w:left="103" w:right="42"/>
              <w:rPr>
                <w:sz w:val="16"/>
              </w:rPr>
            </w:pPr>
            <w:r>
              <w:rPr>
                <w:sz w:val="16"/>
              </w:rPr>
              <w:t>In</w:t>
            </w:r>
            <w:r>
              <w:rPr>
                <w:spacing w:val="-2"/>
                <w:sz w:val="16"/>
              </w:rPr>
              <w:t xml:space="preserve"> </w:t>
            </w:r>
            <w:r>
              <w:rPr>
                <w:sz w:val="16"/>
              </w:rPr>
              <w:t>the</w:t>
            </w:r>
            <w:r>
              <w:rPr>
                <w:spacing w:val="-2"/>
                <w:sz w:val="16"/>
              </w:rPr>
              <w:t xml:space="preserve"> </w:t>
            </w:r>
            <w:r>
              <w:rPr>
                <w:sz w:val="16"/>
              </w:rPr>
              <w:t>case</w:t>
            </w:r>
            <w:r>
              <w:rPr>
                <w:spacing w:val="-2"/>
                <w:sz w:val="16"/>
              </w:rPr>
              <w:t xml:space="preserve"> </w:t>
            </w:r>
            <w:r>
              <w:rPr>
                <w:sz w:val="16"/>
              </w:rPr>
              <w:t>of</w:t>
            </w:r>
            <w:r>
              <w:rPr>
                <w:spacing w:val="-1"/>
                <w:sz w:val="16"/>
              </w:rPr>
              <w:t xml:space="preserve"> </w:t>
            </w:r>
            <w:r>
              <w:rPr>
                <w:sz w:val="16"/>
              </w:rPr>
              <w:t>securitisations</w:t>
            </w:r>
            <w:r>
              <w:rPr>
                <w:spacing w:val="-2"/>
                <w:sz w:val="16"/>
              </w:rPr>
              <w:t xml:space="preserve"> </w:t>
            </w:r>
            <w:r>
              <w:rPr>
                <w:sz w:val="16"/>
              </w:rPr>
              <w:t>with</w:t>
            </w:r>
            <w:r>
              <w:rPr>
                <w:spacing w:val="-1"/>
                <w:sz w:val="16"/>
              </w:rPr>
              <w:t xml:space="preserve"> </w:t>
            </w:r>
            <w:r>
              <w:rPr>
                <w:sz w:val="16"/>
              </w:rPr>
              <w:t>multiple</w:t>
            </w:r>
            <w:r>
              <w:rPr>
                <w:spacing w:val="-2"/>
                <w:sz w:val="16"/>
              </w:rPr>
              <w:t xml:space="preserve"> </w:t>
            </w:r>
            <w:r>
              <w:rPr>
                <w:sz w:val="16"/>
              </w:rPr>
              <w:t>originators,</w:t>
            </w:r>
            <w:r>
              <w:rPr>
                <w:spacing w:val="-2"/>
                <w:sz w:val="16"/>
              </w:rPr>
              <w:t xml:space="preserve"> </w:t>
            </w:r>
            <w:r>
              <w:rPr>
                <w:sz w:val="16"/>
              </w:rPr>
              <w:t>the</w:t>
            </w:r>
            <w:r>
              <w:rPr>
                <w:spacing w:val="40"/>
                <w:sz w:val="16"/>
              </w:rPr>
              <w:t xml:space="preserve"> </w:t>
            </w:r>
            <w:r>
              <w:rPr>
                <w:sz w:val="16"/>
              </w:rPr>
              <w:t>reporting entity shall provide the name of each originator</w:t>
            </w:r>
            <w:r>
              <w:rPr>
                <w:spacing w:val="40"/>
                <w:sz w:val="16"/>
              </w:rPr>
              <w:t xml:space="preserve"> </w:t>
            </w:r>
            <w:r>
              <w:rPr>
                <w:sz w:val="16"/>
              </w:rPr>
              <w:t>involved</w:t>
            </w:r>
            <w:r>
              <w:rPr>
                <w:spacing w:val="-5"/>
                <w:sz w:val="16"/>
              </w:rPr>
              <w:t xml:space="preserve"> </w:t>
            </w:r>
            <w:r>
              <w:rPr>
                <w:sz w:val="16"/>
              </w:rPr>
              <w:t>in</w:t>
            </w:r>
            <w:r>
              <w:rPr>
                <w:spacing w:val="-6"/>
                <w:sz w:val="16"/>
              </w:rPr>
              <w:t xml:space="preserve"> </w:t>
            </w:r>
            <w:r>
              <w:rPr>
                <w:sz w:val="16"/>
              </w:rPr>
              <w:t>the</w:t>
            </w:r>
            <w:r>
              <w:rPr>
                <w:spacing w:val="-6"/>
                <w:sz w:val="16"/>
              </w:rPr>
              <w:t xml:space="preserve"> </w:t>
            </w:r>
            <w:r>
              <w:rPr>
                <w:sz w:val="16"/>
              </w:rPr>
              <w:t>transaction,</w:t>
            </w:r>
            <w:r>
              <w:rPr>
                <w:spacing w:val="-6"/>
                <w:sz w:val="16"/>
              </w:rPr>
              <w:t xml:space="preserve"> </w:t>
            </w:r>
            <w:r>
              <w:rPr>
                <w:sz w:val="16"/>
              </w:rPr>
              <w:t>separated</w:t>
            </w:r>
            <w:r>
              <w:rPr>
                <w:spacing w:val="-5"/>
                <w:sz w:val="16"/>
              </w:rPr>
              <w:t xml:space="preserve"> </w:t>
            </w:r>
            <w:r>
              <w:rPr>
                <w:sz w:val="16"/>
              </w:rPr>
              <w:t>with</w:t>
            </w:r>
            <w:r>
              <w:rPr>
                <w:spacing w:val="-6"/>
                <w:sz w:val="16"/>
              </w:rPr>
              <w:t xml:space="preserve"> </w:t>
            </w:r>
            <w:r>
              <w:rPr>
                <w:sz w:val="16"/>
              </w:rPr>
              <w:t>a</w:t>
            </w:r>
            <w:r>
              <w:rPr>
                <w:spacing w:val="-6"/>
                <w:sz w:val="16"/>
              </w:rPr>
              <w:t xml:space="preserve"> </w:t>
            </w:r>
            <w:r>
              <w:rPr>
                <w:sz w:val="16"/>
              </w:rPr>
              <w:t>semicolon</w:t>
            </w:r>
            <w:r>
              <w:rPr>
                <w:spacing w:val="-5"/>
                <w:sz w:val="16"/>
              </w:rPr>
              <w:t xml:space="preserve"> </w:t>
            </w:r>
            <w:r>
              <w:rPr>
                <w:sz w:val="16"/>
              </w:rPr>
              <w:t>(;).</w:t>
            </w:r>
          </w:p>
          <w:p w14:paraId="6A168A2F" w14:textId="53573AF6" w:rsidR="00DE1263" w:rsidRDefault="00032E52">
            <w:pPr>
              <w:pStyle w:val="TableParagraph"/>
              <w:spacing w:before="158" w:line="164" w:lineRule="exact"/>
              <w:ind w:left="103"/>
              <w:rPr>
                <w:sz w:val="16"/>
              </w:rPr>
            </w:pPr>
            <w:r>
              <w:rPr>
                <w:sz w:val="16"/>
              </w:rPr>
              <w:t>Where</w:t>
            </w:r>
            <w:r>
              <w:rPr>
                <w:spacing w:val="-4"/>
                <w:sz w:val="16"/>
              </w:rPr>
              <w:t xml:space="preserve"> </w:t>
            </w:r>
            <w:r>
              <w:rPr>
                <w:sz w:val="16"/>
              </w:rPr>
              <w:t>there</w:t>
            </w:r>
            <w:r>
              <w:rPr>
                <w:spacing w:val="-4"/>
                <w:sz w:val="16"/>
              </w:rPr>
              <w:t xml:space="preserve"> </w:t>
            </w:r>
            <w:r>
              <w:rPr>
                <w:sz w:val="16"/>
              </w:rPr>
              <w:t>is</w:t>
            </w:r>
            <w:r>
              <w:rPr>
                <w:spacing w:val="-2"/>
                <w:sz w:val="16"/>
              </w:rPr>
              <w:t xml:space="preserve"> </w:t>
            </w:r>
            <w:r>
              <w:rPr>
                <w:sz w:val="16"/>
              </w:rPr>
              <w:t>no</w:t>
            </w:r>
            <w:r>
              <w:rPr>
                <w:spacing w:val="-3"/>
                <w:sz w:val="16"/>
              </w:rPr>
              <w:t xml:space="preserve"> </w:t>
            </w:r>
            <w:r>
              <w:rPr>
                <w:sz w:val="16"/>
              </w:rPr>
              <w:t>originator,</w:t>
            </w:r>
            <w:r>
              <w:rPr>
                <w:spacing w:val="-4"/>
                <w:sz w:val="16"/>
              </w:rPr>
              <w:t xml:space="preserve"> </w:t>
            </w:r>
            <w:r>
              <w:rPr>
                <w:sz w:val="16"/>
              </w:rPr>
              <w:t>this</w:t>
            </w:r>
            <w:r>
              <w:rPr>
                <w:spacing w:val="-3"/>
                <w:sz w:val="16"/>
              </w:rPr>
              <w:t xml:space="preserve"> </w:t>
            </w:r>
            <w:r>
              <w:rPr>
                <w:sz w:val="16"/>
              </w:rPr>
              <w:t>field</w:t>
            </w:r>
            <w:r>
              <w:rPr>
                <w:spacing w:val="-3"/>
                <w:sz w:val="16"/>
              </w:rPr>
              <w:t xml:space="preserve"> </w:t>
            </w:r>
            <w:r>
              <w:rPr>
                <w:sz w:val="16"/>
              </w:rPr>
              <w:t>may</w:t>
            </w:r>
            <w:r>
              <w:rPr>
                <w:spacing w:val="-3"/>
                <w:sz w:val="16"/>
              </w:rPr>
              <w:t xml:space="preserve"> </w:t>
            </w:r>
            <w:r>
              <w:rPr>
                <w:sz w:val="16"/>
              </w:rPr>
              <w:t>be</w:t>
            </w:r>
            <w:r>
              <w:rPr>
                <w:spacing w:val="-4"/>
                <w:sz w:val="16"/>
              </w:rPr>
              <w:t xml:space="preserve"> </w:t>
            </w:r>
            <w:r>
              <w:rPr>
                <w:sz w:val="16"/>
              </w:rPr>
              <w:t>left</w:t>
            </w:r>
            <w:r>
              <w:rPr>
                <w:spacing w:val="-4"/>
                <w:sz w:val="16"/>
              </w:rPr>
              <w:t xml:space="preserve"> </w:t>
            </w:r>
            <w:r>
              <w:rPr>
                <w:spacing w:val="-2"/>
                <w:sz w:val="16"/>
              </w:rPr>
              <w:t>blank.</w:t>
            </w:r>
            <w:r w:rsidR="006453BB">
              <w:rPr>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Pr>
          <w:p w14:paraId="7DC02196"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4ED562A4" w14:textId="6C585DC2" w:rsidR="00DE1263" w:rsidRDefault="00032E52">
            <w:pPr>
              <w:pStyle w:val="TableParagraph"/>
              <w:spacing w:before="158"/>
              <w:ind w:left="103"/>
              <w:rPr>
                <w:sz w:val="16"/>
              </w:rPr>
            </w:pPr>
            <w:r>
              <w:rPr>
                <w:spacing w:val="-5"/>
                <w:sz w:val="16"/>
              </w:rPr>
              <w:t>NO</w:t>
            </w:r>
            <w:r w:rsidR="006158D9">
              <w:rPr>
                <w:spacing w:val="-5"/>
                <w:sz w:val="16"/>
              </w:rPr>
              <w:t xml:space="preserve"> </w:t>
            </w:r>
            <w:r w:rsidR="006158D9">
              <w:rPr>
                <w:color w:val="FF0000"/>
                <w:spacing w:val="-5"/>
                <w:sz w:val="16"/>
              </w:rPr>
              <w:t xml:space="preserve">– change to YES </w:t>
            </w:r>
          </w:p>
        </w:tc>
      </w:tr>
      <w:tr w:rsidR="00DE1263" w14:paraId="78F998EA"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97"/>
        </w:trPr>
        <w:tc>
          <w:tcPr>
            <w:tcW w:w="726" w:type="dxa"/>
            <w:tcBorders>
              <w:left w:val="nil"/>
            </w:tcBorders>
          </w:tcPr>
          <w:p w14:paraId="1157761A"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635A6D07" w14:textId="77777777" w:rsidR="00DE1263" w:rsidRDefault="00032E52">
            <w:pPr>
              <w:pStyle w:val="TableParagraph"/>
              <w:spacing w:before="160"/>
              <w:ind w:left="96"/>
              <w:rPr>
                <w:sz w:val="16"/>
              </w:rPr>
            </w:pPr>
            <w:r>
              <w:rPr>
                <w:spacing w:val="-2"/>
                <w:sz w:val="16"/>
              </w:rPr>
              <w:t>CREL177</w:t>
            </w:r>
          </w:p>
        </w:tc>
        <w:tc>
          <w:tcPr>
            <w:tcW w:w="1517" w:type="dxa"/>
          </w:tcPr>
          <w:p w14:paraId="1F159E7B" w14:textId="77777777" w:rsidR="00DE1263" w:rsidRDefault="00032E52">
            <w:pPr>
              <w:pStyle w:val="TableParagraph"/>
              <w:spacing w:before="160"/>
              <w:ind w:left="103" w:right="86"/>
              <w:rPr>
                <w:sz w:val="16"/>
              </w:rPr>
            </w:pPr>
            <w:r>
              <w:rPr>
                <w:sz w:val="16"/>
              </w:rPr>
              <w:t>Identifier</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2"/>
                <w:sz w:val="16"/>
              </w:rPr>
              <w:t>originator</w:t>
            </w:r>
          </w:p>
        </w:tc>
        <w:tc>
          <w:tcPr>
            <w:tcW w:w="4041" w:type="dxa"/>
          </w:tcPr>
          <w:p w14:paraId="1B6D8E9B" w14:textId="77777777" w:rsidR="00DE1263" w:rsidRDefault="00032E52">
            <w:pPr>
              <w:pStyle w:val="TableParagraph"/>
              <w:spacing w:before="160"/>
              <w:ind w:left="103"/>
              <w:rPr>
                <w:sz w:val="16"/>
              </w:rPr>
            </w:pPr>
            <w:r>
              <w:rPr>
                <w:sz w:val="16"/>
              </w:rPr>
              <w:t>The</w:t>
            </w:r>
            <w:r>
              <w:rPr>
                <w:spacing w:val="-4"/>
                <w:sz w:val="16"/>
              </w:rPr>
              <w:t xml:space="preserve"> </w:t>
            </w:r>
            <w:r>
              <w:rPr>
                <w:sz w:val="16"/>
              </w:rPr>
              <w:t>identifier</w:t>
            </w:r>
            <w:r>
              <w:rPr>
                <w:spacing w:val="-3"/>
                <w:sz w:val="16"/>
              </w:rPr>
              <w:t xml:space="preserve"> </w:t>
            </w:r>
            <w:r>
              <w:rPr>
                <w:sz w:val="16"/>
              </w:rPr>
              <w:t>of</w:t>
            </w:r>
            <w:r>
              <w:rPr>
                <w:spacing w:val="-3"/>
                <w:sz w:val="16"/>
              </w:rPr>
              <w:t xml:space="preserve"> </w:t>
            </w:r>
            <w:r>
              <w:rPr>
                <w:sz w:val="16"/>
              </w:rPr>
              <w:t>the</w:t>
            </w:r>
            <w:r>
              <w:rPr>
                <w:spacing w:val="-4"/>
                <w:sz w:val="16"/>
              </w:rPr>
              <w:t xml:space="preserve"> </w:t>
            </w:r>
            <w:r>
              <w:rPr>
                <w:spacing w:val="-2"/>
                <w:sz w:val="16"/>
              </w:rPr>
              <w:t>originator.</w:t>
            </w:r>
          </w:p>
          <w:p w14:paraId="55049372" w14:textId="77777777" w:rsidR="00DE1263" w:rsidRDefault="00032E52">
            <w:pPr>
              <w:pStyle w:val="TableParagraph"/>
              <w:spacing w:before="159"/>
              <w:ind w:left="103" w:right="42"/>
              <w:rPr>
                <w:sz w:val="16"/>
              </w:rPr>
            </w:pPr>
            <w:r>
              <w:rPr>
                <w:sz w:val="16"/>
              </w:rPr>
              <w:t>In</w:t>
            </w:r>
            <w:r>
              <w:rPr>
                <w:spacing w:val="-2"/>
                <w:sz w:val="16"/>
              </w:rPr>
              <w:t xml:space="preserve"> </w:t>
            </w:r>
            <w:r>
              <w:rPr>
                <w:sz w:val="16"/>
              </w:rPr>
              <w:t>the</w:t>
            </w:r>
            <w:r>
              <w:rPr>
                <w:spacing w:val="-2"/>
                <w:sz w:val="16"/>
              </w:rPr>
              <w:t xml:space="preserve"> </w:t>
            </w:r>
            <w:r>
              <w:rPr>
                <w:sz w:val="16"/>
              </w:rPr>
              <w:t>case</w:t>
            </w:r>
            <w:r>
              <w:rPr>
                <w:spacing w:val="-2"/>
                <w:sz w:val="16"/>
              </w:rPr>
              <w:t xml:space="preserve"> </w:t>
            </w:r>
            <w:r>
              <w:rPr>
                <w:sz w:val="16"/>
              </w:rPr>
              <w:t>of</w:t>
            </w:r>
            <w:r>
              <w:rPr>
                <w:spacing w:val="-1"/>
                <w:sz w:val="16"/>
              </w:rPr>
              <w:t xml:space="preserve"> </w:t>
            </w:r>
            <w:r>
              <w:rPr>
                <w:sz w:val="16"/>
              </w:rPr>
              <w:t>securitisations</w:t>
            </w:r>
            <w:r>
              <w:rPr>
                <w:spacing w:val="-2"/>
                <w:sz w:val="16"/>
              </w:rPr>
              <w:t xml:space="preserve"> </w:t>
            </w:r>
            <w:r>
              <w:rPr>
                <w:sz w:val="16"/>
              </w:rPr>
              <w:t>with</w:t>
            </w:r>
            <w:r>
              <w:rPr>
                <w:spacing w:val="-1"/>
                <w:sz w:val="16"/>
              </w:rPr>
              <w:t xml:space="preserve"> </w:t>
            </w:r>
            <w:r>
              <w:rPr>
                <w:sz w:val="16"/>
              </w:rPr>
              <w:t>multiple</w:t>
            </w:r>
            <w:r>
              <w:rPr>
                <w:spacing w:val="-2"/>
                <w:sz w:val="16"/>
              </w:rPr>
              <w:t xml:space="preserve"> </w:t>
            </w:r>
            <w:r>
              <w:rPr>
                <w:sz w:val="16"/>
              </w:rPr>
              <w:t>originators,</w:t>
            </w:r>
            <w:r>
              <w:rPr>
                <w:spacing w:val="-2"/>
                <w:sz w:val="16"/>
              </w:rPr>
              <w:t xml:space="preserve"> </w:t>
            </w:r>
            <w:r>
              <w:rPr>
                <w:sz w:val="16"/>
              </w:rPr>
              <w:t>the</w:t>
            </w:r>
            <w:r>
              <w:rPr>
                <w:spacing w:val="40"/>
                <w:sz w:val="16"/>
              </w:rPr>
              <w:t xml:space="preserve"> </w:t>
            </w:r>
            <w:r>
              <w:rPr>
                <w:sz w:val="16"/>
              </w:rPr>
              <w:t>reporting entity shall provide the LEI of each originator</w:t>
            </w:r>
            <w:r>
              <w:rPr>
                <w:spacing w:val="40"/>
                <w:sz w:val="16"/>
              </w:rPr>
              <w:t xml:space="preserve"> </w:t>
            </w:r>
            <w:r>
              <w:rPr>
                <w:sz w:val="16"/>
              </w:rPr>
              <w:t>involved</w:t>
            </w:r>
            <w:r>
              <w:rPr>
                <w:spacing w:val="-5"/>
                <w:sz w:val="16"/>
              </w:rPr>
              <w:t xml:space="preserve"> </w:t>
            </w:r>
            <w:r>
              <w:rPr>
                <w:sz w:val="16"/>
              </w:rPr>
              <w:t>in</w:t>
            </w:r>
            <w:r>
              <w:rPr>
                <w:spacing w:val="-6"/>
                <w:sz w:val="16"/>
              </w:rPr>
              <w:t xml:space="preserve"> </w:t>
            </w:r>
            <w:r>
              <w:rPr>
                <w:sz w:val="16"/>
              </w:rPr>
              <w:t>the</w:t>
            </w:r>
            <w:r>
              <w:rPr>
                <w:spacing w:val="-6"/>
                <w:sz w:val="16"/>
              </w:rPr>
              <w:t xml:space="preserve"> </w:t>
            </w:r>
            <w:r>
              <w:rPr>
                <w:sz w:val="16"/>
              </w:rPr>
              <w:t>transaction,</w:t>
            </w:r>
            <w:r>
              <w:rPr>
                <w:spacing w:val="-6"/>
                <w:sz w:val="16"/>
              </w:rPr>
              <w:t xml:space="preserve"> </w:t>
            </w:r>
            <w:r>
              <w:rPr>
                <w:sz w:val="16"/>
              </w:rPr>
              <w:t>separated</w:t>
            </w:r>
            <w:r>
              <w:rPr>
                <w:spacing w:val="-5"/>
                <w:sz w:val="16"/>
              </w:rPr>
              <w:t xml:space="preserve"> </w:t>
            </w:r>
            <w:r>
              <w:rPr>
                <w:sz w:val="16"/>
              </w:rPr>
              <w:t>with</w:t>
            </w:r>
            <w:r>
              <w:rPr>
                <w:spacing w:val="-6"/>
                <w:sz w:val="16"/>
              </w:rPr>
              <w:t xml:space="preserve"> </w:t>
            </w:r>
            <w:r>
              <w:rPr>
                <w:sz w:val="16"/>
              </w:rPr>
              <w:t>a</w:t>
            </w:r>
            <w:r>
              <w:rPr>
                <w:spacing w:val="-6"/>
                <w:sz w:val="16"/>
              </w:rPr>
              <w:t xml:space="preserve"> </w:t>
            </w:r>
            <w:r>
              <w:rPr>
                <w:sz w:val="16"/>
              </w:rPr>
              <w:t>semicolon</w:t>
            </w:r>
            <w:r>
              <w:rPr>
                <w:spacing w:val="-5"/>
                <w:sz w:val="16"/>
              </w:rPr>
              <w:t xml:space="preserve"> </w:t>
            </w:r>
            <w:r>
              <w:rPr>
                <w:sz w:val="16"/>
              </w:rPr>
              <w:t>(;).</w:t>
            </w:r>
          </w:p>
          <w:p w14:paraId="2B994CAA" w14:textId="79DF8CD5" w:rsidR="00DE1263" w:rsidRDefault="00032E52">
            <w:pPr>
              <w:pStyle w:val="TableParagraph"/>
              <w:spacing w:before="158" w:line="164" w:lineRule="exact"/>
              <w:ind w:left="103"/>
              <w:rPr>
                <w:sz w:val="16"/>
              </w:rPr>
            </w:pPr>
            <w:r>
              <w:rPr>
                <w:sz w:val="16"/>
              </w:rPr>
              <w:t>If</w:t>
            </w:r>
            <w:r>
              <w:rPr>
                <w:spacing w:val="-4"/>
                <w:sz w:val="16"/>
              </w:rPr>
              <w:t xml:space="preserve"> </w:t>
            </w:r>
            <w:r>
              <w:rPr>
                <w:sz w:val="16"/>
              </w:rPr>
              <w:t>no</w:t>
            </w:r>
            <w:r>
              <w:rPr>
                <w:spacing w:val="-3"/>
                <w:sz w:val="16"/>
              </w:rPr>
              <w:t xml:space="preserve"> </w:t>
            </w:r>
            <w:r>
              <w:rPr>
                <w:sz w:val="16"/>
              </w:rPr>
              <w:t>LEI</w:t>
            </w:r>
            <w:r>
              <w:rPr>
                <w:spacing w:val="-3"/>
                <w:sz w:val="16"/>
              </w:rPr>
              <w:t xml:space="preserve"> </w:t>
            </w:r>
            <w:r>
              <w:rPr>
                <w:sz w:val="16"/>
              </w:rPr>
              <w:t>is</w:t>
            </w:r>
            <w:r>
              <w:rPr>
                <w:spacing w:val="-2"/>
                <w:sz w:val="16"/>
              </w:rPr>
              <w:t xml:space="preserve"> </w:t>
            </w:r>
            <w:r>
              <w:rPr>
                <w:sz w:val="16"/>
              </w:rPr>
              <w:t>available</w:t>
            </w:r>
            <w:r>
              <w:rPr>
                <w:spacing w:val="-3"/>
                <w:sz w:val="16"/>
              </w:rPr>
              <w:t xml:space="preserve"> </w:t>
            </w:r>
            <w:r>
              <w:rPr>
                <w:sz w:val="16"/>
              </w:rPr>
              <w:t>this</w:t>
            </w:r>
            <w:r>
              <w:rPr>
                <w:spacing w:val="-3"/>
                <w:sz w:val="16"/>
              </w:rPr>
              <w:t xml:space="preserve"> </w:t>
            </w:r>
            <w:r>
              <w:rPr>
                <w:sz w:val="16"/>
              </w:rPr>
              <w:t>field</w:t>
            </w:r>
            <w:r>
              <w:rPr>
                <w:spacing w:val="-1"/>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r w:rsidR="006453BB">
              <w:rPr>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Pr>
          <w:p w14:paraId="331EDDD7" w14:textId="77777777" w:rsidR="00DE1263" w:rsidRDefault="00032E52">
            <w:pPr>
              <w:pStyle w:val="TableParagraph"/>
              <w:spacing w:before="160"/>
              <w:ind w:left="104"/>
              <w:rPr>
                <w:sz w:val="16"/>
              </w:rPr>
            </w:pPr>
            <w:r>
              <w:rPr>
                <w:spacing w:val="-5"/>
                <w:sz w:val="16"/>
              </w:rPr>
              <w:t>NO</w:t>
            </w:r>
          </w:p>
        </w:tc>
        <w:tc>
          <w:tcPr>
            <w:tcW w:w="1347" w:type="dxa"/>
            <w:tcBorders>
              <w:right w:val="nil"/>
            </w:tcBorders>
          </w:tcPr>
          <w:p w14:paraId="423150E7" w14:textId="6BFE07D5" w:rsidR="00DE1263" w:rsidRDefault="00032E52">
            <w:pPr>
              <w:pStyle w:val="TableParagraph"/>
              <w:spacing w:before="160"/>
              <w:ind w:left="103"/>
              <w:rPr>
                <w:sz w:val="16"/>
              </w:rPr>
            </w:pPr>
            <w:r>
              <w:rPr>
                <w:spacing w:val="-5"/>
                <w:sz w:val="16"/>
              </w:rPr>
              <w:t>NO</w:t>
            </w:r>
            <w:r w:rsidR="006158D9">
              <w:rPr>
                <w:spacing w:val="-5"/>
                <w:sz w:val="16"/>
              </w:rPr>
              <w:t xml:space="preserve"> </w:t>
            </w:r>
            <w:r w:rsidR="006158D9">
              <w:rPr>
                <w:color w:val="FF0000"/>
                <w:spacing w:val="-5"/>
                <w:sz w:val="16"/>
              </w:rPr>
              <w:t>– change to YES</w:t>
            </w:r>
          </w:p>
        </w:tc>
      </w:tr>
      <w:tr w:rsidR="00DE1263" w14:paraId="27B9209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76"/>
        </w:trPr>
        <w:tc>
          <w:tcPr>
            <w:tcW w:w="726" w:type="dxa"/>
            <w:tcBorders>
              <w:left w:val="nil"/>
            </w:tcBorders>
          </w:tcPr>
          <w:p w14:paraId="1A6C3189"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43B5173B" w14:textId="77777777" w:rsidR="00DE1263" w:rsidRDefault="00032E52">
            <w:pPr>
              <w:pStyle w:val="TableParagraph"/>
              <w:spacing w:before="158"/>
              <w:ind w:left="96"/>
              <w:rPr>
                <w:sz w:val="16"/>
              </w:rPr>
            </w:pPr>
            <w:r>
              <w:rPr>
                <w:spacing w:val="-5"/>
                <w:sz w:val="16"/>
              </w:rPr>
              <w:t>NA</w:t>
            </w:r>
          </w:p>
        </w:tc>
        <w:tc>
          <w:tcPr>
            <w:tcW w:w="1517" w:type="dxa"/>
          </w:tcPr>
          <w:p w14:paraId="154910B2" w14:textId="77777777" w:rsidR="00DE1263" w:rsidRDefault="00032E52">
            <w:pPr>
              <w:pStyle w:val="TableParagraph"/>
              <w:spacing w:before="158"/>
              <w:ind w:left="103" w:right="86"/>
              <w:rPr>
                <w:sz w:val="16"/>
              </w:rPr>
            </w:pPr>
            <w:r>
              <w:rPr>
                <w:sz w:val="16"/>
              </w:rPr>
              <w:t>Country</w:t>
            </w:r>
            <w:r>
              <w:rPr>
                <w:spacing w:val="-3"/>
                <w:sz w:val="16"/>
              </w:rPr>
              <w:t xml:space="preserve"> </w:t>
            </w:r>
            <w:r>
              <w:rPr>
                <w:sz w:val="16"/>
              </w:rPr>
              <w:t>of</w:t>
            </w:r>
            <w:r>
              <w:rPr>
                <w:spacing w:val="40"/>
                <w:sz w:val="16"/>
              </w:rPr>
              <w:t xml:space="preserve"> </w:t>
            </w:r>
            <w:r>
              <w:rPr>
                <w:sz w:val="16"/>
              </w:rPr>
              <w:t>incorporation</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2"/>
                <w:sz w:val="16"/>
              </w:rPr>
              <w:t>originator</w:t>
            </w:r>
          </w:p>
        </w:tc>
        <w:tc>
          <w:tcPr>
            <w:tcW w:w="4041" w:type="dxa"/>
          </w:tcPr>
          <w:p w14:paraId="2F124379" w14:textId="77777777" w:rsidR="00DE1263" w:rsidRDefault="00032E52">
            <w:pPr>
              <w:pStyle w:val="TableParagraph"/>
              <w:spacing w:before="158"/>
              <w:ind w:left="103"/>
              <w:rPr>
                <w:sz w:val="16"/>
              </w:rPr>
            </w:pPr>
            <w:r>
              <w:rPr>
                <w:sz w:val="16"/>
              </w:rPr>
              <w:t>The</w:t>
            </w:r>
            <w:r>
              <w:rPr>
                <w:spacing w:val="-4"/>
                <w:sz w:val="16"/>
              </w:rPr>
              <w:t xml:space="preserve"> </w:t>
            </w:r>
            <w:r>
              <w:rPr>
                <w:sz w:val="16"/>
              </w:rPr>
              <w:t>code</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country</w:t>
            </w:r>
            <w:r>
              <w:rPr>
                <w:spacing w:val="-4"/>
                <w:sz w:val="16"/>
              </w:rPr>
              <w:t xml:space="preserve"> </w:t>
            </w:r>
            <w:r>
              <w:rPr>
                <w:sz w:val="16"/>
              </w:rPr>
              <w:t>of</w:t>
            </w:r>
            <w:r>
              <w:rPr>
                <w:spacing w:val="-4"/>
                <w:sz w:val="16"/>
              </w:rPr>
              <w:t xml:space="preserve"> </w:t>
            </w:r>
            <w:r>
              <w:rPr>
                <w:sz w:val="16"/>
              </w:rPr>
              <w:t>incorporation</w:t>
            </w:r>
            <w:r>
              <w:rPr>
                <w:spacing w:val="-3"/>
                <w:sz w:val="16"/>
              </w:rPr>
              <w:t xml:space="preserve"> </w:t>
            </w:r>
            <w:r>
              <w:rPr>
                <w:sz w:val="16"/>
              </w:rPr>
              <w:t>of</w:t>
            </w:r>
            <w:r>
              <w:rPr>
                <w:spacing w:val="-4"/>
                <w:sz w:val="16"/>
              </w:rPr>
              <w:t xml:space="preserve"> </w:t>
            </w:r>
            <w:r>
              <w:rPr>
                <w:sz w:val="16"/>
              </w:rPr>
              <w:t>the</w:t>
            </w:r>
            <w:r>
              <w:rPr>
                <w:spacing w:val="-3"/>
                <w:sz w:val="16"/>
              </w:rPr>
              <w:t xml:space="preserve"> </w:t>
            </w:r>
            <w:r>
              <w:rPr>
                <w:spacing w:val="-2"/>
                <w:sz w:val="16"/>
              </w:rPr>
              <w:t>Originator.</w:t>
            </w:r>
          </w:p>
        </w:tc>
        <w:tc>
          <w:tcPr>
            <w:tcW w:w="689" w:type="dxa"/>
          </w:tcPr>
          <w:p w14:paraId="6AB34562"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7A79A4ED" w14:textId="075EC6EC" w:rsidR="00DE1263" w:rsidRDefault="00032E52">
            <w:pPr>
              <w:pStyle w:val="TableParagraph"/>
              <w:spacing w:before="158"/>
              <w:ind w:left="103"/>
              <w:rPr>
                <w:sz w:val="16"/>
              </w:rPr>
            </w:pPr>
            <w:r>
              <w:rPr>
                <w:spacing w:val="-5"/>
                <w:sz w:val="16"/>
              </w:rPr>
              <w:t>NO</w:t>
            </w:r>
            <w:r w:rsidR="006158D9">
              <w:rPr>
                <w:spacing w:val="-5"/>
                <w:sz w:val="16"/>
              </w:rPr>
              <w:t xml:space="preserve"> </w:t>
            </w:r>
            <w:r w:rsidR="006158D9">
              <w:rPr>
                <w:color w:val="FF0000"/>
                <w:spacing w:val="-5"/>
                <w:sz w:val="16"/>
              </w:rPr>
              <w:t>– change to YES, some structures may not have an originator</w:t>
            </w:r>
          </w:p>
        </w:tc>
      </w:tr>
      <w:tr w:rsidR="00DE1263" w14:paraId="21035EA4"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96"/>
        </w:trPr>
        <w:tc>
          <w:tcPr>
            <w:tcW w:w="726" w:type="dxa"/>
            <w:tcBorders>
              <w:left w:val="nil"/>
            </w:tcBorders>
          </w:tcPr>
          <w:p w14:paraId="04252571"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201A23F0" w14:textId="77777777" w:rsidR="00DE1263" w:rsidRDefault="00032E52">
            <w:pPr>
              <w:pStyle w:val="TableParagraph"/>
              <w:spacing w:before="158"/>
              <w:ind w:left="96"/>
              <w:rPr>
                <w:sz w:val="16"/>
              </w:rPr>
            </w:pPr>
            <w:r>
              <w:rPr>
                <w:spacing w:val="-2"/>
                <w:sz w:val="16"/>
              </w:rPr>
              <w:t>SESP3</w:t>
            </w:r>
          </w:p>
        </w:tc>
        <w:tc>
          <w:tcPr>
            <w:tcW w:w="1517" w:type="dxa"/>
          </w:tcPr>
          <w:p w14:paraId="25E17765" w14:textId="77777777" w:rsidR="00DE1263" w:rsidRDefault="00032E52">
            <w:pPr>
              <w:pStyle w:val="TableParagraph"/>
              <w:spacing w:before="158"/>
              <w:ind w:left="103" w:right="86"/>
              <w:rPr>
                <w:sz w:val="16"/>
              </w:rPr>
            </w:pPr>
            <w:r>
              <w:rPr>
                <w:sz w:val="16"/>
              </w:rPr>
              <w:t>Full</w:t>
            </w:r>
            <w:r>
              <w:rPr>
                <w:spacing w:val="-10"/>
                <w:sz w:val="16"/>
              </w:rPr>
              <w:t xml:space="preserve"> </w:t>
            </w:r>
            <w:r>
              <w:rPr>
                <w:sz w:val="16"/>
              </w:rPr>
              <w:t>legal</w:t>
            </w:r>
            <w:r>
              <w:rPr>
                <w:spacing w:val="-10"/>
                <w:sz w:val="16"/>
              </w:rPr>
              <w:t xml:space="preserve"> </w:t>
            </w:r>
            <w:r>
              <w:rPr>
                <w:sz w:val="16"/>
              </w:rPr>
              <w:t>name</w:t>
            </w:r>
            <w:r>
              <w:rPr>
                <w:spacing w:val="-10"/>
                <w:sz w:val="16"/>
              </w:rPr>
              <w:t xml:space="preserve"> </w:t>
            </w:r>
            <w:r>
              <w:rPr>
                <w:sz w:val="16"/>
              </w:rPr>
              <w:t>of</w:t>
            </w:r>
            <w:r>
              <w:rPr>
                <w:spacing w:val="40"/>
                <w:sz w:val="16"/>
              </w:rPr>
              <w:t xml:space="preserve"> </w:t>
            </w:r>
            <w:r>
              <w:rPr>
                <w:sz w:val="16"/>
              </w:rPr>
              <w:t>the</w:t>
            </w:r>
            <w:r>
              <w:rPr>
                <w:spacing w:val="-3"/>
                <w:sz w:val="16"/>
              </w:rPr>
              <w:t xml:space="preserve"> </w:t>
            </w:r>
            <w:r>
              <w:rPr>
                <w:sz w:val="16"/>
              </w:rPr>
              <w:t>sponsor</w:t>
            </w:r>
          </w:p>
        </w:tc>
        <w:tc>
          <w:tcPr>
            <w:tcW w:w="4041" w:type="dxa"/>
          </w:tcPr>
          <w:p w14:paraId="55AE22ED" w14:textId="77777777" w:rsidR="00DE1263" w:rsidRDefault="00032E52">
            <w:pPr>
              <w:pStyle w:val="TableParagraph"/>
              <w:spacing w:before="158"/>
              <w:ind w:left="103"/>
              <w:rPr>
                <w:sz w:val="16"/>
              </w:rPr>
            </w:pPr>
            <w:r>
              <w:rPr>
                <w:sz w:val="16"/>
              </w:rPr>
              <w:t>Name</w:t>
            </w:r>
            <w:r>
              <w:rPr>
                <w:spacing w:val="-4"/>
                <w:sz w:val="16"/>
              </w:rPr>
              <w:t xml:space="preserve"> </w:t>
            </w:r>
            <w:r>
              <w:rPr>
                <w:sz w:val="16"/>
              </w:rPr>
              <w:t>of</w:t>
            </w:r>
            <w:r>
              <w:rPr>
                <w:spacing w:val="-3"/>
                <w:sz w:val="16"/>
              </w:rPr>
              <w:t xml:space="preserve"> </w:t>
            </w:r>
            <w:r>
              <w:rPr>
                <w:sz w:val="16"/>
              </w:rPr>
              <w:t>the</w:t>
            </w:r>
            <w:r>
              <w:rPr>
                <w:spacing w:val="-4"/>
                <w:sz w:val="16"/>
              </w:rPr>
              <w:t xml:space="preserve"> </w:t>
            </w:r>
            <w:r>
              <w:rPr>
                <w:sz w:val="16"/>
              </w:rPr>
              <w:t>sponsor</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private</w:t>
            </w:r>
            <w:r>
              <w:rPr>
                <w:spacing w:val="-3"/>
                <w:sz w:val="16"/>
              </w:rPr>
              <w:t xml:space="preserve"> </w:t>
            </w:r>
            <w:r>
              <w:rPr>
                <w:spacing w:val="-2"/>
                <w:sz w:val="16"/>
              </w:rPr>
              <w:t>securitisation.</w:t>
            </w:r>
          </w:p>
          <w:p w14:paraId="147EB1A5" w14:textId="77777777" w:rsidR="00DE1263" w:rsidRDefault="00032E52">
            <w:pPr>
              <w:pStyle w:val="TableParagraph"/>
              <w:spacing w:before="160"/>
              <w:ind w:left="103" w:right="42"/>
              <w:rPr>
                <w:sz w:val="16"/>
              </w:rPr>
            </w:pPr>
            <w:r>
              <w:rPr>
                <w:sz w:val="16"/>
              </w:rPr>
              <w:t>In the case of securitisations with multiple sponsors, the</w:t>
            </w:r>
            <w:r>
              <w:rPr>
                <w:spacing w:val="40"/>
                <w:sz w:val="16"/>
              </w:rPr>
              <w:t xml:space="preserve"> </w:t>
            </w:r>
            <w:r>
              <w:rPr>
                <w:sz w:val="16"/>
              </w:rPr>
              <w:t>reporting entity shall provide the name of each sponsor</w:t>
            </w:r>
            <w:r>
              <w:rPr>
                <w:spacing w:val="40"/>
                <w:sz w:val="16"/>
              </w:rPr>
              <w:t xml:space="preserve"> </w:t>
            </w:r>
            <w:r>
              <w:rPr>
                <w:sz w:val="16"/>
              </w:rPr>
              <w:t>involved</w:t>
            </w:r>
            <w:r>
              <w:rPr>
                <w:spacing w:val="-5"/>
                <w:sz w:val="16"/>
              </w:rPr>
              <w:t xml:space="preserve"> </w:t>
            </w:r>
            <w:r>
              <w:rPr>
                <w:sz w:val="16"/>
              </w:rPr>
              <w:t>in</w:t>
            </w:r>
            <w:r>
              <w:rPr>
                <w:spacing w:val="-6"/>
                <w:sz w:val="16"/>
              </w:rPr>
              <w:t xml:space="preserve"> </w:t>
            </w:r>
            <w:r>
              <w:rPr>
                <w:sz w:val="16"/>
              </w:rPr>
              <w:t>the</w:t>
            </w:r>
            <w:r>
              <w:rPr>
                <w:spacing w:val="-6"/>
                <w:sz w:val="16"/>
              </w:rPr>
              <w:t xml:space="preserve"> </w:t>
            </w:r>
            <w:r>
              <w:rPr>
                <w:sz w:val="16"/>
              </w:rPr>
              <w:t>transaction,</w:t>
            </w:r>
            <w:r>
              <w:rPr>
                <w:spacing w:val="-6"/>
                <w:sz w:val="16"/>
              </w:rPr>
              <w:t xml:space="preserve"> </w:t>
            </w:r>
            <w:r>
              <w:rPr>
                <w:sz w:val="16"/>
              </w:rPr>
              <w:t>separated</w:t>
            </w:r>
            <w:r>
              <w:rPr>
                <w:spacing w:val="-5"/>
                <w:sz w:val="16"/>
              </w:rPr>
              <w:t xml:space="preserve"> </w:t>
            </w:r>
            <w:r>
              <w:rPr>
                <w:sz w:val="16"/>
              </w:rPr>
              <w:t>with</w:t>
            </w:r>
            <w:r>
              <w:rPr>
                <w:spacing w:val="-6"/>
                <w:sz w:val="16"/>
              </w:rPr>
              <w:t xml:space="preserve"> </w:t>
            </w:r>
            <w:r>
              <w:rPr>
                <w:sz w:val="16"/>
              </w:rPr>
              <w:t>a</w:t>
            </w:r>
            <w:r>
              <w:rPr>
                <w:spacing w:val="-6"/>
                <w:sz w:val="16"/>
              </w:rPr>
              <w:t xml:space="preserve"> </w:t>
            </w:r>
            <w:r>
              <w:rPr>
                <w:sz w:val="16"/>
              </w:rPr>
              <w:t>semicolon</w:t>
            </w:r>
            <w:r>
              <w:rPr>
                <w:spacing w:val="-5"/>
                <w:sz w:val="16"/>
              </w:rPr>
              <w:t xml:space="preserve"> </w:t>
            </w:r>
            <w:r>
              <w:rPr>
                <w:sz w:val="16"/>
              </w:rPr>
              <w:t>(;).</w:t>
            </w:r>
          </w:p>
          <w:p w14:paraId="5B71CEB9" w14:textId="3C174FD6" w:rsidR="00DE1263" w:rsidRDefault="00032E52">
            <w:pPr>
              <w:pStyle w:val="TableParagraph"/>
              <w:spacing w:before="158" w:line="164" w:lineRule="exact"/>
              <w:ind w:left="103"/>
              <w:rPr>
                <w:sz w:val="16"/>
              </w:rPr>
            </w:pPr>
            <w:r>
              <w:rPr>
                <w:sz w:val="16"/>
              </w:rPr>
              <w:t>Where</w:t>
            </w:r>
            <w:r>
              <w:rPr>
                <w:spacing w:val="-4"/>
                <w:sz w:val="16"/>
              </w:rPr>
              <w:t xml:space="preserve"> </w:t>
            </w:r>
            <w:r>
              <w:rPr>
                <w:sz w:val="16"/>
              </w:rPr>
              <w:t>there</w:t>
            </w:r>
            <w:r>
              <w:rPr>
                <w:spacing w:val="-4"/>
                <w:sz w:val="16"/>
              </w:rPr>
              <w:t xml:space="preserve"> </w:t>
            </w:r>
            <w:r>
              <w:rPr>
                <w:sz w:val="16"/>
              </w:rPr>
              <w:t>is</w:t>
            </w:r>
            <w:r>
              <w:rPr>
                <w:spacing w:val="-3"/>
                <w:sz w:val="16"/>
              </w:rPr>
              <w:t xml:space="preserve"> </w:t>
            </w:r>
            <w:r>
              <w:rPr>
                <w:sz w:val="16"/>
              </w:rPr>
              <w:t>no</w:t>
            </w:r>
            <w:r>
              <w:rPr>
                <w:spacing w:val="-3"/>
                <w:sz w:val="16"/>
              </w:rPr>
              <w:t xml:space="preserve"> </w:t>
            </w:r>
            <w:r>
              <w:rPr>
                <w:sz w:val="16"/>
              </w:rPr>
              <w:t>sponsor,</w:t>
            </w:r>
            <w:r>
              <w:rPr>
                <w:spacing w:val="-4"/>
                <w:sz w:val="16"/>
              </w:rPr>
              <w:t xml:space="preserve"> </w:t>
            </w:r>
            <w:r>
              <w:rPr>
                <w:sz w:val="16"/>
              </w:rPr>
              <w:t>this</w:t>
            </w:r>
            <w:r>
              <w:rPr>
                <w:spacing w:val="-3"/>
                <w:sz w:val="16"/>
              </w:rPr>
              <w:t xml:space="preserve"> </w:t>
            </w:r>
            <w:r>
              <w:rPr>
                <w:sz w:val="16"/>
              </w:rPr>
              <w:t>field</w:t>
            </w:r>
            <w:r>
              <w:rPr>
                <w:spacing w:val="-2"/>
                <w:sz w:val="16"/>
              </w:rPr>
              <w:t xml:space="preserve"> </w:t>
            </w:r>
            <w:r>
              <w:rPr>
                <w:sz w:val="16"/>
              </w:rPr>
              <w:t>may</w:t>
            </w:r>
            <w:r>
              <w:rPr>
                <w:spacing w:val="-3"/>
                <w:sz w:val="16"/>
              </w:rPr>
              <w:t xml:space="preserve"> </w:t>
            </w:r>
            <w:r>
              <w:rPr>
                <w:sz w:val="16"/>
              </w:rPr>
              <w:t>be</w:t>
            </w:r>
            <w:r>
              <w:rPr>
                <w:spacing w:val="-4"/>
                <w:sz w:val="16"/>
              </w:rPr>
              <w:t xml:space="preserve"> </w:t>
            </w:r>
            <w:r>
              <w:rPr>
                <w:sz w:val="16"/>
              </w:rPr>
              <w:t>left</w:t>
            </w:r>
            <w:r>
              <w:rPr>
                <w:spacing w:val="-4"/>
                <w:sz w:val="16"/>
              </w:rPr>
              <w:t xml:space="preserve"> </w:t>
            </w:r>
            <w:r>
              <w:rPr>
                <w:spacing w:val="-2"/>
                <w:sz w:val="16"/>
              </w:rPr>
              <w:t>blank.</w:t>
            </w:r>
            <w:r w:rsidR="00D43397">
              <w:rPr>
                <w:color w:val="FF0000"/>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Pr>
          <w:p w14:paraId="3814697F"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02200242" w14:textId="30EB3E89" w:rsidR="00DE1263" w:rsidRDefault="00032E52">
            <w:pPr>
              <w:pStyle w:val="TableParagraph"/>
              <w:spacing w:before="158"/>
              <w:ind w:left="103"/>
              <w:rPr>
                <w:sz w:val="16"/>
              </w:rPr>
            </w:pPr>
            <w:r>
              <w:rPr>
                <w:spacing w:val="-5"/>
                <w:sz w:val="16"/>
              </w:rPr>
              <w:t>NO</w:t>
            </w:r>
            <w:r w:rsidR="006158D9">
              <w:rPr>
                <w:spacing w:val="-5"/>
                <w:sz w:val="16"/>
              </w:rPr>
              <w:t xml:space="preserve"> </w:t>
            </w:r>
            <w:r w:rsidR="006158D9">
              <w:rPr>
                <w:color w:val="FF0000"/>
                <w:spacing w:val="-5"/>
                <w:sz w:val="16"/>
              </w:rPr>
              <w:t>– change to YES</w:t>
            </w:r>
          </w:p>
        </w:tc>
      </w:tr>
      <w:tr w:rsidR="00DE1263" w14:paraId="6B8CEC52"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97"/>
        </w:trPr>
        <w:tc>
          <w:tcPr>
            <w:tcW w:w="726" w:type="dxa"/>
            <w:tcBorders>
              <w:left w:val="nil"/>
            </w:tcBorders>
          </w:tcPr>
          <w:p w14:paraId="19528A0E"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0E8708B7" w14:textId="77777777" w:rsidR="00DE1263" w:rsidRDefault="00032E52">
            <w:pPr>
              <w:pStyle w:val="TableParagraph"/>
              <w:spacing w:before="158"/>
              <w:ind w:left="96"/>
              <w:rPr>
                <w:sz w:val="16"/>
              </w:rPr>
            </w:pPr>
            <w:r>
              <w:rPr>
                <w:spacing w:val="-2"/>
                <w:sz w:val="16"/>
              </w:rPr>
              <w:t>SESP2</w:t>
            </w:r>
          </w:p>
        </w:tc>
        <w:tc>
          <w:tcPr>
            <w:tcW w:w="1517" w:type="dxa"/>
          </w:tcPr>
          <w:p w14:paraId="6D660ED9" w14:textId="77777777" w:rsidR="00DE1263" w:rsidRDefault="00032E52">
            <w:pPr>
              <w:pStyle w:val="TableParagraph"/>
              <w:spacing w:before="158"/>
              <w:ind w:left="103" w:right="86"/>
              <w:rPr>
                <w:sz w:val="16"/>
              </w:rPr>
            </w:pPr>
            <w:r>
              <w:rPr>
                <w:sz w:val="16"/>
              </w:rPr>
              <w:t>Identifier</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2"/>
                <w:sz w:val="16"/>
              </w:rPr>
              <w:t>sponsor</w:t>
            </w:r>
          </w:p>
        </w:tc>
        <w:tc>
          <w:tcPr>
            <w:tcW w:w="4041" w:type="dxa"/>
          </w:tcPr>
          <w:p w14:paraId="7F5487C6" w14:textId="77777777" w:rsidR="00DE1263" w:rsidRDefault="00032E52">
            <w:pPr>
              <w:pStyle w:val="TableParagraph"/>
              <w:spacing w:before="158"/>
              <w:ind w:left="103"/>
              <w:rPr>
                <w:sz w:val="16"/>
              </w:rPr>
            </w:pPr>
            <w:r>
              <w:rPr>
                <w:sz w:val="16"/>
              </w:rPr>
              <w:t>The</w:t>
            </w:r>
            <w:r>
              <w:rPr>
                <w:spacing w:val="-4"/>
                <w:sz w:val="16"/>
              </w:rPr>
              <w:t xml:space="preserve"> </w:t>
            </w:r>
            <w:r>
              <w:rPr>
                <w:sz w:val="16"/>
              </w:rPr>
              <w:t>identifier</w:t>
            </w:r>
            <w:r>
              <w:rPr>
                <w:spacing w:val="-3"/>
                <w:sz w:val="16"/>
              </w:rPr>
              <w:t xml:space="preserve"> </w:t>
            </w:r>
            <w:r>
              <w:rPr>
                <w:sz w:val="16"/>
              </w:rPr>
              <w:t>of</w:t>
            </w:r>
            <w:r>
              <w:rPr>
                <w:spacing w:val="-3"/>
                <w:sz w:val="16"/>
              </w:rPr>
              <w:t xml:space="preserve"> </w:t>
            </w:r>
            <w:r>
              <w:rPr>
                <w:sz w:val="16"/>
              </w:rPr>
              <w:t>the</w:t>
            </w:r>
            <w:r>
              <w:rPr>
                <w:spacing w:val="-4"/>
                <w:sz w:val="16"/>
              </w:rPr>
              <w:t xml:space="preserve"> </w:t>
            </w:r>
            <w:r>
              <w:rPr>
                <w:spacing w:val="-2"/>
                <w:sz w:val="16"/>
              </w:rPr>
              <w:t>sponsor.</w:t>
            </w:r>
          </w:p>
          <w:p w14:paraId="68E9BB53" w14:textId="77777777" w:rsidR="00DE1263" w:rsidRDefault="00032E52">
            <w:pPr>
              <w:pStyle w:val="TableParagraph"/>
              <w:spacing w:before="160"/>
              <w:ind w:left="103" w:right="42"/>
              <w:rPr>
                <w:sz w:val="16"/>
              </w:rPr>
            </w:pPr>
            <w:r>
              <w:rPr>
                <w:sz w:val="16"/>
              </w:rPr>
              <w:t>In the case of securitisations with multiple sponsors the</w:t>
            </w:r>
            <w:r>
              <w:rPr>
                <w:spacing w:val="40"/>
                <w:sz w:val="16"/>
              </w:rPr>
              <w:t xml:space="preserve"> </w:t>
            </w:r>
            <w:r>
              <w:rPr>
                <w:sz w:val="16"/>
              </w:rPr>
              <w:t>reporting entity shall provide the LEI of each sponsor</w:t>
            </w:r>
            <w:r>
              <w:rPr>
                <w:spacing w:val="40"/>
                <w:sz w:val="16"/>
              </w:rPr>
              <w:t xml:space="preserve"> </w:t>
            </w:r>
            <w:r>
              <w:rPr>
                <w:sz w:val="16"/>
              </w:rPr>
              <w:t>involved</w:t>
            </w:r>
            <w:r>
              <w:rPr>
                <w:spacing w:val="-5"/>
                <w:sz w:val="16"/>
              </w:rPr>
              <w:t xml:space="preserve"> </w:t>
            </w:r>
            <w:r>
              <w:rPr>
                <w:sz w:val="16"/>
              </w:rPr>
              <w:t>in</w:t>
            </w:r>
            <w:r>
              <w:rPr>
                <w:spacing w:val="-6"/>
                <w:sz w:val="16"/>
              </w:rPr>
              <w:t xml:space="preserve"> </w:t>
            </w:r>
            <w:r>
              <w:rPr>
                <w:sz w:val="16"/>
              </w:rPr>
              <w:t>the</w:t>
            </w:r>
            <w:r>
              <w:rPr>
                <w:spacing w:val="-6"/>
                <w:sz w:val="16"/>
              </w:rPr>
              <w:t xml:space="preserve"> </w:t>
            </w:r>
            <w:r>
              <w:rPr>
                <w:sz w:val="16"/>
              </w:rPr>
              <w:t>transaction,</w:t>
            </w:r>
            <w:r>
              <w:rPr>
                <w:spacing w:val="-6"/>
                <w:sz w:val="16"/>
              </w:rPr>
              <w:t xml:space="preserve"> </w:t>
            </w:r>
            <w:r>
              <w:rPr>
                <w:sz w:val="16"/>
              </w:rPr>
              <w:t>separated</w:t>
            </w:r>
            <w:r>
              <w:rPr>
                <w:spacing w:val="-5"/>
                <w:sz w:val="16"/>
              </w:rPr>
              <w:t xml:space="preserve"> </w:t>
            </w:r>
            <w:r>
              <w:rPr>
                <w:sz w:val="16"/>
              </w:rPr>
              <w:t>with</w:t>
            </w:r>
            <w:r>
              <w:rPr>
                <w:spacing w:val="-6"/>
                <w:sz w:val="16"/>
              </w:rPr>
              <w:t xml:space="preserve"> </w:t>
            </w:r>
            <w:r>
              <w:rPr>
                <w:sz w:val="16"/>
              </w:rPr>
              <w:t>a</w:t>
            </w:r>
            <w:r>
              <w:rPr>
                <w:spacing w:val="-6"/>
                <w:sz w:val="16"/>
              </w:rPr>
              <w:t xml:space="preserve"> </w:t>
            </w:r>
            <w:r>
              <w:rPr>
                <w:sz w:val="16"/>
              </w:rPr>
              <w:t>semicolon</w:t>
            </w:r>
            <w:r>
              <w:rPr>
                <w:spacing w:val="-5"/>
                <w:sz w:val="16"/>
              </w:rPr>
              <w:t xml:space="preserve"> </w:t>
            </w:r>
            <w:r>
              <w:rPr>
                <w:sz w:val="16"/>
              </w:rPr>
              <w:t>(;).</w:t>
            </w:r>
          </w:p>
          <w:p w14:paraId="69C45DDB" w14:textId="696F292A" w:rsidR="00DE1263" w:rsidRDefault="00032E52" w:rsidP="004450BE">
            <w:pPr>
              <w:pStyle w:val="TableParagraph"/>
              <w:spacing w:before="159" w:line="164" w:lineRule="exact"/>
              <w:ind w:left="103"/>
              <w:rPr>
                <w:sz w:val="16"/>
              </w:rPr>
            </w:pPr>
            <w:r>
              <w:rPr>
                <w:sz w:val="16"/>
              </w:rPr>
              <w:t>If</w:t>
            </w:r>
            <w:r>
              <w:rPr>
                <w:spacing w:val="-4"/>
                <w:sz w:val="16"/>
              </w:rPr>
              <w:t xml:space="preserve"> </w:t>
            </w:r>
            <w:r>
              <w:rPr>
                <w:sz w:val="16"/>
              </w:rPr>
              <w:t>no</w:t>
            </w:r>
            <w:r>
              <w:rPr>
                <w:spacing w:val="-3"/>
                <w:sz w:val="16"/>
              </w:rPr>
              <w:t xml:space="preserve"> </w:t>
            </w:r>
            <w:r>
              <w:rPr>
                <w:sz w:val="16"/>
              </w:rPr>
              <w:t>LEI</w:t>
            </w:r>
            <w:r>
              <w:rPr>
                <w:spacing w:val="-3"/>
                <w:sz w:val="16"/>
              </w:rPr>
              <w:t xml:space="preserve"> </w:t>
            </w:r>
            <w:r>
              <w:rPr>
                <w:sz w:val="16"/>
              </w:rPr>
              <w:t>is</w:t>
            </w:r>
            <w:r>
              <w:rPr>
                <w:spacing w:val="-2"/>
                <w:sz w:val="16"/>
              </w:rPr>
              <w:t xml:space="preserve"> </w:t>
            </w:r>
            <w:r>
              <w:rPr>
                <w:sz w:val="16"/>
              </w:rPr>
              <w:t>available</w:t>
            </w:r>
            <w:r>
              <w:rPr>
                <w:spacing w:val="-3"/>
                <w:sz w:val="16"/>
              </w:rPr>
              <w:t xml:space="preserve"> </w:t>
            </w:r>
            <w:r>
              <w:rPr>
                <w:sz w:val="16"/>
              </w:rPr>
              <w:t>this</w:t>
            </w:r>
            <w:r>
              <w:rPr>
                <w:spacing w:val="-3"/>
                <w:sz w:val="16"/>
              </w:rPr>
              <w:t xml:space="preserve"> </w:t>
            </w:r>
            <w:r>
              <w:rPr>
                <w:sz w:val="16"/>
              </w:rPr>
              <w:t>field</w:t>
            </w:r>
            <w:r>
              <w:rPr>
                <w:spacing w:val="-1"/>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r w:rsidR="00D43397">
              <w:rPr>
                <w:spacing w:val="-2"/>
                <w:sz w:val="16"/>
              </w:rPr>
              <w:t xml:space="preserve"> </w:t>
            </w:r>
            <w:r w:rsidR="00D43397">
              <w:rPr>
                <w:color w:val="FF0000"/>
                <w:spacing w:val="-2"/>
                <w:sz w:val="16"/>
              </w:rPr>
              <w:t>[</w:t>
            </w:r>
            <w:r w:rsidR="004450BE" w:rsidRPr="004450BE">
              <w:rPr>
                <w:i/>
                <w:iCs/>
                <w:color w:val="FF0000"/>
                <w:spacing w:val="-2"/>
                <w:sz w:val="16"/>
              </w:rPr>
              <w:t xml:space="preserve">Note: </w:t>
            </w:r>
            <w:r w:rsidR="00D43397" w:rsidRPr="004450BE">
              <w:rPr>
                <w:i/>
                <w:iCs/>
                <w:color w:val="FF0000"/>
                <w:spacing w:val="-2"/>
                <w:sz w:val="16"/>
              </w:rPr>
              <w:t>If ND5 field is allowed, it’s best to indicate that this is not applicable</w:t>
            </w:r>
            <w:r w:rsidR="00D43397">
              <w:rPr>
                <w:color w:val="FF0000"/>
                <w:spacing w:val="-2"/>
                <w:sz w:val="16"/>
              </w:rPr>
              <w:t>]</w:t>
            </w:r>
          </w:p>
        </w:tc>
        <w:tc>
          <w:tcPr>
            <w:tcW w:w="689" w:type="dxa"/>
          </w:tcPr>
          <w:p w14:paraId="2D517A52"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29CE5483" w14:textId="061BF49D" w:rsidR="00DE1263" w:rsidRDefault="00032E52">
            <w:pPr>
              <w:pStyle w:val="TableParagraph"/>
              <w:spacing w:before="158"/>
              <w:ind w:left="103"/>
              <w:rPr>
                <w:sz w:val="16"/>
              </w:rPr>
            </w:pPr>
            <w:proofErr w:type="gramStart"/>
            <w:r>
              <w:rPr>
                <w:spacing w:val="-5"/>
                <w:sz w:val="16"/>
              </w:rPr>
              <w:t>NO</w:t>
            </w:r>
            <w:r w:rsidR="006158D9">
              <w:rPr>
                <w:spacing w:val="-5"/>
                <w:sz w:val="16"/>
              </w:rPr>
              <w:t xml:space="preserve">  </w:t>
            </w:r>
            <w:r w:rsidR="006158D9">
              <w:rPr>
                <w:color w:val="FF0000"/>
                <w:spacing w:val="-5"/>
                <w:sz w:val="16"/>
              </w:rPr>
              <w:t>–</w:t>
            </w:r>
            <w:proofErr w:type="gramEnd"/>
            <w:r w:rsidR="006158D9">
              <w:rPr>
                <w:color w:val="FF0000"/>
                <w:spacing w:val="-5"/>
                <w:sz w:val="16"/>
              </w:rPr>
              <w:t xml:space="preserve"> change to YES</w:t>
            </w:r>
          </w:p>
        </w:tc>
      </w:tr>
      <w:tr w:rsidR="00DE1263" w14:paraId="766660B4"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75"/>
        </w:trPr>
        <w:tc>
          <w:tcPr>
            <w:tcW w:w="726" w:type="dxa"/>
            <w:tcBorders>
              <w:left w:val="nil"/>
            </w:tcBorders>
          </w:tcPr>
          <w:p w14:paraId="1852F19D"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410BD632" w14:textId="77777777" w:rsidR="00DE1263" w:rsidRDefault="00032E52">
            <w:pPr>
              <w:pStyle w:val="TableParagraph"/>
              <w:spacing w:before="158"/>
              <w:ind w:left="96"/>
              <w:rPr>
                <w:sz w:val="16"/>
              </w:rPr>
            </w:pPr>
            <w:r>
              <w:rPr>
                <w:spacing w:val="-5"/>
                <w:sz w:val="16"/>
              </w:rPr>
              <w:t>NA</w:t>
            </w:r>
          </w:p>
        </w:tc>
        <w:tc>
          <w:tcPr>
            <w:tcW w:w="1517" w:type="dxa"/>
          </w:tcPr>
          <w:p w14:paraId="7E2524E9" w14:textId="77777777" w:rsidR="00DE1263" w:rsidRDefault="00032E52">
            <w:pPr>
              <w:pStyle w:val="TableParagraph"/>
              <w:spacing w:before="158"/>
              <w:ind w:left="103" w:right="86"/>
              <w:rPr>
                <w:sz w:val="16"/>
              </w:rPr>
            </w:pPr>
            <w:r>
              <w:rPr>
                <w:sz w:val="16"/>
              </w:rPr>
              <w:t>Country</w:t>
            </w:r>
            <w:r>
              <w:rPr>
                <w:spacing w:val="-3"/>
                <w:sz w:val="16"/>
              </w:rPr>
              <w:t xml:space="preserve"> </w:t>
            </w:r>
            <w:r>
              <w:rPr>
                <w:sz w:val="16"/>
              </w:rPr>
              <w:t>of</w:t>
            </w:r>
            <w:r>
              <w:rPr>
                <w:spacing w:val="40"/>
                <w:sz w:val="16"/>
              </w:rPr>
              <w:t xml:space="preserve"> </w:t>
            </w:r>
            <w:r>
              <w:rPr>
                <w:sz w:val="16"/>
              </w:rPr>
              <w:t>incorporation</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pacing w:val="-2"/>
                <w:sz w:val="16"/>
              </w:rPr>
              <w:t>sponsor</w:t>
            </w:r>
          </w:p>
        </w:tc>
        <w:tc>
          <w:tcPr>
            <w:tcW w:w="4041" w:type="dxa"/>
          </w:tcPr>
          <w:p w14:paraId="7205FC4C" w14:textId="77777777" w:rsidR="00DE1263" w:rsidRDefault="00032E52">
            <w:pPr>
              <w:pStyle w:val="TableParagraph"/>
              <w:spacing w:before="158"/>
              <w:ind w:left="103"/>
              <w:rPr>
                <w:sz w:val="16"/>
              </w:rPr>
            </w:pPr>
            <w:r>
              <w:rPr>
                <w:sz w:val="16"/>
              </w:rPr>
              <w:t>The</w:t>
            </w:r>
            <w:r>
              <w:rPr>
                <w:spacing w:val="-4"/>
                <w:sz w:val="16"/>
              </w:rPr>
              <w:t xml:space="preserve"> </w:t>
            </w:r>
            <w:r>
              <w:rPr>
                <w:sz w:val="16"/>
              </w:rPr>
              <w:t>code</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country</w:t>
            </w:r>
            <w:r>
              <w:rPr>
                <w:spacing w:val="-4"/>
                <w:sz w:val="16"/>
              </w:rPr>
              <w:t xml:space="preserve"> </w:t>
            </w:r>
            <w:r>
              <w:rPr>
                <w:sz w:val="16"/>
              </w:rPr>
              <w:t>of</w:t>
            </w:r>
            <w:r>
              <w:rPr>
                <w:spacing w:val="-4"/>
                <w:sz w:val="16"/>
              </w:rPr>
              <w:t xml:space="preserve"> </w:t>
            </w:r>
            <w:r>
              <w:rPr>
                <w:sz w:val="16"/>
              </w:rPr>
              <w:t>incorporation</w:t>
            </w:r>
            <w:r>
              <w:rPr>
                <w:spacing w:val="-3"/>
                <w:sz w:val="16"/>
              </w:rPr>
              <w:t xml:space="preserve"> </w:t>
            </w:r>
            <w:r>
              <w:rPr>
                <w:sz w:val="16"/>
              </w:rPr>
              <w:t>of</w:t>
            </w:r>
            <w:r>
              <w:rPr>
                <w:spacing w:val="-4"/>
                <w:sz w:val="16"/>
              </w:rPr>
              <w:t xml:space="preserve"> </w:t>
            </w:r>
            <w:r>
              <w:rPr>
                <w:sz w:val="16"/>
              </w:rPr>
              <w:t>the</w:t>
            </w:r>
            <w:r>
              <w:rPr>
                <w:spacing w:val="-3"/>
                <w:sz w:val="16"/>
              </w:rPr>
              <w:t xml:space="preserve"> </w:t>
            </w:r>
            <w:r>
              <w:rPr>
                <w:spacing w:val="-2"/>
                <w:sz w:val="16"/>
              </w:rPr>
              <w:t>sponsor.</w:t>
            </w:r>
          </w:p>
        </w:tc>
        <w:tc>
          <w:tcPr>
            <w:tcW w:w="689" w:type="dxa"/>
          </w:tcPr>
          <w:p w14:paraId="6AACE0F9"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053FA9EB" w14:textId="46418FF3" w:rsidR="00DE1263" w:rsidRDefault="00032E52">
            <w:pPr>
              <w:pStyle w:val="TableParagraph"/>
              <w:spacing w:before="158"/>
              <w:ind w:left="103"/>
              <w:rPr>
                <w:sz w:val="16"/>
              </w:rPr>
            </w:pPr>
            <w:proofErr w:type="gramStart"/>
            <w:r>
              <w:rPr>
                <w:spacing w:val="-5"/>
                <w:sz w:val="16"/>
              </w:rPr>
              <w:t>NO</w:t>
            </w:r>
            <w:r w:rsidR="006158D9">
              <w:rPr>
                <w:spacing w:val="-5"/>
                <w:sz w:val="16"/>
              </w:rPr>
              <w:t xml:space="preserve">  </w:t>
            </w:r>
            <w:r w:rsidR="006158D9">
              <w:rPr>
                <w:color w:val="FF0000"/>
                <w:spacing w:val="-5"/>
                <w:sz w:val="16"/>
              </w:rPr>
              <w:t>–</w:t>
            </w:r>
            <w:proofErr w:type="gramEnd"/>
            <w:r w:rsidR="006158D9">
              <w:rPr>
                <w:color w:val="FF0000"/>
                <w:spacing w:val="-5"/>
                <w:sz w:val="16"/>
              </w:rPr>
              <w:t xml:space="preserve"> change to YES, some structures may not have a sponsor</w:t>
            </w:r>
          </w:p>
        </w:tc>
      </w:tr>
      <w:tr w:rsidR="00DE1263" w14:paraId="38BAB52C"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97"/>
        </w:trPr>
        <w:tc>
          <w:tcPr>
            <w:tcW w:w="726" w:type="dxa"/>
            <w:tcBorders>
              <w:left w:val="nil"/>
            </w:tcBorders>
          </w:tcPr>
          <w:p w14:paraId="5098CC68" w14:textId="77777777" w:rsidR="00DE1263" w:rsidRDefault="00032E52">
            <w:pPr>
              <w:pStyle w:val="TableParagraph"/>
              <w:spacing w:before="160"/>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10E684BB" w14:textId="77777777" w:rsidR="00DE1263" w:rsidRDefault="00032E52">
            <w:pPr>
              <w:pStyle w:val="TableParagraph"/>
              <w:spacing w:before="160"/>
              <w:ind w:left="96"/>
              <w:rPr>
                <w:sz w:val="16"/>
              </w:rPr>
            </w:pPr>
            <w:r>
              <w:rPr>
                <w:spacing w:val="-2"/>
                <w:sz w:val="16"/>
              </w:rPr>
              <w:t>CREL179</w:t>
            </w:r>
          </w:p>
        </w:tc>
        <w:tc>
          <w:tcPr>
            <w:tcW w:w="1517" w:type="dxa"/>
          </w:tcPr>
          <w:p w14:paraId="767EB054" w14:textId="77777777" w:rsidR="00DE1263" w:rsidRDefault="00032E52">
            <w:pPr>
              <w:pStyle w:val="TableParagraph"/>
              <w:spacing w:before="160"/>
              <w:ind w:left="103" w:right="86"/>
              <w:rPr>
                <w:sz w:val="16"/>
              </w:rPr>
            </w:pPr>
            <w:r>
              <w:rPr>
                <w:sz w:val="16"/>
              </w:rPr>
              <w:t>Full</w:t>
            </w:r>
            <w:r>
              <w:rPr>
                <w:spacing w:val="-10"/>
                <w:sz w:val="16"/>
              </w:rPr>
              <w:t xml:space="preserve"> </w:t>
            </w:r>
            <w:r>
              <w:rPr>
                <w:sz w:val="16"/>
              </w:rPr>
              <w:t>legal</w:t>
            </w:r>
            <w:r>
              <w:rPr>
                <w:spacing w:val="-10"/>
                <w:sz w:val="16"/>
              </w:rPr>
              <w:t xml:space="preserve"> </w:t>
            </w:r>
            <w:r>
              <w:rPr>
                <w:sz w:val="16"/>
              </w:rPr>
              <w:t>name</w:t>
            </w:r>
            <w:r>
              <w:rPr>
                <w:spacing w:val="-10"/>
                <w:sz w:val="16"/>
              </w:rPr>
              <w:t xml:space="preserve"> </w:t>
            </w:r>
            <w:r>
              <w:rPr>
                <w:sz w:val="16"/>
              </w:rPr>
              <w:t>of</w:t>
            </w:r>
            <w:r>
              <w:rPr>
                <w:spacing w:val="40"/>
                <w:sz w:val="16"/>
              </w:rPr>
              <w:t xml:space="preserve"> </w:t>
            </w:r>
            <w:r>
              <w:rPr>
                <w:sz w:val="16"/>
              </w:rPr>
              <w:t>the</w:t>
            </w:r>
            <w:r>
              <w:rPr>
                <w:spacing w:val="-5"/>
                <w:sz w:val="16"/>
              </w:rPr>
              <w:t xml:space="preserve"> </w:t>
            </w:r>
            <w:r>
              <w:rPr>
                <w:sz w:val="16"/>
              </w:rPr>
              <w:t>original</w:t>
            </w:r>
            <w:r>
              <w:rPr>
                <w:spacing w:val="-4"/>
                <w:sz w:val="16"/>
              </w:rPr>
              <w:t xml:space="preserve"> </w:t>
            </w:r>
            <w:r>
              <w:rPr>
                <w:spacing w:val="-2"/>
                <w:sz w:val="16"/>
              </w:rPr>
              <w:t>lender</w:t>
            </w:r>
          </w:p>
        </w:tc>
        <w:tc>
          <w:tcPr>
            <w:tcW w:w="4041" w:type="dxa"/>
          </w:tcPr>
          <w:p w14:paraId="753F81C5" w14:textId="77777777" w:rsidR="00DE1263" w:rsidRDefault="00032E52">
            <w:pPr>
              <w:pStyle w:val="TableParagraph"/>
              <w:spacing w:before="160"/>
              <w:ind w:left="103"/>
              <w:jc w:val="both"/>
              <w:rPr>
                <w:sz w:val="16"/>
              </w:rPr>
            </w:pPr>
            <w:r>
              <w:rPr>
                <w:sz w:val="16"/>
              </w:rPr>
              <w:t>Name</w:t>
            </w:r>
            <w:r>
              <w:rPr>
                <w:spacing w:val="-4"/>
                <w:sz w:val="16"/>
              </w:rPr>
              <w:t xml:space="preserve"> </w:t>
            </w:r>
            <w:r>
              <w:rPr>
                <w:sz w:val="16"/>
              </w:rPr>
              <w:t>of</w:t>
            </w:r>
            <w:r>
              <w:rPr>
                <w:spacing w:val="-3"/>
                <w:sz w:val="16"/>
              </w:rPr>
              <w:t xml:space="preserve"> </w:t>
            </w:r>
            <w:r>
              <w:rPr>
                <w:sz w:val="16"/>
              </w:rPr>
              <w:t>the</w:t>
            </w:r>
            <w:r>
              <w:rPr>
                <w:spacing w:val="-4"/>
                <w:sz w:val="16"/>
              </w:rPr>
              <w:t xml:space="preserve"> </w:t>
            </w:r>
            <w:r>
              <w:rPr>
                <w:sz w:val="16"/>
              </w:rPr>
              <w:t>original</w:t>
            </w:r>
            <w:r>
              <w:rPr>
                <w:spacing w:val="-4"/>
                <w:sz w:val="16"/>
              </w:rPr>
              <w:t xml:space="preserve"> </w:t>
            </w:r>
            <w:r>
              <w:rPr>
                <w:sz w:val="16"/>
              </w:rPr>
              <w:t>lender</w:t>
            </w:r>
            <w:r>
              <w:rPr>
                <w:spacing w:val="-4"/>
                <w:sz w:val="16"/>
              </w:rPr>
              <w:t xml:space="preserve"> </w:t>
            </w:r>
            <w:r>
              <w:rPr>
                <w:sz w:val="16"/>
              </w:rPr>
              <w:t>of</w:t>
            </w:r>
            <w:r>
              <w:rPr>
                <w:spacing w:val="-4"/>
                <w:sz w:val="16"/>
              </w:rPr>
              <w:t xml:space="preserve"> </w:t>
            </w:r>
            <w:r>
              <w:rPr>
                <w:sz w:val="16"/>
              </w:rPr>
              <w:t>the</w:t>
            </w:r>
            <w:r>
              <w:rPr>
                <w:spacing w:val="-3"/>
                <w:sz w:val="16"/>
              </w:rPr>
              <w:t xml:space="preserve"> </w:t>
            </w:r>
            <w:r>
              <w:rPr>
                <w:sz w:val="16"/>
              </w:rPr>
              <w:t>private</w:t>
            </w:r>
            <w:r>
              <w:rPr>
                <w:spacing w:val="-4"/>
                <w:sz w:val="16"/>
              </w:rPr>
              <w:t xml:space="preserve"> </w:t>
            </w:r>
            <w:r>
              <w:rPr>
                <w:spacing w:val="-2"/>
                <w:sz w:val="16"/>
              </w:rPr>
              <w:t>securitisation.</w:t>
            </w:r>
          </w:p>
          <w:p w14:paraId="20625B21" w14:textId="77777777" w:rsidR="00DE1263" w:rsidRDefault="00032E52">
            <w:pPr>
              <w:pStyle w:val="TableParagraph"/>
              <w:spacing w:before="158"/>
              <w:ind w:left="103" w:right="133"/>
              <w:jc w:val="both"/>
              <w:rPr>
                <w:sz w:val="16"/>
              </w:rPr>
            </w:pPr>
            <w:r>
              <w:rPr>
                <w:sz w:val="16"/>
              </w:rPr>
              <w:t>In</w:t>
            </w:r>
            <w:r>
              <w:rPr>
                <w:spacing w:val="-6"/>
                <w:sz w:val="16"/>
              </w:rPr>
              <w:t xml:space="preserve"> </w:t>
            </w:r>
            <w:r>
              <w:rPr>
                <w:sz w:val="16"/>
              </w:rPr>
              <w:t>the</w:t>
            </w:r>
            <w:r>
              <w:rPr>
                <w:spacing w:val="-6"/>
                <w:sz w:val="16"/>
              </w:rPr>
              <w:t xml:space="preserve"> </w:t>
            </w:r>
            <w:r>
              <w:rPr>
                <w:sz w:val="16"/>
              </w:rPr>
              <w:t>case</w:t>
            </w:r>
            <w:r>
              <w:rPr>
                <w:spacing w:val="-6"/>
                <w:sz w:val="16"/>
              </w:rPr>
              <w:t xml:space="preserve"> </w:t>
            </w:r>
            <w:r>
              <w:rPr>
                <w:sz w:val="16"/>
              </w:rPr>
              <w:t>of</w:t>
            </w:r>
            <w:r>
              <w:rPr>
                <w:spacing w:val="-5"/>
                <w:sz w:val="16"/>
              </w:rPr>
              <w:t xml:space="preserve"> </w:t>
            </w:r>
            <w:r>
              <w:rPr>
                <w:sz w:val="16"/>
              </w:rPr>
              <w:t>securitisations</w:t>
            </w:r>
            <w:r>
              <w:rPr>
                <w:spacing w:val="-6"/>
                <w:sz w:val="16"/>
              </w:rPr>
              <w:t xml:space="preserve"> </w:t>
            </w:r>
            <w:r>
              <w:rPr>
                <w:sz w:val="16"/>
              </w:rPr>
              <w:t>with</w:t>
            </w:r>
            <w:r>
              <w:rPr>
                <w:spacing w:val="-5"/>
                <w:sz w:val="16"/>
              </w:rPr>
              <w:t xml:space="preserve"> </w:t>
            </w:r>
            <w:r>
              <w:rPr>
                <w:sz w:val="16"/>
              </w:rPr>
              <w:t>multiple</w:t>
            </w:r>
            <w:r>
              <w:rPr>
                <w:spacing w:val="-6"/>
                <w:sz w:val="16"/>
              </w:rPr>
              <w:t xml:space="preserve"> </w:t>
            </w:r>
            <w:r>
              <w:rPr>
                <w:sz w:val="16"/>
              </w:rPr>
              <w:t>original</w:t>
            </w:r>
            <w:r>
              <w:rPr>
                <w:spacing w:val="-6"/>
                <w:sz w:val="16"/>
              </w:rPr>
              <w:t xml:space="preserve"> </w:t>
            </w:r>
            <w:r>
              <w:rPr>
                <w:sz w:val="16"/>
              </w:rPr>
              <w:t>lenders,</w:t>
            </w:r>
            <w:r>
              <w:rPr>
                <w:spacing w:val="40"/>
                <w:sz w:val="16"/>
              </w:rPr>
              <w:t xml:space="preserve"> </w:t>
            </w:r>
            <w:r>
              <w:rPr>
                <w:sz w:val="16"/>
              </w:rPr>
              <w:t>the</w:t>
            </w:r>
            <w:r>
              <w:rPr>
                <w:spacing w:val="-2"/>
                <w:sz w:val="16"/>
              </w:rPr>
              <w:t xml:space="preserve"> </w:t>
            </w:r>
            <w:r>
              <w:rPr>
                <w:sz w:val="16"/>
              </w:rPr>
              <w:t>reporting</w:t>
            </w:r>
            <w:r>
              <w:rPr>
                <w:spacing w:val="-1"/>
                <w:sz w:val="16"/>
              </w:rPr>
              <w:t xml:space="preserve"> </w:t>
            </w:r>
            <w:r>
              <w:rPr>
                <w:sz w:val="16"/>
              </w:rPr>
              <w:t>entity</w:t>
            </w:r>
            <w:r>
              <w:rPr>
                <w:spacing w:val="-1"/>
                <w:sz w:val="16"/>
              </w:rPr>
              <w:t xml:space="preserve"> </w:t>
            </w:r>
            <w:r>
              <w:rPr>
                <w:sz w:val="16"/>
              </w:rPr>
              <w:t>shall</w:t>
            </w:r>
            <w:r>
              <w:rPr>
                <w:spacing w:val="-2"/>
                <w:sz w:val="16"/>
              </w:rPr>
              <w:t xml:space="preserve"> </w:t>
            </w:r>
            <w:r>
              <w:rPr>
                <w:sz w:val="16"/>
              </w:rPr>
              <w:t>provide</w:t>
            </w:r>
            <w:r>
              <w:rPr>
                <w:spacing w:val="-2"/>
                <w:sz w:val="16"/>
              </w:rPr>
              <w:t xml:space="preserve"> </w:t>
            </w:r>
            <w:r>
              <w:rPr>
                <w:sz w:val="16"/>
              </w:rPr>
              <w:t>the</w:t>
            </w:r>
            <w:r>
              <w:rPr>
                <w:spacing w:val="-2"/>
                <w:sz w:val="16"/>
              </w:rPr>
              <w:t xml:space="preserve"> </w:t>
            </w:r>
            <w:r>
              <w:rPr>
                <w:sz w:val="16"/>
              </w:rPr>
              <w:t>name</w:t>
            </w:r>
            <w:r>
              <w:rPr>
                <w:spacing w:val="-2"/>
                <w:sz w:val="16"/>
              </w:rPr>
              <w:t xml:space="preserve"> </w:t>
            </w:r>
            <w:r>
              <w:rPr>
                <w:sz w:val="16"/>
              </w:rPr>
              <w:t>of</w:t>
            </w:r>
            <w:r>
              <w:rPr>
                <w:spacing w:val="-1"/>
                <w:sz w:val="16"/>
              </w:rPr>
              <w:t xml:space="preserve"> </w:t>
            </w:r>
            <w:r>
              <w:rPr>
                <w:sz w:val="16"/>
              </w:rPr>
              <w:t>each</w:t>
            </w:r>
            <w:r>
              <w:rPr>
                <w:spacing w:val="-1"/>
                <w:sz w:val="16"/>
              </w:rPr>
              <w:t xml:space="preserve"> </w:t>
            </w:r>
            <w:r>
              <w:rPr>
                <w:sz w:val="16"/>
              </w:rPr>
              <w:t>sponsor</w:t>
            </w:r>
            <w:r>
              <w:rPr>
                <w:spacing w:val="40"/>
                <w:sz w:val="16"/>
              </w:rPr>
              <w:t xml:space="preserve"> </w:t>
            </w:r>
            <w:r>
              <w:rPr>
                <w:sz w:val="16"/>
              </w:rPr>
              <w:t>involved in</w:t>
            </w:r>
            <w:r>
              <w:rPr>
                <w:spacing w:val="-1"/>
                <w:sz w:val="16"/>
              </w:rPr>
              <w:t xml:space="preserve"> </w:t>
            </w:r>
            <w:r>
              <w:rPr>
                <w:sz w:val="16"/>
              </w:rPr>
              <w:t>the</w:t>
            </w:r>
            <w:r>
              <w:rPr>
                <w:spacing w:val="-1"/>
                <w:sz w:val="16"/>
              </w:rPr>
              <w:t xml:space="preserve"> </w:t>
            </w:r>
            <w:r>
              <w:rPr>
                <w:sz w:val="16"/>
              </w:rPr>
              <w:t>transaction,</w:t>
            </w:r>
            <w:r>
              <w:rPr>
                <w:spacing w:val="-1"/>
                <w:sz w:val="16"/>
              </w:rPr>
              <w:t xml:space="preserve"> </w:t>
            </w:r>
            <w:r>
              <w:rPr>
                <w:sz w:val="16"/>
              </w:rPr>
              <w:t>separated with</w:t>
            </w:r>
            <w:r>
              <w:rPr>
                <w:spacing w:val="-1"/>
                <w:sz w:val="16"/>
              </w:rPr>
              <w:t xml:space="preserve"> </w:t>
            </w:r>
            <w:r>
              <w:rPr>
                <w:sz w:val="16"/>
              </w:rPr>
              <w:t>a</w:t>
            </w:r>
            <w:r>
              <w:rPr>
                <w:spacing w:val="-1"/>
                <w:sz w:val="16"/>
              </w:rPr>
              <w:t xml:space="preserve"> </w:t>
            </w:r>
            <w:r>
              <w:rPr>
                <w:sz w:val="16"/>
              </w:rPr>
              <w:t>semicolon (;).</w:t>
            </w:r>
          </w:p>
          <w:p w14:paraId="784EBE80" w14:textId="6F71524C" w:rsidR="00DE1263" w:rsidRDefault="00032E52" w:rsidP="004450BE">
            <w:pPr>
              <w:pStyle w:val="TableParagraph"/>
              <w:spacing w:before="159" w:line="164" w:lineRule="exact"/>
              <w:ind w:left="103"/>
              <w:jc w:val="both"/>
              <w:rPr>
                <w:sz w:val="16"/>
              </w:rPr>
            </w:pPr>
            <w:r>
              <w:rPr>
                <w:sz w:val="16"/>
              </w:rPr>
              <w:t>Where</w:t>
            </w:r>
            <w:r>
              <w:rPr>
                <w:spacing w:val="-4"/>
                <w:sz w:val="16"/>
              </w:rPr>
              <w:t xml:space="preserve"> </w:t>
            </w:r>
            <w:r>
              <w:rPr>
                <w:sz w:val="16"/>
              </w:rPr>
              <w:t>there</w:t>
            </w:r>
            <w:r>
              <w:rPr>
                <w:spacing w:val="-4"/>
                <w:sz w:val="16"/>
              </w:rPr>
              <w:t xml:space="preserve"> </w:t>
            </w:r>
            <w:r>
              <w:rPr>
                <w:sz w:val="16"/>
              </w:rPr>
              <w:t>is</w:t>
            </w:r>
            <w:r>
              <w:rPr>
                <w:spacing w:val="-3"/>
                <w:sz w:val="16"/>
              </w:rPr>
              <w:t xml:space="preserve"> </w:t>
            </w:r>
            <w:r>
              <w:rPr>
                <w:sz w:val="16"/>
              </w:rPr>
              <w:t>no</w:t>
            </w:r>
            <w:r>
              <w:rPr>
                <w:spacing w:val="-3"/>
                <w:sz w:val="16"/>
              </w:rPr>
              <w:t xml:space="preserve"> </w:t>
            </w:r>
            <w:r w:rsidR="00D43397">
              <w:rPr>
                <w:color w:val="FF0000"/>
                <w:spacing w:val="-3"/>
                <w:sz w:val="16"/>
              </w:rPr>
              <w:t xml:space="preserve">original </w:t>
            </w:r>
            <w:proofErr w:type="spellStart"/>
            <w:r w:rsidR="00D43397">
              <w:rPr>
                <w:color w:val="FF0000"/>
                <w:spacing w:val="-3"/>
                <w:sz w:val="16"/>
              </w:rPr>
              <w:t>lender</w:t>
            </w:r>
            <w:r w:rsidRPr="00D43397">
              <w:rPr>
                <w:strike/>
                <w:sz w:val="16"/>
              </w:rPr>
              <w:t>sponsor</w:t>
            </w:r>
            <w:proofErr w:type="spellEnd"/>
            <w:r>
              <w:rPr>
                <w:sz w:val="16"/>
              </w:rPr>
              <w:t>,</w:t>
            </w:r>
            <w:r>
              <w:rPr>
                <w:spacing w:val="-4"/>
                <w:sz w:val="16"/>
              </w:rPr>
              <w:t xml:space="preserve"> </w:t>
            </w:r>
            <w:r>
              <w:rPr>
                <w:sz w:val="16"/>
              </w:rPr>
              <w:t>this</w:t>
            </w:r>
            <w:r>
              <w:rPr>
                <w:spacing w:val="-3"/>
                <w:sz w:val="16"/>
              </w:rPr>
              <w:t xml:space="preserve"> </w:t>
            </w:r>
            <w:r>
              <w:rPr>
                <w:sz w:val="16"/>
              </w:rPr>
              <w:t>field</w:t>
            </w:r>
            <w:r>
              <w:rPr>
                <w:spacing w:val="-2"/>
                <w:sz w:val="16"/>
              </w:rPr>
              <w:t xml:space="preserve"> </w:t>
            </w:r>
            <w:r>
              <w:rPr>
                <w:sz w:val="16"/>
              </w:rPr>
              <w:t>may</w:t>
            </w:r>
            <w:r>
              <w:rPr>
                <w:spacing w:val="-3"/>
                <w:sz w:val="16"/>
              </w:rPr>
              <w:t xml:space="preserve"> </w:t>
            </w:r>
            <w:r>
              <w:rPr>
                <w:sz w:val="16"/>
              </w:rPr>
              <w:t>be</w:t>
            </w:r>
            <w:r>
              <w:rPr>
                <w:spacing w:val="-4"/>
                <w:sz w:val="16"/>
              </w:rPr>
              <w:t xml:space="preserve"> </w:t>
            </w:r>
            <w:r>
              <w:rPr>
                <w:sz w:val="16"/>
              </w:rPr>
              <w:t>left</w:t>
            </w:r>
            <w:r>
              <w:rPr>
                <w:spacing w:val="-4"/>
                <w:sz w:val="16"/>
              </w:rPr>
              <w:t xml:space="preserve"> </w:t>
            </w:r>
            <w:r>
              <w:rPr>
                <w:spacing w:val="-2"/>
                <w:sz w:val="16"/>
              </w:rPr>
              <w:t>blank.</w:t>
            </w:r>
            <w:r w:rsidR="00D43397">
              <w:rPr>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Pr>
          <w:p w14:paraId="7FEF3992" w14:textId="77777777" w:rsidR="00DE1263" w:rsidRDefault="00032E52">
            <w:pPr>
              <w:pStyle w:val="TableParagraph"/>
              <w:spacing w:before="160"/>
              <w:ind w:left="104"/>
              <w:rPr>
                <w:sz w:val="16"/>
              </w:rPr>
            </w:pPr>
            <w:r>
              <w:rPr>
                <w:spacing w:val="-5"/>
                <w:sz w:val="16"/>
              </w:rPr>
              <w:t>NO</w:t>
            </w:r>
          </w:p>
        </w:tc>
        <w:tc>
          <w:tcPr>
            <w:tcW w:w="1347" w:type="dxa"/>
            <w:tcBorders>
              <w:right w:val="nil"/>
            </w:tcBorders>
          </w:tcPr>
          <w:p w14:paraId="178086A9" w14:textId="5BAF428B" w:rsidR="00DE1263" w:rsidRDefault="00032E52">
            <w:pPr>
              <w:pStyle w:val="TableParagraph"/>
              <w:spacing w:before="160"/>
              <w:ind w:left="103"/>
              <w:rPr>
                <w:sz w:val="16"/>
              </w:rPr>
            </w:pPr>
            <w:proofErr w:type="gramStart"/>
            <w:r>
              <w:rPr>
                <w:spacing w:val="-5"/>
                <w:sz w:val="16"/>
              </w:rPr>
              <w:t>NO</w:t>
            </w:r>
            <w:r w:rsidR="006158D9">
              <w:rPr>
                <w:spacing w:val="-5"/>
                <w:sz w:val="16"/>
              </w:rPr>
              <w:t xml:space="preserve">  </w:t>
            </w:r>
            <w:r w:rsidR="006158D9">
              <w:rPr>
                <w:color w:val="FF0000"/>
                <w:spacing w:val="-5"/>
                <w:sz w:val="16"/>
              </w:rPr>
              <w:t>–</w:t>
            </w:r>
            <w:proofErr w:type="gramEnd"/>
            <w:r w:rsidR="006158D9">
              <w:rPr>
                <w:color w:val="FF0000"/>
                <w:spacing w:val="-5"/>
                <w:sz w:val="16"/>
              </w:rPr>
              <w:t xml:space="preserve"> change to YES,</w:t>
            </w:r>
          </w:p>
        </w:tc>
      </w:tr>
      <w:tr w:rsidR="00DE1263" w14:paraId="5B05FF9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81"/>
        </w:trPr>
        <w:tc>
          <w:tcPr>
            <w:tcW w:w="726" w:type="dxa"/>
            <w:tcBorders>
              <w:left w:val="nil"/>
            </w:tcBorders>
          </w:tcPr>
          <w:p w14:paraId="6DC5202A" w14:textId="77777777" w:rsidR="00DE1263" w:rsidRDefault="00032E52">
            <w:pPr>
              <w:pStyle w:val="TableParagraph"/>
              <w:spacing w:before="158"/>
              <w:ind w:left="14"/>
              <w:rPr>
                <w:sz w:val="16"/>
              </w:rPr>
            </w:pPr>
            <w:r>
              <w:rPr>
                <w:spacing w:val="-2"/>
                <w:sz w:val="16"/>
              </w:rPr>
              <w:t>[</w:t>
            </w:r>
            <w:proofErr w:type="spellStart"/>
            <w:r>
              <w:rPr>
                <w:spacing w:val="-2"/>
                <w:sz w:val="16"/>
              </w:rPr>
              <w:t>PLHD</w:t>
            </w:r>
            <w:proofErr w:type="spellEnd"/>
            <w:r>
              <w:rPr>
                <w:spacing w:val="-2"/>
                <w:sz w:val="16"/>
              </w:rPr>
              <w:t>#]</w:t>
            </w:r>
          </w:p>
        </w:tc>
        <w:tc>
          <w:tcPr>
            <w:tcW w:w="768" w:type="dxa"/>
          </w:tcPr>
          <w:p w14:paraId="3E6FDA87" w14:textId="77777777" w:rsidR="00DE1263" w:rsidRDefault="00032E52">
            <w:pPr>
              <w:pStyle w:val="TableParagraph"/>
              <w:spacing w:before="158"/>
              <w:ind w:left="96"/>
              <w:rPr>
                <w:sz w:val="16"/>
              </w:rPr>
            </w:pPr>
            <w:r>
              <w:rPr>
                <w:spacing w:val="-2"/>
                <w:sz w:val="16"/>
              </w:rPr>
              <w:t>CREL180</w:t>
            </w:r>
          </w:p>
        </w:tc>
        <w:tc>
          <w:tcPr>
            <w:tcW w:w="1517" w:type="dxa"/>
          </w:tcPr>
          <w:p w14:paraId="641F3CD7" w14:textId="77777777" w:rsidR="00DE1263" w:rsidRDefault="00032E52">
            <w:pPr>
              <w:pStyle w:val="TableParagraph"/>
              <w:spacing w:before="158"/>
              <w:ind w:left="103" w:right="86"/>
              <w:rPr>
                <w:sz w:val="16"/>
              </w:rPr>
            </w:pPr>
            <w:r>
              <w:rPr>
                <w:sz w:val="16"/>
              </w:rPr>
              <w:t>Identifier</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z w:val="16"/>
              </w:rPr>
              <w:t>original</w:t>
            </w:r>
            <w:r>
              <w:rPr>
                <w:spacing w:val="-3"/>
                <w:sz w:val="16"/>
              </w:rPr>
              <w:t xml:space="preserve"> </w:t>
            </w:r>
            <w:r>
              <w:rPr>
                <w:sz w:val="16"/>
              </w:rPr>
              <w:t>lender</w:t>
            </w:r>
          </w:p>
        </w:tc>
        <w:tc>
          <w:tcPr>
            <w:tcW w:w="4041" w:type="dxa"/>
          </w:tcPr>
          <w:p w14:paraId="1D6DEF1B" w14:textId="77777777" w:rsidR="00DE1263" w:rsidRDefault="00032E52">
            <w:pPr>
              <w:pStyle w:val="TableParagraph"/>
              <w:spacing w:before="158"/>
              <w:ind w:left="103"/>
              <w:rPr>
                <w:sz w:val="16"/>
              </w:rPr>
            </w:pPr>
            <w:r>
              <w:rPr>
                <w:sz w:val="16"/>
              </w:rPr>
              <w:t>The</w:t>
            </w:r>
            <w:r>
              <w:rPr>
                <w:spacing w:val="-5"/>
                <w:sz w:val="16"/>
              </w:rPr>
              <w:t xml:space="preserve"> </w:t>
            </w:r>
            <w:r>
              <w:rPr>
                <w:sz w:val="16"/>
              </w:rPr>
              <w:t>identifier</w:t>
            </w:r>
            <w:r>
              <w:rPr>
                <w:spacing w:val="-3"/>
                <w:sz w:val="16"/>
              </w:rPr>
              <w:t xml:space="preserve"> </w:t>
            </w:r>
            <w:r>
              <w:rPr>
                <w:sz w:val="16"/>
              </w:rPr>
              <w:t>of</w:t>
            </w:r>
            <w:r>
              <w:rPr>
                <w:spacing w:val="-4"/>
                <w:sz w:val="16"/>
              </w:rPr>
              <w:t xml:space="preserve"> </w:t>
            </w:r>
            <w:r>
              <w:rPr>
                <w:sz w:val="16"/>
              </w:rPr>
              <w:t>the</w:t>
            </w:r>
            <w:r>
              <w:rPr>
                <w:spacing w:val="-4"/>
                <w:sz w:val="16"/>
              </w:rPr>
              <w:t xml:space="preserve"> </w:t>
            </w:r>
            <w:r>
              <w:rPr>
                <w:sz w:val="16"/>
              </w:rPr>
              <w:t>original</w:t>
            </w:r>
            <w:r>
              <w:rPr>
                <w:spacing w:val="-4"/>
                <w:sz w:val="16"/>
              </w:rPr>
              <w:t xml:space="preserve"> </w:t>
            </w:r>
            <w:r>
              <w:rPr>
                <w:spacing w:val="-2"/>
                <w:sz w:val="16"/>
              </w:rPr>
              <w:t>lender.</w:t>
            </w:r>
          </w:p>
          <w:p w14:paraId="1D7AA0F9" w14:textId="77777777" w:rsidR="00DE1263" w:rsidRDefault="00032E52">
            <w:pPr>
              <w:pStyle w:val="TableParagraph"/>
              <w:spacing w:before="160"/>
              <w:ind w:left="103" w:right="42"/>
              <w:rPr>
                <w:sz w:val="16"/>
              </w:rPr>
            </w:pPr>
            <w:r>
              <w:rPr>
                <w:sz w:val="16"/>
              </w:rPr>
              <w:t>In</w:t>
            </w:r>
            <w:r>
              <w:rPr>
                <w:spacing w:val="-6"/>
                <w:sz w:val="16"/>
              </w:rPr>
              <w:t xml:space="preserve"> </w:t>
            </w:r>
            <w:r>
              <w:rPr>
                <w:sz w:val="16"/>
              </w:rPr>
              <w:t>the</w:t>
            </w:r>
            <w:r>
              <w:rPr>
                <w:spacing w:val="-6"/>
                <w:sz w:val="16"/>
              </w:rPr>
              <w:t xml:space="preserve"> </w:t>
            </w:r>
            <w:r>
              <w:rPr>
                <w:sz w:val="16"/>
              </w:rPr>
              <w:t>case</w:t>
            </w:r>
            <w:r>
              <w:rPr>
                <w:spacing w:val="-6"/>
                <w:sz w:val="16"/>
              </w:rPr>
              <w:t xml:space="preserve"> </w:t>
            </w:r>
            <w:r>
              <w:rPr>
                <w:sz w:val="16"/>
              </w:rPr>
              <w:t>of</w:t>
            </w:r>
            <w:r>
              <w:rPr>
                <w:spacing w:val="-5"/>
                <w:sz w:val="16"/>
              </w:rPr>
              <w:t xml:space="preserve"> </w:t>
            </w:r>
            <w:r>
              <w:rPr>
                <w:sz w:val="16"/>
              </w:rPr>
              <w:t>securitisations</w:t>
            </w:r>
            <w:r>
              <w:rPr>
                <w:spacing w:val="-6"/>
                <w:sz w:val="16"/>
              </w:rPr>
              <w:t xml:space="preserve"> </w:t>
            </w:r>
            <w:r>
              <w:rPr>
                <w:sz w:val="16"/>
              </w:rPr>
              <w:t>with</w:t>
            </w:r>
            <w:r>
              <w:rPr>
                <w:spacing w:val="-5"/>
                <w:sz w:val="16"/>
              </w:rPr>
              <w:t xml:space="preserve"> </w:t>
            </w:r>
            <w:r>
              <w:rPr>
                <w:sz w:val="16"/>
              </w:rPr>
              <w:t>multiple</w:t>
            </w:r>
            <w:r>
              <w:rPr>
                <w:spacing w:val="-6"/>
                <w:sz w:val="16"/>
              </w:rPr>
              <w:t xml:space="preserve"> </w:t>
            </w:r>
            <w:r>
              <w:rPr>
                <w:sz w:val="16"/>
              </w:rPr>
              <w:t>original</w:t>
            </w:r>
            <w:r>
              <w:rPr>
                <w:spacing w:val="-6"/>
                <w:sz w:val="16"/>
              </w:rPr>
              <w:t xml:space="preserve"> </w:t>
            </w:r>
            <w:r>
              <w:rPr>
                <w:sz w:val="16"/>
              </w:rPr>
              <w:t>lenders,</w:t>
            </w:r>
            <w:r>
              <w:rPr>
                <w:spacing w:val="40"/>
                <w:sz w:val="16"/>
              </w:rPr>
              <w:t xml:space="preserve"> </w:t>
            </w:r>
            <w:r>
              <w:rPr>
                <w:sz w:val="16"/>
              </w:rPr>
              <w:t>the reporting entity shall provide the LEI of each original</w:t>
            </w:r>
            <w:r>
              <w:rPr>
                <w:spacing w:val="40"/>
                <w:sz w:val="16"/>
              </w:rPr>
              <w:t xml:space="preserve"> </w:t>
            </w:r>
            <w:r>
              <w:rPr>
                <w:sz w:val="16"/>
              </w:rPr>
              <w:t>lender involved in the transaction, separated with a</w:t>
            </w:r>
            <w:r>
              <w:rPr>
                <w:spacing w:val="40"/>
                <w:sz w:val="16"/>
              </w:rPr>
              <w:t xml:space="preserve"> </w:t>
            </w:r>
            <w:r>
              <w:rPr>
                <w:sz w:val="16"/>
              </w:rPr>
              <w:t>semicolon</w:t>
            </w:r>
            <w:r>
              <w:rPr>
                <w:spacing w:val="-1"/>
                <w:sz w:val="16"/>
              </w:rPr>
              <w:t xml:space="preserve"> </w:t>
            </w:r>
            <w:r>
              <w:rPr>
                <w:sz w:val="16"/>
              </w:rPr>
              <w:t>(;).</w:t>
            </w:r>
          </w:p>
          <w:p w14:paraId="047E32D9" w14:textId="168E62CF" w:rsidR="00DE1263" w:rsidRDefault="00032E52">
            <w:pPr>
              <w:pStyle w:val="TableParagraph"/>
              <w:spacing w:before="159" w:line="164" w:lineRule="exact"/>
              <w:ind w:left="103"/>
              <w:rPr>
                <w:sz w:val="16"/>
              </w:rPr>
            </w:pPr>
            <w:r>
              <w:rPr>
                <w:sz w:val="16"/>
              </w:rPr>
              <w:t>If</w:t>
            </w:r>
            <w:r>
              <w:rPr>
                <w:spacing w:val="-4"/>
                <w:sz w:val="16"/>
              </w:rPr>
              <w:t xml:space="preserve"> </w:t>
            </w:r>
            <w:r>
              <w:rPr>
                <w:sz w:val="16"/>
              </w:rPr>
              <w:t>no</w:t>
            </w:r>
            <w:r>
              <w:rPr>
                <w:spacing w:val="-3"/>
                <w:sz w:val="16"/>
              </w:rPr>
              <w:t xml:space="preserve"> </w:t>
            </w:r>
            <w:r>
              <w:rPr>
                <w:sz w:val="16"/>
              </w:rPr>
              <w:t>LEI</w:t>
            </w:r>
            <w:r>
              <w:rPr>
                <w:spacing w:val="-3"/>
                <w:sz w:val="16"/>
              </w:rPr>
              <w:t xml:space="preserve"> </w:t>
            </w:r>
            <w:r>
              <w:rPr>
                <w:sz w:val="16"/>
              </w:rPr>
              <w:t>is</w:t>
            </w:r>
            <w:r>
              <w:rPr>
                <w:spacing w:val="-2"/>
                <w:sz w:val="16"/>
              </w:rPr>
              <w:t xml:space="preserve"> </w:t>
            </w:r>
            <w:r>
              <w:rPr>
                <w:sz w:val="16"/>
              </w:rPr>
              <w:t>available</w:t>
            </w:r>
            <w:r>
              <w:rPr>
                <w:spacing w:val="-3"/>
                <w:sz w:val="16"/>
              </w:rPr>
              <w:t xml:space="preserve"> </w:t>
            </w:r>
            <w:r>
              <w:rPr>
                <w:sz w:val="16"/>
              </w:rPr>
              <w:t>this</w:t>
            </w:r>
            <w:r>
              <w:rPr>
                <w:spacing w:val="-3"/>
                <w:sz w:val="16"/>
              </w:rPr>
              <w:t xml:space="preserve"> </w:t>
            </w:r>
            <w:r>
              <w:rPr>
                <w:sz w:val="16"/>
              </w:rPr>
              <w:t>field</w:t>
            </w:r>
            <w:r>
              <w:rPr>
                <w:spacing w:val="-1"/>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r w:rsidR="00613B0F">
              <w:rPr>
                <w:spacing w:val="-2"/>
                <w:sz w:val="16"/>
              </w:rPr>
              <w:t xml:space="preserve"> </w:t>
            </w:r>
            <w:r w:rsidR="004450BE">
              <w:rPr>
                <w:color w:val="FF0000"/>
                <w:spacing w:val="-2"/>
                <w:sz w:val="16"/>
              </w:rPr>
              <w:t>[</w:t>
            </w:r>
            <w:r w:rsidR="004450BE" w:rsidRPr="004450BE">
              <w:rPr>
                <w:i/>
                <w:iCs/>
                <w:color w:val="FF0000"/>
                <w:spacing w:val="-2"/>
                <w:sz w:val="16"/>
              </w:rPr>
              <w:t>Note: If ND5 field is allowed, it’s best to indicate that this is not applicable</w:t>
            </w:r>
            <w:r w:rsidR="004450BE">
              <w:rPr>
                <w:color w:val="FF0000"/>
                <w:spacing w:val="-2"/>
                <w:sz w:val="16"/>
              </w:rPr>
              <w:t>]</w:t>
            </w:r>
          </w:p>
        </w:tc>
        <w:tc>
          <w:tcPr>
            <w:tcW w:w="689" w:type="dxa"/>
          </w:tcPr>
          <w:p w14:paraId="78715FC2" w14:textId="77777777" w:rsidR="00DE1263" w:rsidRDefault="00032E52">
            <w:pPr>
              <w:pStyle w:val="TableParagraph"/>
              <w:spacing w:before="158"/>
              <w:ind w:left="104"/>
              <w:rPr>
                <w:sz w:val="16"/>
              </w:rPr>
            </w:pPr>
            <w:r>
              <w:rPr>
                <w:spacing w:val="-5"/>
                <w:sz w:val="16"/>
              </w:rPr>
              <w:t>NO</w:t>
            </w:r>
          </w:p>
        </w:tc>
        <w:tc>
          <w:tcPr>
            <w:tcW w:w="1347" w:type="dxa"/>
            <w:tcBorders>
              <w:right w:val="nil"/>
            </w:tcBorders>
          </w:tcPr>
          <w:p w14:paraId="307386C5" w14:textId="6D98A7F5" w:rsidR="00DE1263" w:rsidRDefault="00032E52">
            <w:pPr>
              <w:pStyle w:val="TableParagraph"/>
              <w:spacing w:before="158"/>
              <w:ind w:left="103"/>
              <w:rPr>
                <w:sz w:val="16"/>
              </w:rPr>
            </w:pPr>
            <w:proofErr w:type="gramStart"/>
            <w:r>
              <w:rPr>
                <w:spacing w:val="-5"/>
                <w:sz w:val="16"/>
              </w:rPr>
              <w:t>NO</w:t>
            </w:r>
            <w:r w:rsidR="006158D9">
              <w:rPr>
                <w:spacing w:val="-5"/>
                <w:sz w:val="16"/>
              </w:rPr>
              <w:t xml:space="preserve">  </w:t>
            </w:r>
            <w:r w:rsidR="006158D9">
              <w:rPr>
                <w:color w:val="FF0000"/>
                <w:spacing w:val="-5"/>
                <w:sz w:val="16"/>
              </w:rPr>
              <w:t>–</w:t>
            </w:r>
            <w:proofErr w:type="gramEnd"/>
            <w:r w:rsidR="006158D9">
              <w:rPr>
                <w:color w:val="FF0000"/>
                <w:spacing w:val="-5"/>
                <w:sz w:val="16"/>
              </w:rPr>
              <w:t xml:space="preserve"> change to YES</w:t>
            </w:r>
          </w:p>
        </w:tc>
      </w:tr>
      <w:tr w:rsidR="00DD68E1" w14:paraId="032FECB4" w14:textId="77777777" w:rsidTr="00E027C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76"/>
        </w:trPr>
        <w:tc>
          <w:tcPr>
            <w:tcW w:w="726" w:type="dxa"/>
            <w:tcBorders>
              <w:left w:val="nil"/>
            </w:tcBorders>
          </w:tcPr>
          <w:p w14:paraId="41C84070" w14:textId="77777777" w:rsidR="00DD68E1" w:rsidRDefault="00DD68E1" w:rsidP="00E027CE">
            <w:pPr>
              <w:pStyle w:val="TableParagraph"/>
              <w:spacing w:before="158"/>
              <w:ind w:left="14"/>
              <w:rPr>
                <w:sz w:val="16"/>
              </w:rPr>
            </w:pPr>
            <w:r>
              <w:rPr>
                <w:spacing w:val="-2"/>
                <w:sz w:val="16"/>
              </w:rPr>
              <w:lastRenderedPageBreak/>
              <w:t>[</w:t>
            </w:r>
            <w:proofErr w:type="spellStart"/>
            <w:r>
              <w:rPr>
                <w:spacing w:val="-2"/>
                <w:sz w:val="16"/>
              </w:rPr>
              <w:t>PLHD</w:t>
            </w:r>
            <w:proofErr w:type="spellEnd"/>
            <w:r>
              <w:rPr>
                <w:spacing w:val="-2"/>
                <w:sz w:val="16"/>
              </w:rPr>
              <w:t>#]</w:t>
            </w:r>
          </w:p>
        </w:tc>
        <w:tc>
          <w:tcPr>
            <w:tcW w:w="768" w:type="dxa"/>
          </w:tcPr>
          <w:p w14:paraId="3A5CED2B" w14:textId="77777777" w:rsidR="00DD68E1" w:rsidRDefault="00DD68E1" w:rsidP="00E027CE">
            <w:pPr>
              <w:pStyle w:val="TableParagraph"/>
              <w:spacing w:before="158"/>
              <w:ind w:left="96"/>
              <w:rPr>
                <w:sz w:val="16"/>
              </w:rPr>
            </w:pPr>
            <w:r>
              <w:rPr>
                <w:spacing w:val="-5"/>
                <w:sz w:val="16"/>
              </w:rPr>
              <w:t>NA</w:t>
            </w:r>
          </w:p>
        </w:tc>
        <w:tc>
          <w:tcPr>
            <w:tcW w:w="1517" w:type="dxa"/>
          </w:tcPr>
          <w:p w14:paraId="1A03545A" w14:textId="77777777" w:rsidR="00DD68E1" w:rsidRDefault="00DD68E1" w:rsidP="00E027CE">
            <w:pPr>
              <w:pStyle w:val="TableParagraph"/>
              <w:spacing w:before="158"/>
              <w:ind w:left="103" w:right="86"/>
              <w:rPr>
                <w:sz w:val="16"/>
              </w:rPr>
            </w:pPr>
            <w:r>
              <w:rPr>
                <w:sz w:val="16"/>
              </w:rPr>
              <w:t>Country</w:t>
            </w:r>
            <w:r>
              <w:rPr>
                <w:spacing w:val="-3"/>
                <w:sz w:val="16"/>
              </w:rPr>
              <w:t xml:space="preserve"> </w:t>
            </w:r>
            <w:r>
              <w:rPr>
                <w:sz w:val="16"/>
              </w:rPr>
              <w:t>of</w:t>
            </w:r>
            <w:r>
              <w:rPr>
                <w:spacing w:val="40"/>
                <w:sz w:val="16"/>
              </w:rPr>
              <w:t xml:space="preserve"> </w:t>
            </w:r>
            <w:r>
              <w:rPr>
                <w:sz w:val="16"/>
              </w:rPr>
              <w:t>incorporation</w:t>
            </w:r>
            <w:r>
              <w:rPr>
                <w:spacing w:val="-10"/>
                <w:sz w:val="16"/>
              </w:rPr>
              <w:t xml:space="preserve"> </w:t>
            </w:r>
            <w:r>
              <w:rPr>
                <w:sz w:val="16"/>
              </w:rPr>
              <w:t>of</w:t>
            </w:r>
            <w:r>
              <w:rPr>
                <w:spacing w:val="-10"/>
                <w:sz w:val="16"/>
              </w:rPr>
              <w:t xml:space="preserve"> </w:t>
            </w:r>
            <w:r>
              <w:rPr>
                <w:sz w:val="16"/>
              </w:rPr>
              <w:t>the</w:t>
            </w:r>
            <w:r>
              <w:rPr>
                <w:spacing w:val="40"/>
                <w:sz w:val="16"/>
              </w:rPr>
              <w:t xml:space="preserve"> </w:t>
            </w:r>
            <w:r>
              <w:rPr>
                <w:sz w:val="16"/>
              </w:rPr>
              <w:t>original</w:t>
            </w:r>
            <w:r>
              <w:rPr>
                <w:spacing w:val="-3"/>
                <w:sz w:val="16"/>
              </w:rPr>
              <w:t xml:space="preserve"> </w:t>
            </w:r>
            <w:r>
              <w:rPr>
                <w:sz w:val="16"/>
              </w:rPr>
              <w:t>lender</w:t>
            </w:r>
          </w:p>
        </w:tc>
        <w:tc>
          <w:tcPr>
            <w:tcW w:w="4041" w:type="dxa"/>
          </w:tcPr>
          <w:p w14:paraId="0CC7D059" w14:textId="77777777" w:rsidR="00DD68E1" w:rsidRDefault="00DD68E1" w:rsidP="00E027CE">
            <w:pPr>
              <w:pStyle w:val="TableParagraph"/>
              <w:spacing w:before="158"/>
              <w:ind w:left="103" w:right="42"/>
              <w:rPr>
                <w:sz w:val="16"/>
              </w:rPr>
            </w:pPr>
            <w:r>
              <w:rPr>
                <w:sz w:val="16"/>
              </w:rPr>
              <w:t>The</w:t>
            </w:r>
            <w:r>
              <w:rPr>
                <w:spacing w:val="-5"/>
                <w:sz w:val="16"/>
              </w:rPr>
              <w:t xml:space="preserve"> </w:t>
            </w:r>
            <w:r>
              <w:rPr>
                <w:sz w:val="16"/>
              </w:rPr>
              <w:t>code</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country</w:t>
            </w:r>
            <w:r>
              <w:rPr>
                <w:spacing w:val="-5"/>
                <w:sz w:val="16"/>
              </w:rPr>
              <w:t xml:space="preserve"> </w:t>
            </w:r>
            <w:r>
              <w:rPr>
                <w:sz w:val="16"/>
              </w:rPr>
              <w:t>of</w:t>
            </w:r>
            <w:r>
              <w:rPr>
                <w:spacing w:val="-5"/>
                <w:sz w:val="16"/>
              </w:rPr>
              <w:t xml:space="preserve"> </w:t>
            </w:r>
            <w:r>
              <w:rPr>
                <w:sz w:val="16"/>
              </w:rPr>
              <w:t>incorporation</w:t>
            </w:r>
            <w:r>
              <w:rPr>
                <w:spacing w:val="-4"/>
                <w:sz w:val="16"/>
              </w:rPr>
              <w:t xml:space="preserve"> </w:t>
            </w:r>
            <w:r>
              <w:rPr>
                <w:sz w:val="16"/>
              </w:rPr>
              <w:t>of</w:t>
            </w:r>
            <w:r>
              <w:rPr>
                <w:spacing w:val="-5"/>
                <w:sz w:val="16"/>
              </w:rPr>
              <w:t xml:space="preserve"> </w:t>
            </w:r>
            <w:r>
              <w:rPr>
                <w:sz w:val="16"/>
              </w:rPr>
              <w:t>the</w:t>
            </w:r>
            <w:r>
              <w:rPr>
                <w:spacing w:val="-5"/>
                <w:sz w:val="16"/>
              </w:rPr>
              <w:t xml:space="preserve"> </w:t>
            </w:r>
            <w:r>
              <w:rPr>
                <w:sz w:val="16"/>
              </w:rPr>
              <w:t>original</w:t>
            </w:r>
            <w:r>
              <w:rPr>
                <w:spacing w:val="40"/>
                <w:sz w:val="16"/>
              </w:rPr>
              <w:t xml:space="preserve"> </w:t>
            </w:r>
            <w:r>
              <w:rPr>
                <w:spacing w:val="-2"/>
                <w:sz w:val="16"/>
              </w:rPr>
              <w:t>lender.</w:t>
            </w:r>
          </w:p>
        </w:tc>
        <w:tc>
          <w:tcPr>
            <w:tcW w:w="689" w:type="dxa"/>
          </w:tcPr>
          <w:p w14:paraId="68909D07" w14:textId="77777777" w:rsidR="00DD68E1" w:rsidRDefault="00DD68E1" w:rsidP="00E027CE">
            <w:pPr>
              <w:pStyle w:val="TableParagraph"/>
              <w:spacing w:before="158"/>
              <w:ind w:left="104"/>
              <w:rPr>
                <w:sz w:val="16"/>
              </w:rPr>
            </w:pPr>
            <w:r>
              <w:rPr>
                <w:spacing w:val="-5"/>
                <w:sz w:val="16"/>
              </w:rPr>
              <w:t>NO</w:t>
            </w:r>
          </w:p>
        </w:tc>
        <w:tc>
          <w:tcPr>
            <w:tcW w:w="1347" w:type="dxa"/>
            <w:tcBorders>
              <w:right w:val="nil"/>
            </w:tcBorders>
          </w:tcPr>
          <w:p w14:paraId="0EE50650" w14:textId="77777777" w:rsidR="00DD68E1" w:rsidRDefault="00DD68E1" w:rsidP="00E027CE">
            <w:pPr>
              <w:pStyle w:val="TableParagraph"/>
              <w:spacing w:before="158"/>
              <w:ind w:left="103"/>
              <w:rPr>
                <w:sz w:val="16"/>
              </w:rPr>
            </w:pPr>
            <w:r>
              <w:rPr>
                <w:spacing w:val="-5"/>
                <w:sz w:val="16"/>
              </w:rPr>
              <w:t xml:space="preserve">NO </w:t>
            </w:r>
            <w:r>
              <w:rPr>
                <w:color w:val="FF0000"/>
                <w:spacing w:val="-5"/>
                <w:sz w:val="16"/>
              </w:rPr>
              <w:t>– change to YES, some structures may not have an original lender</w:t>
            </w:r>
          </w:p>
        </w:tc>
      </w:tr>
    </w:tbl>
    <w:p w14:paraId="102C3841" w14:textId="77777777" w:rsidR="00DE1263" w:rsidRDefault="00DE1263">
      <w:pPr>
        <w:rPr>
          <w:sz w:val="16"/>
        </w:rPr>
        <w:sectPr w:rsidR="00DE1263">
          <w:headerReference w:type="even" r:id="rId8"/>
          <w:headerReference w:type="default" r:id="rId9"/>
          <w:footerReference w:type="even" r:id="rId10"/>
          <w:footerReference w:type="default" r:id="rId11"/>
          <w:headerReference w:type="first" r:id="rId12"/>
          <w:footerReference w:type="first" r:id="rId13"/>
          <w:pgSz w:w="11910" w:h="16840"/>
          <w:pgMar w:top="2000" w:right="1300" w:bottom="1120" w:left="1240" w:header="862" w:footer="934" w:gutter="0"/>
          <w:cols w:space="720"/>
        </w:sectPr>
      </w:pPr>
    </w:p>
    <w:p w14:paraId="184E1517" w14:textId="77777777" w:rsidR="00DE1263" w:rsidRDefault="00DE1263">
      <w:pPr>
        <w:pStyle w:val="BodyText"/>
        <w:spacing w:before="47" w:after="1"/>
        <w:rPr>
          <w:rFonts w:ascii="Arial"/>
          <w:sz w:val="20"/>
        </w:rPr>
      </w:pPr>
    </w:p>
    <w:p w14:paraId="3410AA4A" w14:textId="77777777" w:rsidR="00DE1263" w:rsidRDefault="00DE1263">
      <w:pPr>
        <w:pStyle w:val="BodyText"/>
        <w:spacing w:before="59"/>
        <w:rPr>
          <w:rFonts w:ascii="Arial"/>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
        <w:gridCol w:w="751"/>
        <w:gridCol w:w="1585"/>
        <w:gridCol w:w="4205"/>
        <w:gridCol w:w="707"/>
        <w:gridCol w:w="1074"/>
      </w:tblGrid>
      <w:tr w:rsidR="00DE1263" w14:paraId="5A64E513" w14:textId="77777777" w:rsidTr="00AB3CFD">
        <w:trPr>
          <w:trHeight w:val="414"/>
        </w:trPr>
        <w:tc>
          <w:tcPr>
            <w:tcW w:w="9088" w:type="dxa"/>
            <w:gridSpan w:val="6"/>
            <w:tcBorders>
              <w:top w:val="nil"/>
              <w:left w:val="nil"/>
              <w:right w:val="nil"/>
            </w:tcBorders>
          </w:tcPr>
          <w:p w14:paraId="7E619772" w14:textId="77777777" w:rsidR="00DE1263" w:rsidRDefault="00032E52">
            <w:pPr>
              <w:pStyle w:val="TableParagraph"/>
              <w:spacing w:line="178" w:lineRule="exact"/>
              <w:ind w:left="1622"/>
              <w:jc w:val="center"/>
              <w:rPr>
                <w:rFonts w:ascii="Arial"/>
                <w:sz w:val="16"/>
              </w:rPr>
            </w:pPr>
            <w:r>
              <w:rPr>
                <w:rFonts w:ascii="Arial"/>
                <w:sz w:val="16"/>
              </w:rPr>
              <w:t>Table</w:t>
            </w:r>
            <w:r>
              <w:rPr>
                <w:rFonts w:ascii="Arial"/>
                <w:spacing w:val="-11"/>
                <w:sz w:val="16"/>
              </w:rPr>
              <w:t xml:space="preserve"> </w:t>
            </w:r>
            <w:r>
              <w:rPr>
                <w:rFonts w:ascii="Arial"/>
                <w:spacing w:val="-10"/>
                <w:sz w:val="16"/>
              </w:rPr>
              <w:t>2</w:t>
            </w:r>
          </w:p>
          <w:p w14:paraId="7AF36726" w14:textId="3359D31A" w:rsidR="00DE1263" w:rsidRPr="00197999" w:rsidRDefault="00032E52">
            <w:pPr>
              <w:pStyle w:val="TableParagraph"/>
              <w:ind w:left="1622" w:right="1"/>
              <w:jc w:val="center"/>
              <w:rPr>
                <w:rFonts w:ascii="Arial"/>
                <w:b/>
                <w:color w:val="FF0000"/>
                <w:spacing w:val="-2"/>
                <w:sz w:val="16"/>
              </w:rPr>
            </w:pPr>
            <w:r>
              <w:rPr>
                <w:rFonts w:ascii="Arial"/>
                <w:b/>
                <w:sz w:val="16"/>
              </w:rPr>
              <w:t>Significant</w:t>
            </w:r>
            <w:r>
              <w:rPr>
                <w:rFonts w:ascii="Arial"/>
                <w:b/>
                <w:spacing w:val="-8"/>
                <w:sz w:val="16"/>
              </w:rPr>
              <w:t xml:space="preserve"> </w:t>
            </w:r>
            <w:r>
              <w:rPr>
                <w:rFonts w:ascii="Arial"/>
                <w:b/>
                <w:sz w:val="16"/>
              </w:rPr>
              <w:t>Event</w:t>
            </w:r>
            <w:r>
              <w:rPr>
                <w:rFonts w:ascii="Arial"/>
                <w:b/>
                <w:spacing w:val="-8"/>
                <w:sz w:val="16"/>
              </w:rPr>
              <w:t xml:space="preserve"> </w:t>
            </w:r>
            <w:r>
              <w:rPr>
                <w:rFonts w:ascii="Arial"/>
                <w:b/>
                <w:spacing w:val="-2"/>
                <w:sz w:val="16"/>
              </w:rPr>
              <w:t>Information</w:t>
            </w:r>
            <w:r w:rsidR="00B70B97">
              <w:rPr>
                <w:rFonts w:ascii="Arial"/>
                <w:b/>
                <w:spacing w:val="-2"/>
                <w:sz w:val="16"/>
              </w:rPr>
              <w:t xml:space="preserve"> </w:t>
            </w:r>
            <w:r w:rsidR="00B70B97" w:rsidRPr="00B70B97">
              <w:rPr>
                <w:rFonts w:ascii="Arial"/>
                <w:b/>
                <w:color w:val="FF0000"/>
                <w:spacing w:val="-2"/>
                <w:sz w:val="16"/>
              </w:rPr>
              <w:t>[Delete</w:t>
            </w:r>
            <w:r w:rsidR="00E44F31">
              <w:rPr>
                <w:rFonts w:ascii="Arial"/>
                <w:b/>
                <w:color w:val="FF0000"/>
                <w:spacing w:val="-2"/>
                <w:sz w:val="16"/>
              </w:rPr>
              <w:t>]</w:t>
            </w:r>
          </w:p>
          <w:p w14:paraId="66FA1B20" w14:textId="77777777" w:rsidR="006C0819" w:rsidRDefault="006C0819" w:rsidP="00950C47">
            <w:pPr>
              <w:pStyle w:val="TableParagraph"/>
              <w:ind w:right="1"/>
              <w:rPr>
                <w:rFonts w:ascii="Arial"/>
                <w:bCs/>
                <w:color w:val="FF0000"/>
                <w:sz w:val="16"/>
              </w:rPr>
            </w:pPr>
          </w:p>
          <w:p w14:paraId="163EDAA0" w14:textId="01646B91" w:rsidR="007D286D" w:rsidRPr="00197999" w:rsidRDefault="007D286D" w:rsidP="00950C47">
            <w:pPr>
              <w:pStyle w:val="TableParagraph"/>
              <w:ind w:right="1"/>
              <w:rPr>
                <w:bCs/>
                <w:i/>
                <w:iCs/>
                <w:color w:val="FF0000"/>
                <w:sz w:val="20"/>
                <w:szCs w:val="20"/>
              </w:rPr>
            </w:pPr>
            <w:r w:rsidRPr="00197999">
              <w:rPr>
                <w:bCs/>
                <w:i/>
                <w:iCs/>
                <w:color w:val="FF0000"/>
                <w:sz w:val="20"/>
                <w:szCs w:val="20"/>
              </w:rPr>
              <w:t xml:space="preserve">See our comments in the online response to </w:t>
            </w:r>
            <w:r w:rsidR="006C0819" w:rsidRPr="00197999">
              <w:rPr>
                <w:bCs/>
                <w:i/>
                <w:iCs/>
                <w:color w:val="FF0000"/>
                <w:sz w:val="20"/>
                <w:szCs w:val="20"/>
              </w:rPr>
              <w:t>Q.1 point (5)(b)(ii)</w:t>
            </w:r>
            <w:r w:rsidR="00E44F31" w:rsidRPr="00197999">
              <w:rPr>
                <w:bCs/>
                <w:i/>
                <w:iCs/>
                <w:color w:val="FF0000"/>
                <w:sz w:val="20"/>
                <w:szCs w:val="20"/>
              </w:rPr>
              <w:t>(</w:t>
            </w:r>
            <w:proofErr w:type="gramStart"/>
            <w:r w:rsidR="00E44F31" w:rsidRPr="00197999">
              <w:rPr>
                <w:bCs/>
                <w:i/>
                <w:iCs/>
                <w:color w:val="FF0000"/>
                <w:sz w:val="20"/>
                <w:szCs w:val="20"/>
              </w:rPr>
              <w:t>A)-(</w:t>
            </w:r>
            <w:proofErr w:type="gramEnd"/>
            <w:r w:rsidR="00E44F31" w:rsidRPr="00197999">
              <w:rPr>
                <w:bCs/>
                <w:i/>
                <w:iCs/>
                <w:color w:val="FF0000"/>
                <w:sz w:val="20"/>
                <w:szCs w:val="20"/>
              </w:rPr>
              <w:t>B),</w:t>
            </w:r>
            <w:r w:rsidR="006C0819" w:rsidRPr="00197999">
              <w:rPr>
                <w:bCs/>
                <w:i/>
                <w:iCs/>
                <w:color w:val="FF0000"/>
                <w:sz w:val="20"/>
                <w:szCs w:val="20"/>
              </w:rPr>
              <w:t xml:space="preserve"> Q.2</w:t>
            </w:r>
            <w:r w:rsidR="00E44F31" w:rsidRPr="00197999">
              <w:rPr>
                <w:bCs/>
                <w:i/>
                <w:iCs/>
                <w:color w:val="FF0000"/>
                <w:sz w:val="20"/>
                <w:szCs w:val="20"/>
              </w:rPr>
              <w:t xml:space="preserve"> and Q.8</w:t>
            </w:r>
            <w:r w:rsidRPr="00197999">
              <w:rPr>
                <w:bCs/>
                <w:i/>
                <w:iCs/>
                <w:color w:val="FF0000"/>
                <w:sz w:val="20"/>
                <w:szCs w:val="20"/>
              </w:rPr>
              <w:t xml:space="preserve">. </w:t>
            </w:r>
          </w:p>
          <w:p w14:paraId="3A946A8D" w14:textId="77777777" w:rsidR="007D286D" w:rsidRPr="00197999" w:rsidRDefault="007D286D" w:rsidP="00950C47">
            <w:pPr>
              <w:pStyle w:val="TableParagraph"/>
              <w:ind w:right="1"/>
              <w:rPr>
                <w:bCs/>
                <w:i/>
                <w:iCs/>
                <w:color w:val="FF0000"/>
                <w:sz w:val="20"/>
                <w:szCs w:val="20"/>
              </w:rPr>
            </w:pPr>
          </w:p>
          <w:p w14:paraId="255AB226" w14:textId="5DFECA9E" w:rsidR="00AB3CFD" w:rsidRPr="00197999" w:rsidRDefault="002672EC" w:rsidP="00950C47">
            <w:pPr>
              <w:pStyle w:val="TableParagraph"/>
              <w:ind w:right="1"/>
              <w:rPr>
                <w:bCs/>
                <w:i/>
                <w:iCs/>
                <w:color w:val="FF0000"/>
                <w:sz w:val="20"/>
                <w:szCs w:val="20"/>
              </w:rPr>
            </w:pPr>
            <w:r w:rsidRPr="00197999">
              <w:rPr>
                <w:bCs/>
                <w:i/>
                <w:iCs/>
                <w:color w:val="FF0000"/>
                <w:sz w:val="20"/>
                <w:szCs w:val="20"/>
              </w:rPr>
              <w:t xml:space="preserve">We refer to our proposals on the </w:t>
            </w:r>
            <w:r w:rsidR="00BA737A" w:rsidRPr="00197999">
              <w:rPr>
                <w:b/>
                <w:i/>
                <w:iCs/>
                <w:color w:val="FF0000"/>
                <w:sz w:val="20"/>
                <w:szCs w:val="20"/>
              </w:rPr>
              <w:t>alternative (and preferred) approach</w:t>
            </w:r>
            <w:r w:rsidR="00BA737A" w:rsidRPr="00197999">
              <w:rPr>
                <w:bCs/>
                <w:i/>
                <w:iCs/>
                <w:color w:val="FF0000"/>
                <w:sz w:val="20"/>
                <w:szCs w:val="20"/>
              </w:rPr>
              <w:t xml:space="preserve"> </w:t>
            </w:r>
            <w:r w:rsidR="006C0819" w:rsidRPr="00197999">
              <w:rPr>
                <w:bCs/>
                <w:i/>
                <w:iCs/>
                <w:color w:val="FF0000"/>
                <w:sz w:val="20"/>
                <w:szCs w:val="20"/>
              </w:rPr>
              <w:t xml:space="preserve">(that we further discuss in point (5)(b)(ii) of our </w:t>
            </w:r>
            <w:r w:rsidRPr="00197999">
              <w:rPr>
                <w:bCs/>
                <w:i/>
                <w:iCs/>
                <w:color w:val="FF0000"/>
                <w:sz w:val="20"/>
                <w:szCs w:val="20"/>
              </w:rPr>
              <w:t xml:space="preserve">response to </w:t>
            </w:r>
            <w:r w:rsidR="006C0819" w:rsidRPr="00197999">
              <w:rPr>
                <w:bCs/>
                <w:i/>
                <w:iCs/>
                <w:color w:val="FF0000"/>
                <w:sz w:val="20"/>
                <w:szCs w:val="20"/>
              </w:rPr>
              <w:t xml:space="preserve">Q.1) </w:t>
            </w:r>
            <w:r w:rsidRPr="00197999">
              <w:rPr>
                <w:bCs/>
                <w:i/>
                <w:iCs/>
                <w:color w:val="FF0000"/>
                <w:sz w:val="20"/>
                <w:szCs w:val="20"/>
              </w:rPr>
              <w:t xml:space="preserve">that there should not be a requirement for template-based reporting of significant events and that for the purpose of supervisory reporting of significant events a </w:t>
            </w:r>
            <w:proofErr w:type="gramStart"/>
            <w:r w:rsidRPr="00197999">
              <w:rPr>
                <w:bCs/>
                <w:i/>
                <w:iCs/>
                <w:color w:val="FF0000"/>
                <w:sz w:val="20"/>
                <w:szCs w:val="20"/>
              </w:rPr>
              <w:t>more narrow</w:t>
            </w:r>
            <w:proofErr w:type="gramEnd"/>
            <w:r w:rsidRPr="00197999">
              <w:rPr>
                <w:bCs/>
                <w:i/>
                <w:iCs/>
                <w:color w:val="FF0000"/>
                <w:sz w:val="20"/>
                <w:szCs w:val="20"/>
              </w:rPr>
              <w:t xml:space="preserve"> list of events should apply.</w:t>
            </w:r>
          </w:p>
          <w:p w14:paraId="44C59EEC" w14:textId="77777777" w:rsidR="00AB3CFD" w:rsidRPr="00197999" w:rsidRDefault="00AB3CFD" w:rsidP="00950C47">
            <w:pPr>
              <w:pStyle w:val="TableParagraph"/>
              <w:ind w:right="1"/>
              <w:rPr>
                <w:bCs/>
                <w:i/>
                <w:iCs/>
                <w:color w:val="FF0000"/>
                <w:sz w:val="20"/>
                <w:szCs w:val="20"/>
              </w:rPr>
            </w:pPr>
          </w:p>
          <w:p w14:paraId="00FBE3F5" w14:textId="403D8D74" w:rsidR="00AB3CFD" w:rsidRPr="00AB3CFD" w:rsidRDefault="00AB3CFD" w:rsidP="002672EC">
            <w:pPr>
              <w:pStyle w:val="TableParagraph"/>
              <w:ind w:right="1"/>
              <w:rPr>
                <w:rFonts w:ascii="Arial"/>
                <w:bCs/>
                <w:color w:val="FF0000"/>
                <w:sz w:val="16"/>
              </w:rPr>
            </w:pPr>
          </w:p>
        </w:tc>
      </w:tr>
      <w:tr w:rsidR="00DE1263" w14:paraId="5A27D1F5" w14:textId="77777777" w:rsidTr="00AB3CFD">
        <w:trPr>
          <w:trHeight w:val="1655"/>
        </w:trPr>
        <w:tc>
          <w:tcPr>
            <w:tcW w:w="766" w:type="dxa"/>
            <w:tcBorders>
              <w:left w:val="nil"/>
              <w:bottom w:val="single" w:sz="6" w:space="0" w:color="000000"/>
              <w:right w:val="single" w:sz="6" w:space="0" w:color="000000"/>
            </w:tcBorders>
          </w:tcPr>
          <w:p w14:paraId="6BB4F726" w14:textId="77777777" w:rsidR="00DE1263" w:rsidRDefault="00DE1263">
            <w:pPr>
              <w:pStyle w:val="TableParagraph"/>
              <w:rPr>
                <w:rFonts w:ascii="Arial"/>
                <w:sz w:val="16"/>
              </w:rPr>
            </w:pPr>
          </w:p>
          <w:p w14:paraId="187A4BAB" w14:textId="77777777" w:rsidR="00DE1263" w:rsidRDefault="00DE1263">
            <w:pPr>
              <w:pStyle w:val="TableParagraph"/>
              <w:rPr>
                <w:rFonts w:ascii="Arial"/>
                <w:sz w:val="16"/>
              </w:rPr>
            </w:pPr>
          </w:p>
          <w:p w14:paraId="26B5911A" w14:textId="77777777" w:rsidR="00DE1263" w:rsidRDefault="00DE1263">
            <w:pPr>
              <w:pStyle w:val="TableParagraph"/>
              <w:spacing w:before="182"/>
              <w:rPr>
                <w:rFonts w:ascii="Arial"/>
                <w:sz w:val="16"/>
              </w:rPr>
            </w:pPr>
          </w:p>
          <w:p w14:paraId="1E8C4BD8" w14:textId="77777777" w:rsidR="00DE1263" w:rsidRDefault="00032E52">
            <w:pPr>
              <w:pStyle w:val="TableParagraph"/>
              <w:spacing w:before="1"/>
              <w:ind w:left="38"/>
              <w:rPr>
                <w:b/>
                <w:sz w:val="16"/>
              </w:rPr>
            </w:pPr>
            <w:r>
              <w:rPr>
                <w:b/>
                <w:w w:val="85"/>
                <w:sz w:val="16"/>
              </w:rPr>
              <w:t>Field</w:t>
            </w:r>
            <w:r>
              <w:rPr>
                <w:b/>
                <w:spacing w:val="-3"/>
                <w:w w:val="85"/>
                <w:sz w:val="16"/>
              </w:rPr>
              <w:t xml:space="preserve"> </w:t>
            </w:r>
            <w:r>
              <w:rPr>
                <w:b/>
                <w:spacing w:val="-4"/>
                <w:w w:val="95"/>
                <w:sz w:val="16"/>
              </w:rPr>
              <w:t>code</w:t>
            </w:r>
          </w:p>
        </w:tc>
        <w:tc>
          <w:tcPr>
            <w:tcW w:w="751" w:type="dxa"/>
            <w:tcBorders>
              <w:left w:val="single" w:sz="6" w:space="0" w:color="000000"/>
              <w:bottom w:val="single" w:sz="6" w:space="0" w:color="000000"/>
              <w:right w:val="single" w:sz="6" w:space="0" w:color="000000"/>
            </w:tcBorders>
          </w:tcPr>
          <w:p w14:paraId="07465631" w14:textId="77777777" w:rsidR="00DE1263" w:rsidRDefault="00032E52">
            <w:pPr>
              <w:pStyle w:val="TableParagraph"/>
              <w:ind w:left="27" w:right="139"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r>
              <w:rPr>
                <w:b/>
                <w:spacing w:val="40"/>
                <w:sz w:val="16"/>
              </w:rPr>
              <w:t xml:space="preserve"> </w:t>
            </w:r>
            <w:r>
              <w:rPr>
                <w:b/>
                <w:spacing w:val="-4"/>
                <w:sz w:val="16"/>
              </w:rPr>
              <w:t>XIV</w:t>
            </w:r>
            <w:r>
              <w:rPr>
                <w:b/>
                <w:spacing w:val="-8"/>
                <w:sz w:val="16"/>
              </w:rPr>
              <w:t xml:space="preserve"> </w:t>
            </w:r>
            <w:r>
              <w:rPr>
                <w:b/>
                <w:spacing w:val="-4"/>
                <w:sz w:val="16"/>
              </w:rPr>
              <w:t>and</w:t>
            </w:r>
          </w:p>
          <w:p w14:paraId="30655C89" w14:textId="77777777" w:rsidR="00DE1263" w:rsidRDefault="00032E52">
            <w:pPr>
              <w:pStyle w:val="TableParagraph"/>
              <w:spacing w:line="164" w:lineRule="exact"/>
              <w:ind w:right="115"/>
              <w:jc w:val="center"/>
              <w:rPr>
                <w:b/>
                <w:sz w:val="16"/>
              </w:rPr>
            </w:pPr>
            <w:r>
              <w:rPr>
                <w:b/>
                <w:spacing w:val="-5"/>
                <w:sz w:val="16"/>
              </w:rPr>
              <w:t>XV</w:t>
            </w:r>
          </w:p>
        </w:tc>
        <w:tc>
          <w:tcPr>
            <w:tcW w:w="1585" w:type="dxa"/>
            <w:tcBorders>
              <w:left w:val="single" w:sz="6" w:space="0" w:color="000000"/>
              <w:bottom w:val="single" w:sz="6" w:space="0" w:color="000000"/>
              <w:right w:val="single" w:sz="6" w:space="0" w:color="000000"/>
            </w:tcBorders>
          </w:tcPr>
          <w:p w14:paraId="3B9BB93B" w14:textId="77777777" w:rsidR="00DE1263" w:rsidRDefault="00DE1263">
            <w:pPr>
              <w:pStyle w:val="TableParagraph"/>
              <w:rPr>
                <w:rFonts w:ascii="Arial"/>
                <w:sz w:val="16"/>
              </w:rPr>
            </w:pPr>
          </w:p>
          <w:p w14:paraId="601DCE85" w14:textId="77777777" w:rsidR="00DE1263" w:rsidRDefault="00DE1263">
            <w:pPr>
              <w:pStyle w:val="TableParagraph"/>
              <w:rPr>
                <w:rFonts w:ascii="Arial"/>
                <w:sz w:val="16"/>
              </w:rPr>
            </w:pPr>
          </w:p>
          <w:p w14:paraId="7288A618" w14:textId="77777777" w:rsidR="00DE1263" w:rsidRDefault="00DE1263">
            <w:pPr>
              <w:pStyle w:val="TableParagraph"/>
              <w:spacing w:before="182"/>
              <w:rPr>
                <w:rFonts w:ascii="Arial"/>
                <w:sz w:val="16"/>
              </w:rPr>
            </w:pPr>
          </w:p>
          <w:p w14:paraId="7F58E87E" w14:textId="77777777" w:rsidR="00DE1263" w:rsidRDefault="00032E52">
            <w:pPr>
              <w:pStyle w:val="TableParagraph"/>
              <w:spacing w:before="1"/>
              <w:ind w:left="410"/>
              <w:rPr>
                <w:b/>
                <w:sz w:val="16"/>
              </w:rPr>
            </w:pPr>
            <w:r>
              <w:rPr>
                <w:b/>
                <w:w w:val="85"/>
                <w:sz w:val="16"/>
              </w:rPr>
              <w:t>Field</w:t>
            </w:r>
            <w:r>
              <w:rPr>
                <w:b/>
                <w:spacing w:val="-2"/>
                <w:w w:val="85"/>
                <w:sz w:val="16"/>
              </w:rPr>
              <w:t xml:space="preserve"> </w:t>
            </w:r>
            <w:r>
              <w:rPr>
                <w:b/>
                <w:spacing w:val="-4"/>
                <w:w w:val="95"/>
                <w:sz w:val="16"/>
              </w:rPr>
              <w:t>name</w:t>
            </w:r>
          </w:p>
        </w:tc>
        <w:tc>
          <w:tcPr>
            <w:tcW w:w="4205" w:type="dxa"/>
            <w:tcBorders>
              <w:left w:val="single" w:sz="6" w:space="0" w:color="000000"/>
              <w:bottom w:val="single" w:sz="6" w:space="0" w:color="000000"/>
              <w:right w:val="single" w:sz="6" w:space="0" w:color="000000"/>
            </w:tcBorders>
          </w:tcPr>
          <w:p w14:paraId="10DC1AB2" w14:textId="77777777" w:rsidR="00DE1263" w:rsidRDefault="00DE1263">
            <w:pPr>
              <w:pStyle w:val="TableParagraph"/>
              <w:rPr>
                <w:rFonts w:ascii="Arial"/>
                <w:sz w:val="16"/>
              </w:rPr>
            </w:pPr>
          </w:p>
          <w:p w14:paraId="66F8C7F3" w14:textId="77777777" w:rsidR="00DE1263" w:rsidRDefault="00DE1263">
            <w:pPr>
              <w:pStyle w:val="TableParagraph"/>
              <w:rPr>
                <w:rFonts w:ascii="Arial"/>
                <w:sz w:val="16"/>
              </w:rPr>
            </w:pPr>
          </w:p>
          <w:p w14:paraId="711B9256" w14:textId="77777777" w:rsidR="00DE1263" w:rsidRDefault="00DE1263">
            <w:pPr>
              <w:pStyle w:val="TableParagraph"/>
              <w:spacing w:before="182"/>
              <w:rPr>
                <w:rFonts w:ascii="Arial"/>
                <w:sz w:val="16"/>
              </w:rPr>
            </w:pPr>
          </w:p>
          <w:p w14:paraId="49C9DE02" w14:textId="77777777" w:rsidR="00DE1263" w:rsidRDefault="00032E52">
            <w:pPr>
              <w:pStyle w:val="TableParagraph"/>
              <w:spacing w:before="1"/>
              <w:ind w:right="105"/>
              <w:jc w:val="center"/>
              <w:rPr>
                <w:b/>
                <w:sz w:val="16"/>
              </w:rPr>
            </w:pPr>
            <w:r>
              <w:rPr>
                <w:b/>
                <w:w w:val="85"/>
                <w:sz w:val="16"/>
              </w:rPr>
              <w:t>Content</w:t>
            </w:r>
            <w:r>
              <w:rPr>
                <w:b/>
                <w:spacing w:val="-3"/>
                <w:w w:val="85"/>
                <w:sz w:val="16"/>
              </w:rPr>
              <w:t xml:space="preserve"> </w:t>
            </w:r>
            <w:r>
              <w:rPr>
                <w:b/>
                <w:w w:val="85"/>
                <w:sz w:val="16"/>
              </w:rPr>
              <w:t>to</w:t>
            </w:r>
            <w:r>
              <w:rPr>
                <w:b/>
                <w:spacing w:val="-2"/>
                <w:w w:val="85"/>
                <w:sz w:val="16"/>
              </w:rPr>
              <w:t xml:space="preserve"> report</w:t>
            </w:r>
          </w:p>
        </w:tc>
        <w:tc>
          <w:tcPr>
            <w:tcW w:w="707" w:type="dxa"/>
            <w:tcBorders>
              <w:left w:val="single" w:sz="6" w:space="0" w:color="000000"/>
              <w:bottom w:val="single" w:sz="6" w:space="0" w:color="000000"/>
              <w:right w:val="single" w:sz="6" w:space="0" w:color="000000"/>
            </w:tcBorders>
          </w:tcPr>
          <w:p w14:paraId="6056DACD" w14:textId="77777777" w:rsidR="00DE1263" w:rsidRDefault="00DE1263">
            <w:pPr>
              <w:pStyle w:val="TableParagraph"/>
              <w:rPr>
                <w:rFonts w:ascii="Arial"/>
                <w:sz w:val="16"/>
              </w:rPr>
            </w:pPr>
          </w:p>
          <w:p w14:paraId="7F14CFC6" w14:textId="77777777" w:rsidR="00DE1263" w:rsidRDefault="00DE1263">
            <w:pPr>
              <w:pStyle w:val="TableParagraph"/>
              <w:spacing w:before="183"/>
              <w:rPr>
                <w:rFonts w:ascii="Arial"/>
                <w:sz w:val="16"/>
              </w:rPr>
            </w:pPr>
          </w:p>
          <w:p w14:paraId="5C73CEF2" w14:textId="77777777" w:rsidR="00DE1263" w:rsidRDefault="00032E52">
            <w:pPr>
              <w:pStyle w:val="TableParagraph"/>
              <w:ind w:left="26" w:right="128"/>
              <w:jc w:val="center"/>
              <w:rPr>
                <w:b/>
                <w:sz w:val="16"/>
              </w:rPr>
            </w:pPr>
            <w:r>
              <w:rPr>
                <w:b/>
                <w:spacing w:val="-4"/>
                <w:w w:val="85"/>
                <w:sz w:val="16"/>
              </w:rPr>
              <w:t>ND1-</w:t>
            </w:r>
            <w:r>
              <w:rPr>
                <w:b/>
                <w:spacing w:val="40"/>
                <w:sz w:val="16"/>
              </w:rPr>
              <w:t xml:space="preserve"> </w:t>
            </w:r>
            <w:r>
              <w:rPr>
                <w:b/>
                <w:spacing w:val="-4"/>
                <w:w w:val="95"/>
                <w:sz w:val="16"/>
              </w:rPr>
              <w:t>ND4</w:t>
            </w:r>
          </w:p>
          <w:p w14:paraId="61D70908" w14:textId="77777777" w:rsidR="00DE1263" w:rsidRDefault="00032E52">
            <w:pPr>
              <w:pStyle w:val="TableParagraph"/>
              <w:ind w:right="102"/>
              <w:jc w:val="center"/>
              <w:rPr>
                <w:b/>
                <w:sz w:val="16"/>
              </w:rPr>
            </w:pPr>
            <w:r>
              <w:rPr>
                <w:b/>
                <w:spacing w:val="-2"/>
                <w:w w:val="95"/>
                <w:sz w:val="16"/>
              </w:rPr>
              <w:t>allowed?</w:t>
            </w:r>
          </w:p>
        </w:tc>
        <w:tc>
          <w:tcPr>
            <w:tcW w:w="1074" w:type="dxa"/>
            <w:tcBorders>
              <w:left w:val="single" w:sz="6" w:space="0" w:color="000000"/>
              <w:bottom w:val="single" w:sz="6" w:space="0" w:color="000000"/>
              <w:right w:val="nil"/>
            </w:tcBorders>
          </w:tcPr>
          <w:p w14:paraId="1182600F" w14:textId="77777777" w:rsidR="00DE1263" w:rsidRDefault="00DE1263">
            <w:pPr>
              <w:pStyle w:val="TableParagraph"/>
              <w:rPr>
                <w:rFonts w:ascii="Arial"/>
                <w:sz w:val="16"/>
              </w:rPr>
            </w:pPr>
          </w:p>
          <w:p w14:paraId="51ABE55B" w14:textId="77777777" w:rsidR="00DE1263" w:rsidRDefault="00DE1263">
            <w:pPr>
              <w:pStyle w:val="TableParagraph"/>
              <w:rPr>
                <w:rFonts w:ascii="Arial"/>
                <w:sz w:val="16"/>
              </w:rPr>
            </w:pPr>
          </w:p>
          <w:p w14:paraId="4A8ABFF4" w14:textId="77777777" w:rsidR="00DE1263" w:rsidRDefault="00DE1263">
            <w:pPr>
              <w:pStyle w:val="TableParagraph"/>
              <w:spacing w:before="91"/>
              <w:rPr>
                <w:rFonts w:ascii="Arial"/>
                <w:sz w:val="16"/>
              </w:rPr>
            </w:pPr>
          </w:p>
          <w:p w14:paraId="47F2E30F" w14:textId="77777777" w:rsidR="00DE1263" w:rsidRDefault="00032E52">
            <w:pPr>
              <w:pStyle w:val="TableParagraph"/>
              <w:spacing w:line="184" w:lineRule="exact"/>
              <w:ind w:right="99"/>
              <w:jc w:val="center"/>
              <w:rPr>
                <w:b/>
                <w:sz w:val="16"/>
              </w:rPr>
            </w:pPr>
            <w:r>
              <w:rPr>
                <w:b/>
                <w:spacing w:val="-5"/>
                <w:w w:val="95"/>
                <w:sz w:val="16"/>
              </w:rPr>
              <w:t>ND5</w:t>
            </w:r>
          </w:p>
          <w:p w14:paraId="4BFD941C" w14:textId="77777777" w:rsidR="00DE1263" w:rsidRDefault="00032E52">
            <w:pPr>
              <w:pStyle w:val="TableParagraph"/>
              <w:ind w:right="99"/>
              <w:jc w:val="center"/>
              <w:rPr>
                <w:b/>
                <w:sz w:val="16"/>
              </w:rPr>
            </w:pPr>
            <w:r>
              <w:rPr>
                <w:b/>
                <w:spacing w:val="-2"/>
                <w:w w:val="95"/>
                <w:sz w:val="16"/>
              </w:rPr>
              <w:t>allowed?</w:t>
            </w:r>
          </w:p>
        </w:tc>
      </w:tr>
      <w:tr w:rsidR="00DE1263" w14:paraId="5FDB8B88" w14:textId="77777777" w:rsidTr="00AB3CFD">
        <w:trPr>
          <w:trHeight w:val="3663"/>
        </w:trPr>
        <w:tc>
          <w:tcPr>
            <w:tcW w:w="766" w:type="dxa"/>
            <w:tcBorders>
              <w:top w:val="single" w:sz="6" w:space="0" w:color="000000"/>
              <w:left w:val="nil"/>
              <w:bottom w:val="single" w:sz="6" w:space="0" w:color="000000"/>
              <w:right w:val="single" w:sz="6" w:space="0" w:color="000000"/>
            </w:tcBorders>
          </w:tcPr>
          <w:p w14:paraId="44AE9166" w14:textId="77777777" w:rsidR="00DE1263" w:rsidRDefault="00032E52">
            <w:pPr>
              <w:pStyle w:val="TableParagraph"/>
              <w:spacing w:before="158"/>
              <w:ind w:right="34"/>
              <w:jc w:val="right"/>
              <w:rPr>
                <w:sz w:val="16"/>
              </w:rPr>
            </w:pPr>
            <w:r>
              <w:rPr>
                <w:spacing w:val="-2"/>
                <w:sz w:val="16"/>
              </w:rPr>
              <w:t>[</w:t>
            </w:r>
            <w:proofErr w:type="spellStart"/>
            <w:r>
              <w:rPr>
                <w:spacing w:val="-2"/>
                <w:sz w:val="16"/>
              </w:rPr>
              <w:t>PLHD</w:t>
            </w:r>
            <w:proofErr w:type="spellEnd"/>
            <w:r>
              <w:rPr>
                <w:spacing w:val="-2"/>
                <w:sz w:val="16"/>
              </w:rPr>
              <w:t>#]</w:t>
            </w:r>
          </w:p>
        </w:tc>
        <w:tc>
          <w:tcPr>
            <w:tcW w:w="751" w:type="dxa"/>
            <w:tcBorders>
              <w:top w:val="single" w:sz="6" w:space="0" w:color="000000"/>
              <w:left w:val="single" w:sz="6" w:space="0" w:color="000000"/>
              <w:bottom w:val="single" w:sz="6" w:space="0" w:color="000000"/>
              <w:right w:val="single" w:sz="6" w:space="0" w:color="000000"/>
            </w:tcBorders>
          </w:tcPr>
          <w:p w14:paraId="780CD762" w14:textId="77777777" w:rsidR="00DE1263" w:rsidRDefault="00032E52">
            <w:pPr>
              <w:pStyle w:val="TableParagraph"/>
              <w:spacing w:before="158"/>
              <w:ind w:left="96"/>
              <w:rPr>
                <w:sz w:val="16"/>
              </w:rPr>
            </w:pPr>
            <w:r>
              <w:rPr>
                <w:spacing w:val="-5"/>
                <w:sz w:val="16"/>
              </w:rPr>
              <w:t>NA</w:t>
            </w:r>
          </w:p>
        </w:tc>
        <w:tc>
          <w:tcPr>
            <w:tcW w:w="1585" w:type="dxa"/>
            <w:tcBorders>
              <w:top w:val="single" w:sz="6" w:space="0" w:color="000000"/>
              <w:left w:val="single" w:sz="6" w:space="0" w:color="000000"/>
              <w:bottom w:val="single" w:sz="6" w:space="0" w:color="000000"/>
              <w:right w:val="single" w:sz="6" w:space="0" w:color="000000"/>
            </w:tcBorders>
          </w:tcPr>
          <w:p w14:paraId="1FAFC8EF" w14:textId="77777777" w:rsidR="00DE1263" w:rsidRDefault="00032E52">
            <w:pPr>
              <w:pStyle w:val="TableParagraph"/>
              <w:spacing w:before="158"/>
              <w:ind w:left="103"/>
              <w:rPr>
                <w:sz w:val="16"/>
              </w:rPr>
            </w:pPr>
            <w:r>
              <w:rPr>
                <w:sz w:val="16"/>
              </w:rPr>
              <w:t>Significant</w:t>
            </w:r>
            <w:r>
              <w:rPr>
                <w:spacing w:val="-9"/>
                <w:sz w:val="16"/>
              </w:rPr>
              <w:t xml:space="preserve"> </w:t>
            </w:r>
            <w:r>
              <w:rPr>
                <w:spacing w:val="-2"/>
                <w:sz w:val="16"/>
              </w:rPr>
              <w:t>Event</w:t>
            </w:r>
          </w:p>
        </w:tc>
        <w:tc>
          <w:tcPr>
            <w:tcW w:w="4205" w:type="dxa"/>
            <w:tcBorders>
              <w:top w:val="single" w:sz="6" w:space="0" w:color="000000"/>
              <w:left w:val="single" w:sz="6" w:space="0" w:color="000000"/>
              <w:bottom w:val="single" w:sz="6" w:space="0" w:color="000000"/>
              <w:right w:val="single" w:sz="6" w:space="0" w:color="000000"/>
            </w:tcBorders>
          </w:tcPr>
          <w:p w14:paraId="35BC35E4" w14:textId="77777777" w:rsidR="00DE1263" w:rsidRDefault="00032E52">
            <w:pPr>
              <w:pStyle w:val="TableParagraph"/>
              <w:spacing w:before="158"/>
              <w:ind w:left="104"/>
              <w:rPr>
                <w:sz w:val="16"/>
              </w:rPr>
            </w:pPr>
            <w:r>
              <w:rPr>
                <w:sz w:val="16"/>
              </w:rPr>
              <w:t>Details</w:t>
            </w:r>
            <w:r>
              <w:rPr>
                <w:spacing w:val="-5"/>
                <w:sz w:val="16"/>
              </w:rPr>
              <w:t xml:space="preserve"> </w:t>
            </w:r>
            <w:r>
              <w:rPr>
                <w:sz w:val="16"/>
              </w:rPr>
              <w:t>of</w:t>
            </w:r>
            <w:r>
              <w:rPr>
                <w:spacing w:val="-5"/>
                <w:sz w:val="16"/>
              </w:rPr>
              <w:t xml:space="preserve"> </w:t>
            </w:r>
            <w:r>
              <w:rPr>
                <w:sz w:val="16"/>
              </w:rPr>
              <w:t>the</w:t>
            </w:r>
            <w:r>
              <w:rPr>
                <w:spacing w:val="-4"/>
                <w:sz w:val="16"/>
              </w:rPr>
              <w:t xml:space="preserve"> </w:t>
            </w:r>
            <w:r>
              <w:rPr>
                <w:sz w:val="16"/>
              </w:rPr>
              <w:t>significant</w:t>
            </w:r>
            <w:r>
              <w:rPr>
                <w:spacing w:val="-5"/>
                <w:sz w:val="16"/>
              </w:rPr>
              <w:t xml:space="preserve"> </w:t>
            </w:r>
            <w:r>
              <w:rPr>
                <w:sz w:val="16"/>
              </w:rPr>
              <w:t>event</w:t>
            </w:r>
            <w:r>
              <w:rPr>
                <w:spacing w:val="-5"/>
                <w:sz w:val="16"/>
              </w:rPr>
              <w:t xml:space="preserve"> </w:t>
            </w:r>
            <w:r>
              <w:rPr>
                <w:sz w:val="16"/>
              </w:rPr>
              <w:t>as</w:t>
            </w:r>
            <w:r>
              <w:rPr>
                <w:spacing w:val="-5"/>
                <w:sz w:val="16"/>
              </w:rPr>
              <w:t xml:space="preserve"> </w:t>
            </w:r>
            <w:r>
              <w:rPr>
                <w:sz w:val="16"/>
              </w:rPr>
              <w:t>defined</w:t>
            </w:r>
            <w:r>
              <w:rPr>
                <w:spacing w:val="-4"/>
                <w:sz w:val="16"/>
              </w:rPr>
              <w:t xml:space="preserve"> </w:t>
            </w:r>
            <w:r>
              <w:rPr>
                <w:sz w:val="16"/>
              </w:rPr>
              <w:t>in</w:t>
            </w:r>
            <w:r>
              <w:rPr>
                <w:spacing w:val="-5"/>
                <w:sz w:val="16"/>
              </w:rPr>
              <w:t xml:space="preserve"> </w:t>
            </w:r>
            <w:r>
              <w:rPr>
                <w:sz w:val="16"/>
              </w:rPr>
              <w:t>Article</w:t>
            </w:r>
            <w:r>
              <w:rPr>
                <w:spacing w:val="-5"/>
                <w:sz w:val="16"/>
              </w:rPr>
              <w:t xml:space="preserve"> </w:t>
            </w:r>
            <w:r>
              <w:rPr>
                <w:sz w:val="16"/>
              </w:rPr>
              <w:t>7(1)(g)</w:t>
            </w:r>
            <w:r>
              <w:rPr>
                <w:spacing w:val="-5"/>
                <w:sz w:val="16"/>
              </w:rPr>
              <w:t xml:space="preserve"> </w:t>
            </w:r>
            <w:r>
              <w:rPr>
                <w:sz w:val="16"/>
              </w:rPr>
              <w:t>of</w:t>
            </w:r>
            <w:r>
              <w:rPr>
                <w:spacing w:val="40"/>
                <w:sz w:val="16"/>
              </w:rPr>
              <w:t xml:space="preserve"> </w:t>
            </w:r>
            <w:r>
              <w:rPr>
                <w:sz w:val="16"/>
              </w:rPr>
              <w:t>Regulation (EU) No 2017/2402 (the ‘Securitisation</w:t>
            </w:r>
            <w:r>
              <w:rPr>
                <w:spacing w:val="40"/>
                <w:sz w:val="16"/>
              </w:rPr>
              <w:t xml:space="preserve"> </w:t>
            </w:r>
            <w:r>
              <w:rPr>
                <w:spacing w:val="-2"/>
                <w:sz w:val="16"/>
              </w:rPr>
              <w:t>Regulation’).</w:t>
            </w:r>
          </w:p>
          <w:p w14:paraId="106C4718" w14:textId="77777777" w:rsidR="00DE1263" w:rsidRDefault="00032E52">
            <w:pPr>
              <w:pStyle w:val="TableParagraph"/>
              <w:spacing w:before="160"/>
              <w:ind w:left="104"/>
              <w:rPr>
                <w:sz w:val="16"/>
              </w:rPr>
            </w:pPr>
            <w:r>
              <w:rPr>
                <w:sz w:val="16"/>
              </w:rPr>
              <w:t>The</w:t>
            </w:r>
            <w:r>
              <w:rPr>
                <w:spacing w:val="-5"/>
                <w:sz w:val="16"/>
              </w:rPr>
              <w:t xml:space="preserve"> </w:t>
            </w:r>
            <w:r>
              <w:rPr>
                <w:sz w:val="16"/>
              </w:rPr>
              <w:t>List</w:t>
            </w:r>
            <w:r>
              <w:rPr>
                <w:spacing w:val="-4"/>
                <w:sz w:val="16"/>
              </w:rPr>
              <w:t xml:space="preserve"> </w:t>
            </w:r>
            <w:r>
              <w:rPr>
                <w:sz w:val="16"/>
              </w:rPr>
              <w:t>of</w:t>
            </w:r>
            <w:r>
              <w:rPr>
                <w:spacing w:val="-3"/>
                <w:sz w:val="16"/>
              </w:rPr>
              <w:t xml:space="preserve"> </w:t>
            </w:r>
            <w:r>
              <w:rPr>
                <w:sz w:val="16"/>
              </w:rPr>
              <w:t>significant</w:t>
            </w:r>
            <w:r>
              <w:rPr>
                <w:spacing w:val="-4"/>
                <w:sz w:val="16"/>
              </w:rPr>
              <w:t xml:space="preserve"> </w:t>
            </w:r>
            <w:r>
              <w:rPr>
                <w:spacing w:val="-2"/>
                <w:sz w:val="16"/>
              </w:rPr>
              <w:t>events:</w:t>
            </w:r>
          </w:p>
          <w:p w14:paraId="24F02056" w14:textId="77777777" w:rsidR="00DE1263" w:rsidRDefault="00032E52">
            <w:pPr>
              <w:pStyle w:val="TableParagraph"/>
              <w:spacing w:before="158"/>
              <w:ind w:left="104"/>
              <w:rPr>
                <w:sz w:val="16"/>
              </w:rPr>
            </w:pPr>
            <w:r>
              <w:rPr>
                <w:sz w:val="16"/>
              </w:rPr>
              <w:t>Material</w:t>
            </w:r>
            <w:r>
              <w:rPr>
                <w:spacing w:val="-5"/>
                <w:sz w:val="16"/>
              </w:rPr>
              <w:t xml:space="preserve"> </w:t>
            </w:r>
            <w:r>
              <w:rPr>
                <w:sz w:val="16"/>
              </w:rPr>
              <w:t>breach</w:t>
            </w:r>
            <w:r>
              <w:rPr>
                <w:spacing w:val="-4"/>
                <w:sz w:val="16"/>
              </w:rPr>
              <w:t xml:space="preserve"> </w:t>
            </w:r>
            <w:r>
              <w:rPr>
                <w:sz w:val="16"/>
              </w:rPr>
              <w:t>of</w:t>
            </w:r>
            <w:r>
              <w:rPr>
                <w:spacing w:val="-4"/>
                <w:sz w:val="16"/>
              </w:rPr>
              <w:t xml:space="preserve"> </w:t>
            </w:r>
            <w:r>
              <w:rPr>
                <w:spacing w:val="-2"/>
                <w:sz w:val="16"/>
              </w:rPr>
              <w:t>obligations</w:t>
            </w:r>
          </w:p>
          <w:p w14:paraId="2B155B0F" w14:textId="77777777" w:rsidR="00DE1263" w:rsidRDefault="00032E52">
            <w:pPr>
              <w:pStyle w:val="TableParagraph"/>
              <w:spacing w:before="160"/>
              <w:ind w:left="104"/>
              <w:rPr>
                <w:sz w:val="16"/>
              </w:rPr>
            </w:pPr>
            <w:r>
              <w:rPr>
                <w:sz w:val="16"/>
              </w:rPr>
              <w:t>Change</w:t>
            </w:r>
            <w:r>
              <w:rPr>
                <w:spacing w:val="-6"/>
                <w:sz w:val="16"/>
              </w:rPr>
              <w:t xml:space="preserve"> </w:t>
            </w:r>
            <w:r>
              <w:rPr>
                <w:sz w:val="16"/>
              </w:rPr>
              <w:t>in</w:t>
            </w:r>
            <w:r>
              <w:rPr>
                <w:spacing w:val="-6"/>
                <w:sz w:val="16"/>
              </w:rPr>
              <w:t xml:space="preserve"> </w:t>
            </w:r>
            <w:r>
              <w:rPr>
                <w:sz w:val="16"/>
              </w:rPr>
              <w:t>structural</w:t>
            </w:r>
            <w:r>
              <w:rPr>
                <w:spacing w:val="-6"/>
                <w:sz w:val="16"/>
              </w:rPr>
              <w:t xml:space="preserve"> </w:t>
            </w:r>
            <w:r>
              <w:rPr>
                <w:sz w:val="16"/>
              </w:rPr>
              <w:t>features</w:t>
            </w:r>
            <w:r>
              <w:rPr>
                <w:spacing w:val="-6"/>
                <w:sz w:val="16"/>
              </w:rPr>
              <w:t xml:space="preserve"> </w:t>
            </w:r>
            <w:r>
              <w:rPr>
                <w:sz w:val="16"/>
              </w:rPr>
              <w:t>that</w:t>
            </w:r>
            <w:r>
              <w:rPr>
                <w:spacing w:val="-6"/>
                <w:sz w:val="16"/>
              </w:rPr>
              <w:t xml:space="preserve"> </w:t>
            </w:r>
            <w:r>
              <w:rPr>
                <w:sz w:val="16"/>
              </w:rPr>
              <w:t>can</w:t>
            </w:r>
            <w:r>
              <w:rPr>
                <w:spacing w:val="-4"/>
                <w:sz w:val="16"/>
              </w:rPr>
              <w:t xml:space="preserve"> </w:t>
            </w:r>
            <w:r>
              <w:rPr>
                <w:sz w:val="16"/>
              </w:rPr>
              <w:t>materially</w:t>
            </w:r>
            <w:r>
              <w:rPr>
                <w:spacing w:val="-6"/>
                <w:sz w:val="16"/>
              </w:rPr>
              <w:t xml:space="preserve"> </w:t>
            </w:r>
            <w:r>
              <w:rPr>
                <w:sz w:val="16"/>
              </w:rPr>
              <w:t>impact</w:t>
            </w:r>
            <w:r>
              <w:rPr>
                <w:spacing w:val="-5"/>
                <w:sz w:val="16"/>
              </w:rPr>
              <w:t xml:space="preserve"> </w:t>
            </w:r>
            <w:r>
              <w:rPr>
                <w:sz w:val="16"/>
              </w:rPr>
              <w:t>the</w:t>
            </w:r>
            <w:r>
              <w:rPr>
                <w:spacing w:val="40"/>
                <w:sz w:val="16"/>
              </w:rPr>
              <w:t xml:space="preserve"> </w:t>
            </w:r>
            <w:r>
              <w:rPr>
                <w:sz w:val="16"/>
              </w:rPr>
              <w:t>performance of the securitisation</w:t>
            </w:r>
          </w:p>
          <w:p w14:paraId="6D5323CA" w14:textId="77777777" w:rsidR="00DE1263" w:rsidRDefault="00032E52">
            <w:pPr>
              <w:pStyle w:val="TableParagraph"/>
              <w:spacing w:before="159"/>
              <w:ind w:left="104" w:right="28"/>
              <w:rPr>
                <w:sz w:val="16"/>
              </w:rPr>
            </w:pPr>
            <w:r>
              <w:rPr>
                <w:sz w:val="16"/>
              </w:rPr>
              <w:t>Change</w:t>
            </w:r>
            <w:r>
              <w:rPr>
                <w:spacing w:val="-6"/>
                <w:sz w:val="16"/>
              </w:rPr>
              <w:t xml:space="preserve"> </w:t>
            </w:r>
            <w:r>
              <w:rPr>
                <w:sz w:val="16"/>
              </w:rPr>
              <w:t>in</w:t>
            </w:r>
            <w:r>
              <w:rPr>
                <w:spacing w:val="-6"/>
                <w:sz w:val="16"/>
              </w:rPr>
              <w:t xml:space="preserve"> </w:t>
            </w:r>
            <w:r>
              <w:rPr>
                <w:sz w:val="16"/>
              </w:rPr>
              <w:t>risk</w:t>
            </w:r>
            <w:r>
              <w:rPr>
                <w:spacing w:val="-5"/>
                <w:sz w:val="16"/>
              </w:rPr>
              <w:t xml:space="preserve"> </w:t>
            </w:r>
            <w:r>
              <w:rPr>
                <w:sz w:val="16"/>
              </w:rPr>
              <w:t>characteristics</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securitisations</w:t>
            </w:r>
            <w:r>
              <w:rPr>
                <w:spacing w:val="-6"/>
                <w:sz w:val="16"/>
              </w:rPr>
              <w:t xml:space="preserve"> </w:t>
            </w:r>
            <w:r>
              <w:rPr>
                <w:sz w:val="16"/>
              </w:rPr>
              <w:t>or</w:t>
            </w:r>
            <w:r>
              <w:rPr>
                <w:spacing w:val="40"/>
                <w:sz w:val="16"/>
              </w:rPr>
              <w:t xml:space="preserve"> </w:t>
            </w:r>
            <w:r>
              <w:rPr>
                <w:sz w:val="16"/>
              </w:rPr>
              <w:t>underlying exposures that can materially impact the</w:t>
            </w:r>
            <w:r>
              <w:rPr>
                <w:spacing w:val="40"/>
                <w:sz w:val="16"/>
              </w:rPr>
              <w:t xml:space="preserve"> </w:t>
            </w:r>
            <w:r>
              <w:rPr>
                <w:sz w:val="16"/>
              </w:rPr>
              <w:t>performance of the securitisation</w:t>
            </w:r>
          </w:p>
          <w:p w14:paraId="2990F851" w14:textId="77777777" w:rsidR="00DE1263" w:rsidRDefault="00032E52">
            <w:pPr>
              <w:pStyle w:val="TableParagraph"/>
              <w:spacing w:before="159"/>
              <w:ind w:left="104"/>
              <w:rPr>
                <w:sz w:val="16"/>
              </w:rPr>
            </w:pPr>
            <w:r>
              <w:rPr>
                <w:sz w:val="16"/>
              </w:rPr>
              <w:t>No</w:t>
            </w:r>
            <w:r>
              <w:rPr>
                <w:spacing w:val="-4"/>
                <w:sz w:val="16"/>
              </w:rPr>
              <w:t xml:space="preserve"> </w:t>
            </w:r>
            <w:r>
              <w:rPr>
                <w:sz w:val="16"/>
              </w:rPr>
              <w:t>longer</w:t>
            </w:r>
            <w:r>
              <w:rPr>
                <w:spacing w:val="-5"/>
                <w:sz w:val="16"/>
              </w:rPr>
              <w:t xml:space="preserve"> </w:t>
            </w:r>
            <w:r>
              <w:rPr>
                <w:sz w:val="16"/>
              </w:rPr>
              <w:t>STS</w:t>
            </w:r>
            <w:r>
              <w:rPr>
                <w:spacing w:val="-5"/>
                <w:sz w:val="16"/>
              </w:rPr>
              <w:t xml:space="preserve"> </w:t>
            </w:r>
            <w:r>
              <w:rPr>
                <w:sz w:val="16"/>
              </w:rPr>
              <w:t>/</w:t>
            </w:r>
            <w:r>
              <w:rPr>
                <w:spacing w:val="-3"/>
                <w:sz w:val="16"/>
              </w:rPr>
              <w:t xml:space="preserve"> </w:t>
            </w:r>
            <w:r>
              <w:rPr>
                <w:sz w:val="16"/>
              </w:rPr>
              <w:t>remedial</w:t>
            </w:r>
            <w:r>
              <w:rPr>
                <w:spacing w:val="-4"/>
                <w:sz w:val="16"/>
              </w:rPr>
              <w:t xml:space="preserve"> </w:t>
            </w:r>
            <w:r>
              <w:rPr>
                <w:sz w:val="16"/>
              </w:rPr>
              <w:t>or</w:t>
            </w:r>
            <w:r>
              <w:rPr>
                <w:spacing w:val="-4"/>
                <w:sz w:val="16"/>
              </w:rPr>
              <w:t xml:space="preserve"> </w:t>
            </w:r>
            <w:r>
              <w:rPr>
                <w:sz w:val="16"/>
              </w:rPr>
              <w:t>administrative</w:t>
            </w:r>
            <w:r>
              <w:rPr>
                <w:spacing w:val="-5"/>
                <w:sz w:val="16"/>
              </w:rPr>
              <w:t xml:space="preserve"> </w:t>
            </w:r>
            <w:r>
              <w:rPr>
                <w:spacing w:val="-2"/>
                <w:sz w:val="16"/>
              </w:rPr>
              <w:t>actions</w:t>
            </w:r>
          </w:p>
          <w:p w14:paraId="3992FFB0" w14:textId="77777777" w:rsidR="00DE1263" w:rsidRDefault="00032E52">
            <w:pPr>
              <w:pStyle w:val="TableParagraph"/>
              <w:spacing w:line="340" w:lineRule="atLeast"/>
              <w:ind w:left="104" w:right="859"/>
              <w:rPr>
                <w:sz w:val="16"/>
              </w:rPr>
            </w:pPr>
            <w:r>
              <w:rPr>
                <w:sz w:val="16"/>
              </w:rPr>
              <w:t>Material</w:t>
            </w:r>
            <w:r>
              <w:rPr>
                <w:spacing w:val="-10"/>
                <w:sz w:val="16"/>
              </w:rPr>
              <w:t xml:space="preserve"> </w:t>
            </w:r>
            <w:r>
              <w:rPr>
                <w:sz w:val="16"/>
              </w:rPr>
              <w:t>amendment</w:t>
            </w:r>
            <w:r>
              <w:rPr>
                <w:spacing w:val="-10"/>
                <w:sz w:val="16"/>
              </w:rPr>
              <w:t xml:space="preserve"> </w:t>
            </w:r>
            <w:r>
              <w:rPr>
                <w:sz w:val="16"/>
              </w:rPr>
              <w:t>to</w:t>
            </w:r>
            <w:r>
              <w:rPr>
                <w:spacing w:val="-10"/>
                <w:sz w:val="16"/>
              </w:rPr>
              <w:t xml:space="preserve"> </w:t>
            </w:r>
            <w:r>
              <w:rPr>
                <w:sz w:val="16"/>
              </w:rPr>
              <w:t>transaction</w:t>
            </w:r>
            <w:r>
              <w:rPr>
                <w:spacing w:val="-10"/>
                <w:sz w:val="16"/>
              </w:rPr>
              <w:t xml:space="preserve"> </w:t>
            </w:r>
            <w:r>
              <w:rPr>
                <w:sz w:val="16"/>
              </w:rPr>
              <w:t>documents</w:t>
            </w:r>
            <w:r>
              <w:rPr>
                <w:spacing w:val="40"/>
                <w:sz w:val="16"/>
              </w:rPr>
              <w:t xml:space="preserve"> </w:t>
            </w:r>
            <w:r>
              <w:rPr>
                <w:spacing w:val="-2"/>
                <w:sz w:val="16"/>
              </w:rPr>
              <w:t>other</w:t>
            </w:r>
          </w:p>
        </w:tc>
        <w:tc>
          <w:tcPr>
            <w:tcW w:w="707" w:type="dxa"/>
            <w:tcBorders>
              <w:top w:val="single" w:sz="6" w:space="0" w:color="000000"/>
              <w:left w:val="single" w:sz="6" w:space="0" w:color="000000"/>
              <w:bottom w:val="single" w:sz="6" w:space="0" w:color="000000"/>
              <w:right w:val="single" w:sz="6" w:space="0" w:color="000000"/>
            </w:tcBorders>
          </w:tcPr>
          <w:p w14:paraId="5767C89F" w14:textId="77777777" w:rsidR="00DE1263" w:rsidRDefault="00032E52">
            <w:pPr>
              <w:pStyle w:val="TableParagraph"/>
              <w:spacing w:before="158"/>
              <w:ind w:left="103"/>
              <w:rPr>
                <w:sz w:val="16"/>
              </w:rPr>
            </w:pPr>
            <w:r>
              <w:rPr>
                <w:spacing w:val="-5"/>
                <w:sz w:val="16"/>
              </w:rPr>
              <w:t>NO</w:t>
            </w:r>
          </w:p>
        </w:tc>
        <w:tc>
          <w:tcPr>
            <w:tcW w:w="1074" w:type="dxa"/>
            <w:tcBorders>
              <w:top w:val="single" w:sz="6" w:space="0" w:color="000000"/>
              <w:left w:val="single" w:sz="6" w:space="0" w:color="000000"/>
              <w:bottom w:val="single" w:sz="6" w:space="0" w:color="000000"/>
              <w:right w:val="nil"/>
            </w:tcBorders>
          </w:tcPr>
          <w:p w14:paraId="438852C1" w14:textId="0490386F" w:rsidR="00DE1263" w:rsidRPr="002A56E6" w:rsidRDefault="00032E52">
            <w:pPr>
              <w:pStyle w:val="TableParagraph"/>
              <w:spacing w:before="158"/>
              <w:ind w:left="104"/>
              <w:rPr>
                <w:color w:val="FF0000"/>
                <w:sz w:val="16"/>
              </w:rPr>
            </w:pPr>
            <w:r>
              <w:rPr>
                <w:spacing w:val="-5"/>
                <w:sz w:val="16"/>
              </w:rPr>
              <w:t>YES</w:t>
            </w:r>
            <w:r w:rsidR="002A56E6">
              <w:rPr>
                <w:spacing w:val="-5"/>
                <w:sz w:val="16"/>
              </w:rPr>
              <w:t xml:space="preserve"> </w:t>
            </w:r>
          </w:p>
        </w:tc>
      </w:tr>
      <w:tr w:rsidR="00DE1263" w14:paraId="3D0EBE3D" w14:textId="77777777" w:rsidTr="00AB3CFD">
        <w:trPr>
          <w:trHeight w:val="537"/>
        </w:trPr>
        <w:tc>
          <w:tcPr>
            <w:tcW w:w="766" w:type="dxa"/>
            <w:tcBorders>
              <w:top w:val="single" w:sz="6" w:space="0" w:color="000000"/>
              <w:left w:val="nil"/>
              <w:bottom w:val="single" w:sz="6" w:space="0" w:color="000000"/>
              <w:right w:val="single" w:sz="6" w:space="0" w:color="000000"/>
            </w:tcBorders>
          </w:tcPr>
          <w:p w14:paraId="0484BCF2" w14:textId="77777777" w:rsidR="00DE1263" w:rsidRDefault="00032E52">
            <w:pPr>
              <w:pStyle w:val="TableParagraph"/>
              <w:spacing w:before="160"/>
              <w:ind w:right="34"/>
              <w:jc w:val="right"/>
              <w:rPr>
                <w:sz w:val="16"/>
              </w:rPr>
            </w:pPr>
            <w:r>
              <w:rPr>
                <w:spacing w:val="-2"/>
                <w:sz w:val="16"/>
              </w:rPr>
              <w:t>[</w:t>
            </w:r>
            <w:proofErr w:type="spellStart"/>
            <w:r>
              <w:rPr>
                <w:spacing w:val="-2"/>
                <w:sz w:val="16"/>
              </w:rPr>
              <w:t>PLHD</w:t>
            </w:r>
            <w:proofErr w:type="spellEnd"/>
            <w:r>
              <w:rPr>
                <w:spacing w:val="-2"/>
                <w:sz w:val="16"/>
              </w:rPr>
              <w:t>#]</w:t>
            </w:r>
          </w:p>
        </w:tc>
        <w:tc>
          <w:tcPr>
            <w:tcW w:w="751" w:type="dxa"/>
            <w:tcBorders>
              <w:top w:val="single" w:sz="6" w:space="0" w:color="000000"/>
              <w:left w:val="single" w:sz="6" w:space="0" w:color="000000"/>
              <w:bottom w:val="single" w:sz="6" w:space="0" w:color="000000"/>
              <w:right w:val="single" w:sz="6" w:space="0" w:color="000000"/>
            </w:tcBorders>
          </w:tcPr>
          <w:p w14:paraId="73514FE6" w14:textId="77777777" w:rsidR="00DE1263" w:rsidRDefault="00032E52">
            <w:pPr>
              <w:pStyle w:val="TableParagraph"/>
              <w:spacing w:before="160"/>
              <w:ind w:left="96"/>
              <w:rPr>
                <w:sz w:val="16"/>
              </w:rPr>
            </w:pPr>
            <w:r>
              <w:rPr>
                <w:spacing w:val="-5"/>
                <w:sz w:val="16"/>
              </w:rPr>
              <w:t>NA</w:t>
            </w:r>
          </w:p>
        </w:tc>
        <w:tc>
          <w:tcPr>
            <w:tcW w:w="1585" w:type="dxa"/>
            <w:tcBorders>
              <w:top w:val="single" w:sz="6" w:space="0" w:color="000000"/>
              <w:left w:val="single" w:sz="6" w:space="0" w:color="000000"/>
              <w:bottom w:val="single" w:sz="6" w:space="0" w:color="000000"/>
              <w:right w:val="single" w:sz="6" w:space="0" w:color="000000"/>
            </w:tcBorders>
          </w:tcPr>
          <w:p w14:paraId="11732F68" w14:textId="77777777" w:rsidR="00DE1263" w:rsidRDefault="00032E52">
            <w:pPr>
              <w:pStyle w:val="TableParagraph"/>
              <w:spacing w:before="149" w:line="184" w:lineRule="exact"/>
              <w:ind w:left="103"/>
              <w:rPr>
                <w:sz w:val="16"/>
              </w:rPr>
            </w:pPr>
            <w:r>
              <w:rPr>
                <w:sz w:val="16"/>
              </w:rPr>
              <w:t>Date</w:t>
            </w:r>
            <w:r>
              <w:rPr>
                <w:spacing w:val="-10"/>
                <w:sz w:val="16"/>
              </w:rPr>
              <w:t xml:space="preserve"> </w:t>
            </w:r>
            <w:r>
              <w:rPr>
                <w:sz w:val="16"/>
              </w:rPr>
              <w:t>of</w:t>
            </w:r>
            <w:r>
              <w:rPr>
                <w:spacing w:val="-10"/>
                <w:sz w:val="16"/>
              </w:rPr>
              <w:t xml:space="preserve"> </w:t>
            </w:r>
            <w:r>
              <w:rPr>
                <w:sz w:val="16"/>
              </w:rPr>
              <w:t>significant</w:t>
            </w:r>
            <w:r>
              <w:rPr>
                <w:spacing w:val="40"/>
                <w:sz w:val="16"/>
              </w:rPr>
              <w:t xml:space="preserve"> </w:t>
            </w:r>
            <w:r>
              <w:rPr>
                <w:spacing w:val="-2"/>
                <w:sz w:val="16"/>
              </w:rPr>
              <w:t>event</w:t>
            </w:r>
          </w:p>
        </w:tc>
        <w:tc>
          <w:tcPr>
            <w:tcW w:w="4205" w:type="dxa"/>
            <w:tcBorders>
              <w:top w:val="single" w:sz="6" w:space="0" w:color="000000"/>
              <w:left w:val="single" w:sz="6" w:space="0" w:color="000000"/>
              <w:bottom w:val="single" w:sz="6" w:space="0" w:color="000000"/>
              <w:right w:val="single" w:sz="6" w:space="0" w:color="000000"/>
            </w:tcBorders>
          </w:tcPr>
          <w:p w14:paraId="0AEE5E35" w14:textId="77777777" w:rsidR="00DE1263" w:rsidRDefault="00032E52">
            <w:pPr>
              <w:pStyle w:val="TableParagraph"/>
              <w:spacing w:before="160"/>
              <w:ind w:left="104"/>
              <w:rPr>
                <w:sz w:val="16"/>
              </w:rPr>
            </w:pPr>
            <w:r>
              <w:rPr>
                <w:sz w:val="16"/>
              </w:rPr>
              <w:t>Date</w:t>
            </w:r>
            <w:r>
              <w:rPr>
                <w:spacing w:val="-5"/>
                <w:sz w:val="16"/>
              </w:rPr>
              <w:t xml:space="preserve"> </w:t>
            </w:r>
            <w:r>
              <w:rPr>
                <w:sz w:val="16"/>
              </w:rPr>
              <w:t>of</w:t>
            </w:r>
            <w:r>
              <w:rPr>
                <w:spacing w:val="-5"/>
                <w:sz w:val="16"/>
              </w:rPr>
              <w:t xml:space="preserve"> </w:t>
            </w:r>
            <w:r>
              <w:rPr>
                <w:sz w:val="16"/>
              </w:rPr>
              <w:t>occurrence</w:t>
            </w:r>
            <w:r>
              <w:rPr>
                <w:spacing w:val="-2"/>
                <w:sz w:val="16"/>
              </w:rPr>
              <w:t xml:space="preserve"> </w:t>
            </w:r>
            <w:r>
              <w:rPr>
                <w:sz w:val="16"/>
              </w:rPr>
              <w:t>of</w:t>
            </w:r>
            <w:r>
              <w:rPr>
                <w:spacing w:val="-5"/>
                <w:sz w:val="16"/>
              </w:rPr>
              <w:t xml:space="preserve"> </w:t>
            </w:r>
            <w:r>
              <w:rPr>
                <w:sz w:val="16"/>
              </w:rPr>
              <w:t>the</w:t>
            </w:r>
            <w:r>
              <w:rPr>
                <w:spacing w:val="-4"/>
                <w:sz w:val="16"/>
              </w:rPr>
              <w:t xml:space="preserve"> </w:t>
            </w:r>
            <w:r>
              <w:rPr>
                <w:sz w:val="16"/>
              </w:rPr>
              <w:t>significant</w:t>
            </w:r>
            <w:r>
              <w:rPr>
                <w:spacing w:val="-4"/>
                <w:sz w:val="16"/>
              </w:rPr>
              <w:t xml:space="preserve"> </w:t>
            </w:r>
            <w:r>
              <w:rPr>
                <w:spacing w:val="-2"/>
                <w:sz w:val="16"/>
              </w:rPr>
              <w:t>event.</w:t>
            </w:r>
          </w:p>
        </w:tc>
        <w:tc>
          <w:tcPr>
            <w:tcW w:w="707" w:type="dxa"/>
            <w:tcBorders>
              <w:top w:val="single" w:sz="6" w:space="0" w:color="000000"/>
              <w:left w:val="single" w:sz="6" w:space="0" w:color="000000"/>
              <w:bottom w:val="single" w:sz="6" w:space="0" w:color="000000"/>
              <w:right w:val="single" w:sz="6" w:space="0" w:color="000000"/>
            </w:tcBorders>
          </w:tcPr>
          <w:p w14:paraId="75A0DE48" w14:textId="77777777" w:rsidR="00DE1263" w:rsidRDefault="00032E52">
            <w:pPr>
              <w:pStyle w:val="TableParagraph"/>
              <w:spacing w:before="160"/>
              <w:ind w:left="103"/>
              <w:rPr>
                <w:sz w:val="16"/>
              </w:rPr>
            </w:pPr>
            <w:r>
              <w:rPr>
                <w:spacing w:val="-5"/>
                <w:sz w:val="16"/>
              </w:rPr>
              <w:t>NO</w:t>
            </w:r>
          </w:p>
        </w:tc>
        <w:tc>
          <w:tcPr>
            <w:tcW w:w="1074" w:type="dxa"/>
            <w:tcBorders>
              <w:top w:val="single" w:sz="6" w:space="0" w:color="000000"/>
              <w:left w:val="single" w:sz="6" w:space="0" w:color="000000"/>
              <w:bottom w:val="single" w:sz="6" w:space="0" w:color="000000"/>
              <w:right w:val="nil"/>
            </w:tcBorders>
          </w:tcPr>
          <w:p w14:paraId="377C77DA" w14:textId="77777777" w:rsidR="00DE1263" w:rsidRDefault="00032E52">
            <w:pPr>
              <w:pStyle w:val="TableParagraph"/>
              <w:spacing w:before="160"/>
              <w:ind w:left="104"/>
              <w:rPr>
                <w:sz w:val="16"/>
              </w:rPr>
            </w:pPr>
            <w:r>
              <w:rPr>
                <w:spacing w:val="-5"/>
                <w:sz w:val="16"/>
              </w:rPr>
              <w:t>YES</w:t>
            </w:r>
          </w:p>
        </w:tc>
      </w:tr>
      <w:tr w:rsidR="00DE1263" w14:paraId="202AD9D8" w14:textId="77777777" w:rsidTr="00AB3CFD">
        <w:trPr>
          <w:trHeight w:val="894"/>
        </w:trPr>
        <w:tc>
          <w:tcPr>
            <w:tcW w:w="766" w:type="dxa"/>
            <w:tcBorders>
              <w:top w:val="single" w:sz="6" w:space="0" w:color="000000"/>
              <w:left w:val="nil"/>
              <w:bottom w:val="single" w:sz="6" w:space="0" w:color="000000"/>
              <w:right w:val="single" w:sz="6" w:space="0" w:color="000000"/>
            </w:tcBorders>
          </w:tcPr>
          <w:p w14:paraId="79A4EE0B" w14:textId="77777777" w:rsidR="00DE1263" w:rsidRDefault="00032E52">
            <w:pPr>
              <w:pStyle w:val="TableParagraph"/>
              <w:spacing w:before="158"/>
              <w:ind w:right="34"/>
              <w:jc w:val="right"/>
              <w:rPr>
                <w:sz w:val="16"/>
              </w:rPr>
            </w:pPr>
            <w:r>
              <w:rPr>
                <w:spacing w:val="-2"/>
                <w:sz w:val="16"/>
              </w:rPr>
              <w:t>[</w:t>
            </w:r>
            <w:proofErr w:type="spellStart"/>
            <w:r>
              <w:rPr>
                <w:spacing w:val="-2"/>
                <w:sz w:val="16"/>
              </w:rPr>
              <w:t>PLHD</w:t>
            </w:r>
            <w:proofErr w:type="spellEnd"/>
            <w:r>
              <w:rPr>
                <w:spacing w:val="-2"/>
                <w:sz w:val="16"/>
              </w:rPr>
              <w:t>#]</w:t>
            </w:r>
          </w:p>
        </w:tc>
        <w:tc>
          <w:tcPr>
            <w:tcW w:w="751" w:type="dxa"/>
            <w:tcBorders>
              <w:top w:val="single" w:sz="6" w:space="0" w:color="000000"/>
              <w:left w:val="single" w:sz="6" w:space="0" w:color="000000"/>
              <w:bottom w:val="single" w:sz="6" w:space="0" w:color="000000"/>
              <w:right w:val="single" w:sz="6" w:space="0" w:color="000000"/>
            </w:tcBorders>
          </w:tcPr>
          <w:p w14:paraId="474D0B90" w14:textId="77777777" w:rsidR="00DE1263" w:rsidRDefault="00032E52">
            <w:pPr>
              <w:pStyle w:val="TableParagraph"/>
              <w:spacing w:before="158"/>
              <w:ind w:left="96"/>
              <w:rPr>
                <w:sz w:val="16"/>
              </w:rPr>
            </w:pPr>
            <w:r>
              <w:rPr>
                <w:spacing w:val="-5"/>
                <w:sz w:val="16"/>
              </w:rPr>
              <w:t>NA</w:t>
            </w:r>
          </w:p>
        </w:tc>
        <w:tc>
          <w:tcPr>
            <w:tcW w:w="1585" w:type="dxa"/>
            <w:tcBorders>
              <w:top w:val="single" w:sz="6" w:space="0" w:color="000000"/>
              <w:left w:val="single" w:sz="6" w:space="0" w:color="000000"/>
              <w:bottom w:val="single" w:sz="6" w:space="0" w:color="000000"/>
              <w:right w:val="single" w:sz="6" w:space="0" w:color="000000"/>
            </w:tcBorders>
          </w:tcPr>
          <w:p w14:paraId="71C17EFB" w14:textId="77777777" w:rsidR="00DE1263" w:rsidRDefault="00032E52">
            <w:pPr>
              <w:pStyle w:val="TableParagraph"/>
              <w:spacing w:before="158"/>
              <w:ind w:left="103" w:right="395"/>
              <w:rPr>
                <w:sz w:val="16"/>
              </w:rPr>
            </w:pPr>
            <w:r>
              <w:rPr>
                <w:sz w:val="16"/>
              </w:rPr>
              <w:t>Description</w:t>
            </w:r>
            <w:r>
              <w:rPr>
                <w:spacing w:val="-1"/>
                <w:sz w:val="16"/>
              </w:rPr>
              <w:t xml:space="preserve"> </w:t>
            </w:r>
            <w:r>
              <w:rPr>
                <w:sz w:val="16"/>
              </w:rPr>
              <w:t>of</w:t>
            </w:r>
            <w:r>
              <w:rPr>
                <w:spacing w:val="40"/>
                <w:sz w:val="16"/>
              </w:rPr>
              <w:t xml:space="preserve"> </w:t>
            </w:r>
            <w:r>
              <w:rPr>
                <w:sz w:val="16"/>
              </w:rPr>
              <w:t>significant</w:t>
            </w:r>
            <w:r>
              <w:rPr>
                <w:spacing w:val="-10"/>
                <w:sz w:val="16"/>
              </w:rPr>
              <w:t xml:space="preserve"> </w:t>
            </w:r>
            <w:r>
              <w:rPr>
                <w:sz w:val="16"/>
              </w:rPr>
              <w:t>event</w:t>
            </w:r>
          </w:p>
        </w:tc>
        <w:tc>
          <w:tcPr>
            <w:tcW w:w="4205" w:type="dxa"/>
            <w:tcBorders>
              <w:top w:val="single" w:sz="6" w:space="0" w:color="000000"/>
              <w:left w:val="single" w:sz="6" w:space="0" w:color="000000"/>
              <w:bottom w:val="single" w:sz="6" w:space="0" w:color="000000"/>
              <w:right w:val="single" w:sz="6" w:space="0" w:color="000000"/>
            </w:tcBorders>
          </w:tcPr>
          <w:p w14:paraId="27316410" w14:textId="77777777" w:rsidR="00DE1263" w:rsidRDefault="00032E52">
            <w:pPr>
              <w:pStyle w:val="TableParagraph"/>
              <w:spacing w:before="158"/>
              <w:ind w:left="104"/>
              <w:rPr>
                <w:sz w:val="16"/>
              </w:rPr>
            </w:pPr>
            <w:r>
              <w:rPr>
                <w:sz w:val="16"/>
              </w:rPr>
              <w:t>Description of the significant event populated in Field 1 of</w:t>
            </w:r>
            <w:r>
              <w:rPr>
                <w:spacing w:val="40"/>
                <w:sz w:val="16"/>
              </w:rPr>
              <w:t xml:space="preserve"> </w:t>
            </w:r>
            <w:r>
              <w:rPr>
                <w:sz w:val="16"/>
              </w:rPr>
              <w:t>Table</w:t>
            </w:r>
            <w:r>
              <w:rPr>
                <w:spacing w:val="-6"/>
                <w:sz w:val="16"/>
              </w:rPr>
              <w:t xml:space="preserve"> </w:t>
            </w:r>
            <w:r>
              <w:rPr>
                <w:sz w:val="16"/>
              </w:rPr>
              <w:t>2</w:t>
            </w:r>
            <w:r>
              <w:rPr>
                <w:spacing w:val="-5"/>
                <w:sz w:val="16"/>
              </w:rPr>
              <w:t xml:space="preserve"> </w:t>
            </w:r>
            <w:r>
              <w:rPr>
                <w:sz w:val="16"/>
              </w:rPr>
              <w:t>of</w:t>
            </w:r>
            <w:r>
              <w:rPr>
                <w:spacing w:val="-6"/>
                <w:sz w:val="16"/>
              </w:rPr>
              <w:t xml:space="preserve"> </w:t>
            </w:r>
            <w:r>
              <w:rPr>
                <w:sz w:val="16"/>
              </w:rPr>
              <w:t>the</w:t>
            </w:r>
            <w:r>
              <w:rPr>
                <w:spacing w:val="-5"/>
                <w:sz w:val="16"/>
              </w:rPr>
              <w:t xml:space="preserve"> </w:t>
            </w:r>
            <w:r>
              <w:rPr>
                <w:sz w:val="16"/>
              </w:rPr>
              <w:t>Annex</w:t>
            </w:r>
            <w:r>
              <w:rPr>
                <w:spacing w:val="-5"/>
                <w:sz w:val="16"/>
              </w:rPr>
              <w:t xml:space="preserve"> </w:t>
            </w:r>
            <w:r>
              <w:rPr>
                <w:sz w:val="16"/>
              </w:rPr>
              <w:t>XI</w:t>
            </w:r>
            <w:r>
              <w:rPr>
                <w:spacing w:val="-6"/>
                <w:sz w:val="16"/>
              </w:rPr>
              <w:t xml:space="preserve"> </w:t>
            </w:r>
            <w:r>
              <w:rPr>
                <w:sz w:val="16"/>
              </w:rPr>
              <w:t>of</w:t>
            </w:r>
            <w:r>
              <w:rPr>
                <w:spacing w:val="-5"/>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40"/>
                <w:sz w:val="16"/>
              </w:rPr>
              <w:t xml:space="preserve"> </w:t>
            </w:r>
            <w:r>
              <w:rPr>
                <w:sz w:val="16"/>
              </w:rPr>
              <w:t>(EU) 2020/1224, including its impact on compliance with</w:t>
            </w:r>
          </w:p>
          <w:p w14:paraId="2CD87D79" w14:textId="77777777" w:rsidR="00DE1263" w:rsidRDefault="00032E52">
            <w:pPr>
              <w:pStyle w:val="TableParagraph"/>
              <w:spacing w:line="164" w:lineRule="exact"/>
              <w:ind w:left="104"/>
              <w:rPr>
                <w:sz w:val="16"/>
              </w:rPr>
            </w:pPr>
            <w:r>
              <w:rPr>
                <w:sz w:val="16"/>
              </w:rPr>
              <w:t>Articles</w:t>
            </w:r>
            <w:r>
              <w:rPr>
                <w:spacing w:val="-3"/>
                <w:sz w:val="16"/>
              </w:rPr>
              <w:t xml:space="preserve"> </w:t>
            </w:r>
            <w:r>
              <w:rPr>
                <w:sz w:val="16"/>
              </w:rPr>
              <w:t>6</w:t>
            </w:r>
            <w:r>
              <w:rPr>
                <w:spacing w:val="-3"/>
                <w:sz w:val="16"/>
              </w:rPr>
              <w:t xml:space="preserve"> </w:t>
            </w:r>
            <w:r>
              <w:rPr>
                <w:sz w:val="16"/>
              </w:rPr>
              <w:t>to</w:t>
            </w:r>
            <w:r>
              <w:rPr>
                <w:spacing w:val="-2"/>
                <w:sz w:val="16"/>
              </w:rPr>
              <w:t xml:space="preserve"> </w:t>
            </w:r>
            <w:r>
              <w:rPr>
                <w:sz w:val="16"/>
              </w:rPr>
              <w:t>8</w:t>
            </w:r>
            <w:r>
              <w:rPr>
                <w:spacing w:val="-1"/>
                <w:sz w:val="16"/>
              </w:rPr>
              <w:t xml:space="preserve"> </w:t>
            </w:r>
            <w:r>
              <w:rPr>
                <w:spacing w:val="-2"/>
                <w:sz w:val="16"/>
              </w:rPr>
              <w:t>SECR.</w:t>
            </w:r>
          </w:p>
        </w:tc>
        <w:tc>
          <w:tcPr>
            <w:tcW w:w="707" w:type="dxa"/>
            <w:tcBorders>
              <w:top w:val="single" w:sz="6" w:space="0" w:color="000000"/>
              <w:left w:val="single" w:sz="6" w:space="0" w:color="000000"/>
              <w:bottom w:val="single" w:sz="6" w:space="0" w:color="000000"/>
              <w:right w:val="single" w:sz="6" w:space="0" w:color="000000"/>
            </w:tcBorders>
          </w:tcPr>
          <w:p w14:paraId="085265A0" w14:textId="77777777" w:rsidR="00DE1263" w:rsidRDefault="00032E52">
            <w:pPr>
              <w:pStyle w:val="TableParagraph"/>
              <w:spacing w:before="158"/>
              <w:ind w:left="103"/>
              <w:rPr>
                <w:sz w:val="16"/>
              </w:rPr>
            </w:pPr>
            <w:r>
              <w:rPr>
                <w:spacing w:val="-5"/>
                <w:sz w:val="16"/>
              </w:rPr>
              <w:t>NO</w:t>
            </w:r>
          </w:p>
        </w:tc>
        <w:tc>
          <w:tcPr>
            <w:tcW w:w="1074" w:type="dxa"/>
            <w:tcBorders>
              <w:top w:val="single" w:sz="6" w:space="0" w:color="000000"/>
              <w:left w:val="single" w:sz="6" w:space="0" w:color="000000"/>
              <w:bottom w:val="single" w:sz="6" w:space="0" w:color="000000"/>
              <w:right w:val="nil"/>
            </w:tcBorders>
          </w:tcPr>
          <w:p w14:paraId="5C11565B" w14:textId="77777777" w:rsidR="00DE1263" w:rsidRDefault="00032E52">
            <w:pPr>
              <w:pStyle w:val="TableParagraph"/>
              <w:spacing w:before="158"/>
              <w:ind w:left="104"/>
              <w:rPr>
                <w:sz w:val="16"/>
              </w:rPr>
            </w:pPr>
            <w:r>
              <w:rPr>
                <w:spacing w:val="-5"/>
                <w:sz w:val="16"/>
              </w:rPr>
              <w:t>NO</w:t>
            </w:r>
          </w:p>
        </w:tc>
      </w:tr>
    </w:tbl>
    <w:p w14:paraId="26F405D1" w14:textId="77777777" w:rsidR="00DE1263" w:rsidRDefault="00DE1263">
      <w:pPr>
        <w:rPr>
          <w:sz w:val="16"/>
        </w:rPr>
        <w:sectPr w:rsidR="00DE1263">
          <w:pgSz w:w="11910" w:h="16840"/>
          <w:pgMar w:top="2000" w:right="1300" w:bottom="1120" w:left="1240" w:header="862" w:footer="934" w:gutter="0"/>
          <w:cols w:space="720"/>
        </w:sectPr>
      </w:pPr>
    </w:p>
    <w:p w14:paraId="7A8FEE4D" w14:textId="77777777" w:rsidR="00DE1263" w:rsidRDefault="00DE1263">
      <w:pPr>
        <w:pStyle w:val="BodyText"/>
        <w:rPr>
          <w:rFonts w:ascii="Arial"/>
          <w:sz w:val="20"/>
        </w:rPr>
      </w:pPr>
    </w:p>
    <w:p w14:paraId="54F621C0" w14:textId="77777777" w:rsidR="00DE1263" w:rsidRDefault="00DE1263">
      <w:pPr>
        <w:pStyle w:val="BodyText"/>
        <w:spacing w:before="61"/>
        <w:rPr>
          <w:rFonts w:ascii="Arial"/>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6"/>
        <w:gridCol w:w="712"/>
        <w:gridCol w:w="1518"/>
        <w:gridCol w:w="4044"/>
        <w:gridCol w:w="671"/>
        <w:gridCol w:w="1348"/>
      </w:tblGrid>
      <w:tr w:rsidR="00DE1263" w14:paraId="5B4F1C2B" w14:textId="77777777">
        <w:trPr>
          <w:trHeight w:val="692"/>
        </w:trPr>
        <w:tc>
          <w:tcPr>
            <w:tcW w:w="9089" w:type="dxa"/>
            <w:gridSpan w:val="6"/>
            <w:tcBorders>
              <w:top w:val="nil"/>
              <w:left w:val="nil"/>
              <w:right w:val="nil"/>
            </w:tcBorders>
          </w:tcPr>
          <w:p w14:paraId="01799F84" w14:textId="77777777" w:rsidR="00DE1263" w:rsidRDefault="00032E52">
            <w:pPr>
              <w:pStyle w:val="TableParagraph"/>
              <w:spacing w:line="189" w:lineRule="exact"/>
              <w:ind w:left="654" w:right="284"/>
              <w:jc w:val="center"/>
              <w:rPr>
                <w:sz w:val="17"/>
              </w:rPr>
            </w:pPr>
            <w:r>
              <w:rPr>
                <w:color w:val="171717"/>
                <w:sz w:val="17"/>
              </w:rPr>
              <w:t xml:space="preserve">Table </w:t>
            </w:r>
            <w:r>
              <w:rPr>
                <w:color w:val="171717"/>
                <w:spacing w:val="-10"/>
                <w:sz w:val="17"/>
              </w:rPr>
              <w:t>3</w:t>
            </w:r>
          </w:p>
          <w:p w14:paraId="2F834B07" w14:textId="77777777" w:rsidR="00DE1263" w:rsidRDefault="00032E52">
            <w:pPr>
              <w:pStyle w:val="TableParagraph"/>
              <w:spacing w:before="30"/>
              <w:ind w:left="654"/>
              <w:jc w:val="center"/>
              <w:rPr>
                <w:b/>
                <w:color w:val="171717"/>
                <w:spacing w:val="-2"/>
                <w:sz w:val="17"/>
              </w:rPr>
            </w:pPr>
            <w:r>
              <w:rPr>
                <w:b/>
                <w:color w:val="171717"/>
                <w:sz w:val="17"/>
              </w:rPr>
              <w:t>Securitisation</w:t>
            </w:r>
            <w:r>
              <w:rPr>
                <w:b/>
                <w:color w:val="171717"/>
                <w:spacing w:val="-4"/>
                <w:sz w:val="17"/>
              </w:rPr>
              <w:t xml:space="preserve"> </w:t>
            </w:r>
            <w:r>
              <w:rPr>
                <w:b/>
                <w:color w:val="171717"/>
                <w:spacing w:val="-2"/>
                <w:sz w:val="17"/>
              </w:rPr>
              <w:t>Characteristics</w:t>
            </w:r>
          </w:p>
          <w:p w14:paraId="77A80E4E" w14:textId="4DDD4FF6" w:rsidR="00833D7C" w:rsidRDefault="00833D7C" w:rsidP="00833D7C">
            <w:pPr>
              <w:pStyle w:val="TableParagraph"/>
              <w:spacing w:before="30"/>
              <w:ind w:left="654"/>
              <w:rPr>
                <w:b/>
                <w:color w:val="FF0000"/>
                <w:spacing w:val="-2"/>
                <w:sz w:val="17"/>
              </w:rPr>
            </w:pPr>
          </w:p>
          <w:p w14:paraId="31E9397C" w14:textId="27D586CB" w:rsidR="00833D7C" w:rsidRPr="00833D7C" w:rsidRDefault="00833D7C" w:rsidP="00B825C6">
            <w:pPr>
              <w:pStyle w:val="TableParagraph"/>
              <w:spacing w:before="30"/>
              <w:ind w:left="654"/>
              <w:rPr>
                <w:b/>
                <w:color w:val="FF0000"/>
                <w:sz w:val="17"/>
              </w:rPr>
            </w:pPr>
          </w:p>
        </w:tc>
      </w:tr>
      <w:tr w:rsidR="00DE1263" w14:paraId="4BB9293C" w14:textId="77777777">
        <w:trPr>
          <w:trHeight w:val="1656"/>
        </w:trPr>
        <w:tc>
          <w:tcPr>
            <w:tcW w:w="796" w:type="dxa"/>
            <w:tcBorders>
              <w:left w:val="nil"/>
              <w:bottom w:val="single" w:sz="6" w:space="0" w:color="000000"/>
              <w:right w:val="single" w:sz="6" w:space="0" w:color="000000"/>
            </w:tcBorders>
          </w:tcPr>
          <w:p w14:paraId="04F885F6" w14:textId="77777777" w:rsidR="00DE1263" w:rsidRDefault="00DE1263" w:rsidP="003158F1">
            <w:pPr>
              <w:pStyle w:val="TableParagraph"/>
              <w:rPr>
                <w:rFonts w:ascii="Arial"/>
                <w:sz w:val="16"/>
              </w:rPr>
            </w:pPr>
          </w:p>
          <w:p w14:paraId="4D37F28D" w14:textId="77777777" w:rsidR="00DE1263" w:rsidRDefault="00DE1263" w:rsidP="003158F1">
            <w:pPr>
              <w:pStyle w:val="TableParagraph"/>
              <w:rPr>
                <w:rFonts w:ascii="Arial"/>
                <w:sz w:val="16"/>
              </w:rPr>
            </w:pPr>
          </w:p>
          <w:p w14:paraId="7660F04C" w14:textId="77777777" w:rsidR="00DE1263" w:rsidRDefault="00DE1263" w:rsidP="003158F1">
            <w:pPr>
              <w:pStyle w:val="TableParagraph"/>
              <w:rPr>
                <w:rFonts w:ascii="Arial"/>
                <w:sz w:val="16"/>
              </w:rPr>
            </w:pPr>
          </w:p>
          <w:p w14:paraId="7FEF9515" w14:textId="77777777" w:rsidR="00DE1263" w:rsidRDefault="00DE1263" w:rsidP="003158F1">
            <w:pPr>
              <w:pStyle w:val="TableParagraph"/>
              <w:rPr>
                <w:rFonts w:ascii="Arial"/>
                <w:sz w:val="16"/>
              </w:rPr>
            </w:pPr>
          </w:p>
          <w:p w14:paraId="2537420A" w14:textId="77777777" w:rsidR="00DE1263" w:rsidRDefault="00032E52" w:rsidP="003158F1">
            <w:pPr>
              <w:pStyle w:val="TableParagraph"/>
              <w:ind w:left="52"/>
              <w:rPr>
                <w:b/>
                <w:sz w:val="16"/>
              </w:rPr>
            </w:pPr>
            <w:r>
              <w:rPr>
                <w:b/>
                <w:w w:val="85"/>
                <w:sz w:val="16"/>
              </w:rPr>
              <w:t>Field</w:t>
            </w:r>
            <w:r>
              <w:rPr>
                <w:b/>
                <w:spacing w:val="-3"/>
                <w:w w:val="85"/>
                <w:sz w:val="16"/>
              </w:rPr>
              <w:t xml:space="preserve"> </w:t>
            </w:r>
            <w:r>
              <w:rPr>
                <w:b/>
                <w:spacing w:val="-4"/>
                <w:w w:val="95"/>
                <w:sz w:val="16"/>
              </w:rPr>
              <w:t>code</w:t>
            </w:r>
          </w:p>
        </w:tc>
        <w:tc>
          <w:tcPr>
            <w:tcW w:w="712" w:type="dxa"/>
            <w:tcBorders>
              <w:left w:val="single" w:sz="6" w:space="0" w:color="000000"/>
              <w:bottom w:val="single" w:sz="6" w:space="0" w:color="000000"/>
              <w:right w:val="single" w:sz="6" w:space="0" w:color="000000"/>
            </w:tcBorders>
          </w:tcPr>
          <w:p w14:paraId="53ED3367" w14:textId="77777777" w:rsidR="00DE1263" w:rsidRDefault="00032E52" w:rsidP="003158F1">
            <w:pPr>
              <w:pStyle w:val="TableParagraph"/>
              <w:ind w:left="6" w:right="120"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p>
          <w:p w14:paraId="4DD9D1FB" w14:textId="77777777" w:rsidR="00DE1263" w:rsidRDefault="00032E52" w:rsidP="003158F1">
            <w:pPr>
              <w:pStyle w:val="TableParagraph"/>
              <w:spacing w:line="184" w:lineRule="exact"/>
              <w:ind w:left="3" w:right="117"/>
              <w:jc w:val="center"/>
              <w:rPr>
                <w:b/>
                <w:sz w:val="16"/>
              </w:rPr>
            </w:pPr>
            <w:r>
              <w:rPr>
                <w:b/>
                <w:spacing w:val="-4"/>
                <w:sz w:val="16"/>
              </w:rPr>
              <w:t>XIV</w:t>
            </w:r>
            <w:r>
              <w:rPr>
                <w:b/>
                <w:spacing w:val="-8"/>
                <w:sz w:val="16"/>
              </w:rPr>
              <w:t xml:space="preserve"> </w:t>
            </w:r>
            <w:r>
              <w:rPr>
                <w:b/>
                <w:spacing w:val="-4"/>
                <w:sz w:val="16"/>
              </w:rPr>
              <w:t>and</w:t>
            </w:r>
            <w:r>
              <w:rPr>
                <w:b/>
                <w:spacing w:val="40"/>
                <w:sz w:val="16"/>
              </w:rPr>
              <w:t xml:space="preserve"> </w:t>
            </w:r>
            <w:r>
              <w:rPr>
                <w:b/>
                <w:spacing w:val="-6"/>
                <w:sz w:val="16"/>
              </w:rPr>
              <w:t>XV</w:t>
            </w:r>
          </w:p>
        </w:tc>
        <w:tc>
          <w:tcPr>
            <w:tcW w:w="1518" w:type="dxa"/>
            <w:tcBorders>
              <w:left w:val="single" w:sz="6" w:space="0" w:color="000000"/>
              <w:bottom w:val="single" w:sz="6" w:space="0" w:color="000000"/>
              <w:right w:val="single" w:sz="6" w:space="0" w:color="000000"/>
            </w:tcBorders>
          </w:tcPr>
          <w:p w14:paraId="385962AD" w14:textId="77777777" w:rsidR="00DE1263" w:rsidRDefault="00DE1263" w:rsidP="003158F1">
            <w:pPr>
              <w:pStyle w:val="TableParagraph"/>
              <w:rPr>
                <w:rFonts w:ascii="Arial"/>
                <w:sz w:val="16"/>
              </w:rPr>
            </w:pPr>
          </w:p>
          <w:p w14:paraId="582B4E2E" w14:textId="77777777" w:rsidR="00DE1263" w:rsidRDefault="00DE1263" w:rsidP="003158F1">
            <w:pPr>
              <w:pStyle w:val="TableParagraph"/>
              <w:rPr>
                <w:rFonts w:ascii="Arial"/>
                <w:sz w:val="16"/>
              </w:rPr>
            </w:pPr>
          </w:p>
          <w:p w14:paraId="1063118E" w14:textId="77777777" w:rsidR="00DE1263" w:rsidRDefault="00DE1263" w:rsidP="003158F1">
            <w:pPr>
              <w:pStyle w:val="TableParagraph"/>
              <w:rPr>
                <w:rFonts w:ascii="Arial"/>
                <w:sz w:val="16"/>
              </w:rPr>
            </w:pPr>
          </w:p>
          <w:p w14:paraId="43A53C11" w14:textId="77777777" w:rsidR="00DE1263" w:rsidRDefault="00DE1263" w:rsidP="003158F1">
            <w:pPr>
              <w:pStyle w:val="TableParagraph"/>
              <w:rPr>
                <w:rFonts w:ascii="Arial"/>
                <w:sz w:val="16"/>
              </w:rPr>
            </w:pPr>
          </w:p>
          <w:p w14:paraId="34FE3CF5" w14:textId="77777777" w:rsidR="00DE1263" w:rsidRDefault="00032E52" w:rsidP="003158F1">
            <w:pPr>
              <w:pStyle w:val="TableParagraph"/>
              <w:ind w:left="401"/>
              <w:rPr>
                <w:b/>
                <w:sz w:val="16"/>
              </w:rPr>
            </w:pPr>
            <w:r>
              <w:rPr>
                <w:b/>
                <w:w w:val="85"/>
                <w:sz w:val="16"/>
              </w:rPr>
              <w:t>Field</w:t>
            </w:r>
            <w:r>
              <w:rPr>
                <w:b/>
                <w:spacing w:val="3"/>
                <w:sz w:val="16"/>
              </w:rPr>
              <w:t xml:space="preserve"> </w:t>
            </w:r>
            <w:r>
              <w:rPr>
                <w:b/>
                <w:spacing w:val="-4"/>
                <w:sz w:val="16"/>
              </w:rPr>
              <w:t>name</w:t>
            </w:r>
          </w:p>
        </w:tc>
        <w:tc>
          <w:tcPr>
            <w:tcW w:w="4044" w:type="dxa"/>
            <w:tcBorders>
              <w:left w:val="single" w:sz="6" w:space="0" w:color="000000"/>
              <w:bottom w:val="single" w:sz="6" w:space="0" w:color="000000"/>
              <w:right w:val="single" w:sz="6" w:space="0" w:color="000000"/>
            </w:tcBorders>
          </w:tcPr>
          <w:p w14:paraId="1875423F" w14:textId="77777777" w:rsidR="00DE1263" w:rsidRDefault="00DE1263" w:rsidP="003158F1">
            <w:pPr>
              <w:pStyle w:val="TableParagraph"/>
              <w:rPr>
                <w:rFonts w:ascii="Arial"/>
                <w:sz w:val="16"/>
              </w:rPr>
            </w:pPr>
          </w:p>
          <w:p w14:paraId="657B2A0D" w14:textId="77777777" w:rsidR="00DE1263" w:rsidRDefault="00DE1263" w:rsidP="003158F1">
            <w:pPr>
              <w:pStyle w:val="TableParagraph"/>
              <w:rPr>
                <w:rFonts w:ascii="Arial"/>
                <w:sz w:val="16"/>
              </w:rPr>
            </w:pPr>
          </w:p>
          <w:p w14:paraId="41091348" w14:textId="77777777" w:rsidR="00DE1263" w:rsidRDefault="00DE1263" w:rsidP="003158F1">
            <w:pPr>
              <w:pStyle w:val="TableParagraph"/>
              <w:rPr>
                <w:rFonts w:ascii="Arial"/>
                <w:sz w:val="16"/>
              </w:rPr>
            </w:pPr>
          </w:p>
          <w:p w14:paraId="143593D7" w14:textId="77777777" w:rsidR="00DE1263" w:rsidRDefault="00DE1263" w:rsidP="003158F1">
            <w:pPr>
              <w:pStyle w:val="TableParagraph"/>
              <w:rPr>
                <w:rFonts w:ascii="Arial"/>
                <w:sz w:val="16"/>
              </w:rPr>
            </w:pPr>
          </w:p>
          <w:p w14:paraId="66755B0C" w14:textId="77777777" w:rsidR="00DE1263" w:rsidRDefault="00032E52" w:rsidP="003158F1">
            <w:pPr>
              <w:pStyle w:val="TableParagraph"/>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1" w:type="dxa"/>
            <w:tcBorders>
              <w:left w:val="single" w:sz="6" w:space="0" w:color="000000"/>
              <w:bottom w:val="single" w:sz="6" w:space="0" w:color="000000"/>
              <w:right w:val="single" w:sz="6" w:space="0" w:color="000000"/>
            </w:tcBorders>
          </w:tcPr>
          <w:p w14:paraId="3F32C130" w14:textId="77777777" w:rsidR="00DE1263" w:rsidRDefault="00DE1263" w:rsidP="003158F1">
            <w:pPr>
              <w:pStyle w:val="TableParagraph"/>
              <w:rPr>
                <w:rFonts w:ascii="Arial"/>
                <w:sz w:val="16"/>
              </w:rPr>
            </w:pPr>
          </w:p>
          <w:p w14:paraId="192A2282" w14:textId="77777777" w:rsidR="00DE1263" w:rsidRDefault="00DE1263" w:rsidP="003158F1">
            <w:pPr>
              <w:pStyle w:val="TableParagraph"/>
              <w:rPr>
                <w:rFonts w:ascii="Arial"/>
                <w:sz w:val="16"/>
              </w:rPr>
            </w:pPr>
          </w:p>
          <w:p w14:paraId="007AA76D" w14:textId="77777777" w:rsidR="00DE1263" w:rsidRDefault="00DE1263" w:rsidP="003158F1">
            <w:pPr>
              <w:pStyle w:val="TableParagraph"/>
              <w:spacing w:before="35"/>
              <w:rPr>
                <w:rFonts w:ascii="Arial"/>
                <w:sz w:val="16"/>
              </w:rPr>
            </w:pPr>
          </w:p>
          <w:p w14:paraId="7C75BE09" w14:textId="77777777" w:rsidR="00DE1263" w:rsidRDefault="00032E52" w:rsidP="003158F1">
            <w:pPr>
              <w:pStyle w:val="TableParagraph"/>
              <w:spacing w:line="230" w:lineRule="auto"/>
              <w:ind w:right="82"/>
              <w:jc w:val="center"/>
              <w:rPr>
                <w:b/>
                <w:sz w:val="16"/>
              </w:rPr>
            </w:pPr>
            <w:r>
              <w:rPr>
                <w:b/>
                <w:spacing w:val="-6"/>
                <w:sz w:val="16"/>
              </w:rPr>
              <w:t>ND1-</w:t>
            </w:r>
            <w:r>
              <w:rPr>
                <w:b/>
                <w:spacing w:val="40"/>
                <w:sz w:val="16"/>
              </w:rPr>
              <w:t xml:space="preserve"> </w:t>
            </w:r>
            <w:r>
              <w:rPr>
                <w:b/>
                <w:spacing w:val="-4"/>
                <w:sz w:val="16"/>
              </w:rPr>
              <w:t>ND4</w:t>
            </w:r>
          </w:p>
          <w:p w14:paraId="4C085D60" w14:textId="77777777" w:rsidR="00DE1263" w:rsidRDefault="00032E52" w:rsidP="003158F1">
            <w:pPr>
              <w:pStyle w:val="TableParagraph"/>
              <w:spacing w:before="6"/>
              <w:ind w:right="2"/>
              <w:jc w:val="center"/>
              <w:rPr>
                <w:b/>
                <w:sz w:val="16"/>
              </w:rPr>
            </w:pPr>
            <w:r>
              <w:rPr>
                <w:b/>
                <w:spacing w:val="-2"/>
                <w:sz w:val="16"/>
              </w:rPr>
              <w:t>allowed?</w:t>
            </w:r>
          </w:p>
        </w:tc>
        <w:tc>
          <w:tcPr>
            <w:tcW w:w="1348" w:type="dxa"/>
            <w:tcBorders>
              <w:left w:val="single" w:sz="6" w:space="0" w:color="000000"/>
              <w:bottom w:val="single" w:sz="6" w:space="0" w:color="000000"/>
              <w:right w:val="nil"/>
            </w:tcBorders>
          </w:tcPr>
          <w:p w14:paraId="77F305DC" w14:textId="77777777" w:rsidR="00DE1263" w:rsidRDefault="00DE1263" w:rsidP="003158F1">
            <w:pPr>
              <w:pStyle w:val="TableParagraph"/>
              <w:rPr>
                <w:rFonts w:ascii="Arial"/>
                <w:sz w:val="16"/>
              </w:rPr>
            </w:pPr>
          </w:p>
          <w:p w14:paraId="4134CEE5" w14:textId="77777777" w:rsidR="00DE1263" w:rsidRDefault="00DE1263" w:rsidP="003158F1">
            <w:pPr>
              <w:pStyle w:val="TableParagraph"/>
              <w:rPr>
                <w:rFonts w:ascii="Arial"/>
                <w:sz w:val="16"/>
              </w:rPr>
            </w:pPr>
          </w:p>
          <w:p w14:paraId="21F1F857" w14:textId="77777777" w:rsidR="00DE1263" w:rsidRDefault="00DE1263" w:rsidP="003158F1">
            <w:pPr>
              <w:pStyle w:val="TableParagraph"/>
              <w:spacing w:before="164"/>
              <w:rPr>
                <w:rFonts w:ascii="Arial"/>
                <w:sz w:val="16"/>
              </w:rPr>
            </w:pPr>
          </w:p>
          <w:p w14:paraId="5AD0F094" w14:textId="77777777" w:rsidR="00DE1263" w:rsidRDefault="00032E52" w:rsidP="003158F1">
            <w:pPr>
              <w:pStyle w:val="TableParagraph"/>
              <w:spacing w:before="1"/>
              <w:ind w:left="519"/>
              <w:rPr>
                <w:b/>
                <w:sz w:val="16"/>
              </w:rPr>
            </w:pPr>
            <w:r>
              <w:rPr>
                <w:b/>
                <w:spacing w:val="-5"/>
                <w:sz w:val="16"/>
              </w:rPr>
              <w:t>ND5</w:t>
            </w:r>
          </w:p>
          <w:p w14:paraId="1CAA48D7" w14:textId="77777777" w:rsidR="00DE1263" w:rsidRDefault="00032E52" w:rsidP="003158F1">
            <w:pPr>
              <w:pStyle w:val="TableParagraph"/>
              <w:spacing w:before="12"/>
              <w:ind w:left="424"/>
              <w:rPr>
                <w:b/>
                <w:sz w:val="16"/>
              </w:rPr>
            </w:pPr>
            <w:r>
              <w:rPr>
                <w:b/>
                <w:spacing w:val="-2"/>
                <w:sz w:val="16"/>
              </w:rPr>
              <w:t>allowed?</w:t>
            </w:r>
          </w:p>
        </w:tc>
      </w:tr>
      <w:tr w:rsidR="00DE1263" w14:paraId="02CC74BC" w14:textId="77777777">
        <w:trPr>
          <w:trHeight w:val="2426"/>
        </w:trPr>
        <w:tc>
          <w:tcPr>
            <w:tcW w:w="796" w:type="dxa"/>
            <w:tcBorders>
              <w:top w:val="single" w:sz="6" w:space="0" w:color="000000"/>
              <w:left w:val="nil"/>
              <w:bottom w:val="single" w:sz="6" w:space="0" w:color="000000"/>
              <w:right w:val="single" w:sz="6" w:space="0" w:color="000000"/>
            </w:tcBorders>
          </w:tcPr>
          <w:p w14:paraId="196FC76E" w14:textId="77777777" w:rsidR="00DE1263" w:rsidRDefault="00032E52" w:rsidP="003158F1">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70427843" w14:textId="77777777" w:rsidR="00DE1263" w:rsidRDefault="00032E52" w:rsidP="003158F1">
            <w:pPr>
              <w:pStyle w:val="TableParagraph"/>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410C901C" w14:textId="77777777" w:rsidR="00DE1263" w:rsidRDefault="00032E52" w:rsidP="003158F1">
            <w:pPr>
              <w:pStyle w:val="TableParagraph"/>
              <w:spacing w:before="158"/>
              <w:ind w:left="83" w:right="115"/>
              <w:rPr>
                <w:sz w:val="16"/>
              </w:rPr>
            </w:pPr>
            <w:r>
              <w:rPr>
                <w:sz w:val="16"/>
              </w:rPr>
              <w:t>Type</w:t>
            </w:r>
            <w:r>
              <w:rPr>
                <w:spacing w:val="-3"/>
                <w:sz w:val="16"/>
              </w:rPr>
              <w:t xml:space="preserve"> </w:t>
            </w:r>
            <w:r>
              <w:rPr>
                <w:sz w:val="16"/>
              </w:rPr>
              <w:t>of</w:t>
            </w:r>
            <w:r>
              <w:rPr>
                <w:spacing w:val="40"/>
                <w:sz w:val="16"/>
              </w:rPr>
              <w:t xml:space="preserve"> </w:t>
            </w:r>
            <w:r>
              <w:rPr>
                <w:spacing w:val="-2"/>
                <w:sz w:val="16"/>
              </w:rPr>
              <w:t>securitisation</w:t>
            </w:r>
          </w:p>
        </w:tc>
        <w:tc>
          <w:tcPr>
            <w:tcW w:w="4044" w:type="dxa"/>
            <w:tcBorders>
              <w:top w:val="single" w:sz="6" w:space="0" w:color="000000"/>
              <w:left w:val="single" w:sz="6" w:space="0" w:color="000000"/>
              <w:bottom w:val="single" w:sz="6" w:space="0" w:color="000000"/>
              <w:right w:val="single" w:sz="6" w:space="0" w:color="000000"/>
            </w:tcBorders>
          </w:tcPr>
          <w:p w14:paraId="1A01600F" w14:textId="77777777" w:rsidR="00DE1263" w:rsidRDefault="00032E52" w:rsidP="003158F1">
            <w:pPr>
              <w:pStyle w:val="TableParagraph"/>
              <w:spacing w:before="158"/>
              <w:ind w:left="83" w:right="96"/>
              <w:rPr>
                <w:sz w:val="16"/>
              </w:rPr>
            </w:pPr>
            <w:r>
              <w:rPr>
                <w:sz w:val="16"/>
              </w:rPr>
              <w:t>Information</w:t>
            </w:r>
            <w:r>
              <w:rPr>
                <w:spacing w:val="-6"/>
                <w:sz w:val="16"/>
              </w:rPr>
              <w:t xml:space="preserve"> </w:t>
            </w:r>
            <w:r>
              <w:rPr>
                <w:sz w:val="16"/>
              </w:rPr>
              <w:t>on</w:t>
            </w:r>
            <w:r>
              <w:rPr>
                <w:spacing w:val="-6"/>
                <w:sz w:val="16"/>
              </w:rPr>
              <w:t xml:space="preserve"> </w:t>
            </w:r>
            <w:r>
              <w:rPr>
                <w:sz w:val="16"/>
              </w:rPr>
              <w:t>the</w:t>
            </w:r>
            <w:r>
              <w:rPr>
                <w:spacing w:val="-5"/>
                <w:sz w:val="16"/>
              </w:rPr>
              <w:t xml:space="preserve"> </w:t>
            </w:r>
            <w:r>
              <w:rPr>
                <w:sz w:val="16"/>
              </w:rPr>
              <w:t>type</w:t>
            </w:r>
            <w:r>
              <w:rPr>
                <w:spacing w:val="-7"/>
                <w:sz w:val="16"/>
              </w:rPr>
              <w:t xml:space="preserve"> </w:t>
            </w:r>
            <w:r>
              <w:rPr>
                <w:sz w:val="16"/>
              </w:rPr>
              <w:t>of</w:t>
            </w:r>
            <w:r>
              <w:rPr>
                <w:spacing w:val="-5"/>
                <w:sz w:val="16"/>
              </w:rPr>
              <w:t xml:space="preserve"> </w:t>
            </w:r>
            <w:r>
              <w:rPr>
                <w:sz w:val="16"/>
              </w:rPr>
              <w:t>securitisation</w:t>
            </w:r>
            <w:r>
              <w:rPr>
                <w:spacing w:val="-6"/>
                <w:sz w:val="16"/>
              </w:rPr>
              <w:t xml:space="preserve"> </w:t>
            </w:r>
            <w:r>
              <w:rPr>
                <w:sz w:val="16"/>
              </w:rPr>
              <w:t>transaction</w:t>
            </w:r>
            <w:r>
              <w:rPr>
                <w:spacing w:val="-6"/>
                <w:sz w:val="16"/>
              </w:rPr>
              <w:t xml:space="preserve"> </w:t>
            </w:r>
            <w:r>
              <w:rPr>
                <w:sz w:val="16"/>
              </w:rPr>
              <w:t>as</w:t>
            </w:r>
            <w:r>
              <w:rPr>
                <w:spacing w:val="40"/>
                <w:sz w:val="16"/>
              </w:rPr>
              <w:t xml:space="preserve"> </w:t>
            </w:r>
            <w:r>
              <w:rPr>
                <w:sz w:val="16"/>
              </w:rPr>
              <w:t>defined in Article 2(7) to (10) of Regulation (EU) No</w:t>
            </w:r>
            <w:r>
              <w:rPr>
                <w:spacing w:val="40"/>
                <w:sz w:val="16"/>
              </w:rPr>
              <w:t xml:space="preserve"> </w:t>
            </w:r>
            <w:r>
              <w:rPr>
                <w:spacing w:val="-2"/>
                <w:sz w:val="16"/>
              </w:rPr>
              <w:t>2017/2402.</w:t>
            </w:r>
          </w:p>
          <w:p w14:paraId="41CEE9C7" w14:textId="4DAE9197" w:rsidR="00DE1263" w:rsidRDefault="00032E52" w:rsidP="003158F1">
            <w:pPr>
              <w:pStyle w:val="TableParagraph"/>
              <w:spacing w:before="159" w:line="448" w:lineRule="auto"/>
              <w:ind w:left="83" w:right="1420"/>
              <w:rPr>
                <w:sz w:val="16"/>
              </w:rPr>
            </w:pPr>
            <w:r>
              <w:rPr>
                <w:sz w:val="16"/>
              </w:rPr>
              <w:t xml:space="preserve">Types of </w:t>
            </w:r>
            <w:r w:rsidR="00833D7C">
              <w:rPr>
                <w:color w:val="FF0000"/>
                <w:sz w:val="16"/>
              </w:rPr>
              <w:t xml:space="preserve">non-ABCP </w:t>
            </w:r>
            <w:r>
              <w:rPr>
                <w:sz w:val="16"/>
              </w:rPr>
              <w:t>securitisation:</w:t>
            </w:r>
            <w:r>
              <w:rPr>
                <w:spacing w:val="40"/>
                <w:sz w:val="16"/>
              </w:rPr>
              <w:t xml:space="preserve"> </w:t>
            </w:r>
            <w:r w:rsidRPr="00833D7C">
              <w:rPr>
                <w:strike/>
                <w:sz w:val="16"/>
              </w:rPr>
              <w:t>ABCP</w:t>
            </w:r>
            <w:r w:rsidRPr="00833D7C">
              <w:rPr>
                <w:strike/>
                <w:spacing w:val="-3"/>
                <w:sz w:val="16"/>
              </w:rPr>
              <w:t xml:space="preserve"> </w:t>
            </w:r>
            <w:r w:rsidRPr="00833D7C">
              <w:rPr>
                <w:strike/>
                <w:sz w:val="16"/>
              </w:rPr>
              <w:t>programme</w:t>
            </w:r>
            <w:r w:rsidRPr="00833D7C">
              <w:rPr>
                <w:strike/>
                <w:spacing w:val="40"/>
                <w:sz w:val="16"/>
              </w:rPr>
              <w:t xml:space="preserve"> </w:t>
            </w:r>
            <w:r w:rsidR="00833D7C" w:rsidRPr="00833D7C">
              <w:rPr>
                <w:strike/>
                <w:spacing w:val="40"/>
                <w:sz w:val="16"/>
              </w:rPr>
              <w:br/>
            </w:r>
            <w:r w:rsidRPr="00833D7C">
              <w:rPr>
                <w:strike/>
                <w:sz w:val="16"/>
              </w:rPr>
              <w:t>ABCP</w:t>
            </w:r>
            <w:r w:rsidRPr="00833D7C">
              <w:rPr>
                <w:strike/>
                <w:spacing w:val="-3"/>
                <w:sz w:val="16"/>
              </w:rPr>
              <w:t xml:space="preserve"> </w:t>
            </w:r>
            <w:r w:rsidRPr="00833D7C">
              <w:rPr>
                <w:strike/>
                <w:sz w:val="16"/>
              </w:rPr>
              <w:t>transaction</w:t>
            </w:r>
            <w:r w:rsidRPr="00833D7C">
              <w:rPr>
                <w:strike/>
                <w:spacing w:val="40"/>
                <w:sz w:val="16"/>
              </w:rPr>
              <w:t xml:space="preserve"> </w:t>
            </w:r>
            <w:r w:rsidR="00833D7C">
              <w:rPr>
                <w:spacing w:val="40"/>
                <w:sz w:val="16"/>
              </w:rPr>
              <w:br/>
            </w:r>
            <w:r>
              <w:rPr>
                <w:sz w:val="16"/>
              </w:rPr>
              <w:t>Traditional</w:t>
            </w:r>
            <w:r>
              <w:rPr>
                <w:spacing w:val="-10"/>
                <w:sz w:val="16"/>
              </w:rPr>
              <w:t xml:space="preserve"> </w:t>
            </w:r>
            <w:r>
              <w:rPr>
                <w:sz w:val="16"/>
              </w:rPr>
              <w:t>securitisation</w:t>
            </w:r>
          </w:p>
          <w:p w14:paraId="4A54BD0D" w14:textId="77777777" w:rsidR="00DE1263" w:rsidRDefault="00032E52" w:rsidP="003158F1">
            <w:pPr>
              <w:pStyle w:val="TableParagraph"/>
              <w:spacing w:line="161" w:lineRule="exact"/>
              <w:ind w:left="83"/>
              <w:rPr>
                <w:spacing w:val="-2"/>
                <w:sz w:val="16"/>
              </w:rPr>
            </w:pPr>
            <w:r>
              <w:rPr>
                <w:sz w:val="16"/>
              </w:rPr>
              <w:t>Synthetic</w:t>
            </w:r>
            <w:r>
              <w:rPr>
                <w:spacing w:val="-8"/>
                <w:sz w:val="16"/>
              </w:rPr>
              <w:t xml:space="preserve"> </w:t>
            </w:r>
            <w:r>
              <w:rPr>
                <w:spacing w:val="-2"/>
                <w:sz w:val="16"/>
              </w:rPr>
              <w:t>securitisation</w:t>
            </w:r>
          </w:p>
          <w:p w14:paraId="0F9CD558" w14:textId="77777777" w:rsidR="00833D7C" w:rsidRDefault="00833D7C" w:rsidP="003158F1">
            <w:pPr>
              <w:pStyle w:val="TableParagraph"/>
              <w:spacing w:line="161" w:lineRule="exact"/>
              <w:ind w:left="83"/>
              <w:rPr>
                <w:spacing w:val="-2"/>
                <w:sz w:val="16"/>
              </w:rPr>
            </w:pPr>
          </w:p>
          <w:p w14:paraId="0B6F53B5" w14:textId="77777777" w:rsidR="00410D1D" w:rsidRDefault="00833D7C" w:rsidP="003158F1">
            <w:pPr>
              <w:pStyle w:val="TableParagraph"/>
              <w:spacing w:line="161" w:lineRule="exact"/>
              <w:ind w:left="83"/>
              <w:rPr>
                <w:color w:val="FF0000"/>
                <w:spacing w:val="-2"/>
                <w:sz w:val="16"/>
              </w:rPr>
            </w:pPr>
            <w:r>
              <w:rPr>
                <w:color w:val="FF0000"/>
                <w:spacing w:val="-2"/>
                <w:sz w:val="16"/>
              </w:rPr>
              <w:t xml:space="preserve">Other </w:t>
            </w:r>
          </w:p>
          <w:p w14:paraId="39EB5853" w14:textId="0DD2CF36" w:rsidR="00833D7C" w:rsidRPr="00833D7C" w:rsidRDefault="00833D7C" w:rsidP="003158F1">
            <w:pPr>
              <w:pStyle w:val="TableParagraph"/>
              <w:spacing w:line="161" w:lineRule="exact"/>
              <w:ind w:left="83"/>
              <w:rPr>
                <w:color w:val="FF0000"/>
                <w:sz w:val="16"/>
              </w:rPr>
            </w:pPr>
            <w:r>
              <w:rPr>
                <w:color w:val="FF0000"/>
                <w:spacing w:val="-2"/>
                <w:sz w:val="16"/>
              </w:rPr>
              <w:br/>
            </w:r>
            <w:r w:rsidRPr="00833D7C">
              <w:rPr>
                <w:i/>
                <w:iCs/>
                <w:color w:val="FF0000"/>
                <w:spacing w:val="-2"/>
                <w:sz w:val="16"/>
              </w:rPr>
              <w:t>[</w:t>
            </w:r>
            <w:r w:rsidRPr="00197999">
              <w:rPr>
                <w:b/>
                <w:bCs/>
                <w:i/>
                <w:iCs/>
                <w:color w:val="FF0000"/>
                <w:spacing w:val="-2"/>
                <w:sz w:val="16"/>
              </w:rPr>
              <w:t>Note:</w:t>
            </w:r>
            <w:r w:rsidRPr="00833D7C">
              <w:rPr>
                <w:i/>
                <w:iCs/>
                <w:color w:val="FF0000"/>
                <w:spacing w:val="-2"/>
                <w:sz w:val="16"/>
              </w:rPr>
              <w:t xml:space="preserve"> </w:t>
            </w:r>
            <w:r w:rsidR="00410D1D">
              <w:rPr>
                <w:i/>
                <w:iCs/>
                <w:color w:val="FF0000"/>
                <w:spacing w:val="-2"/>
                <w:sz w:val="16"/>
              </w:rPr>
              <w:t xml:space="preserve">Propose to add “Other” category as </w:t>
            </w:r>
            <w:r w:rsidRPr="00833D7C">
              <w:rPr>
                <w:i/>
                <w:iCs/>
                <w:color w:val="FF0000"/>
                <w:spacing w:val="-2"/>
                <w:sz w:val="16"/>
              </w:rPr>
              <w:t xml:space="preserve">some </w:t>
            </w:r>
            <w:r>
              <w:rPr>
                <w:i/>
                <w:iCs/>
                <w:color w:val="FF0000"/>
                <w:spacing w:val="-2"/>
                <w:sz w:val="16"/>
              </w:rPr>
              <w:t>deals</w:t>
            </w:r>
            <w:r w:rsidRPr="00833D7C">
              <w:rPr>
                <w:i/>
                <w:iCs/>
                <w:color w:val="FF0000"/>
                <w:spacing w:val="-2"/>
                <w:sz w:val="16"/>
              </w:rPr>
              <w:t xml:space="preserve"> caught by the definition of </w:t>
            </w:r>
            <w:r w:rsidR="00410D1D">
              <w:rPr>
                <w:i/>
                <w:iCs/>
                <w:color w:val="FF0000"/>
                <w:spacing w:val="-2"/>
                <w:sz w:val="16"/>
              </w:rPr>
              <w:t>“</w:t>
            </w:r>
            <w:r w:rsidRPr="00833D7C">
              <w:rPr>
                <w:i/>
                <w:iCs/>
                <w:color w:val="FF0000"/>
                <w:spacing w:val="-2"/>
                <w:sz w:val="16"/>
              </w:rPr>
              <w:t>securitisation</w:t>
            </w:r>
            <w:r w:rsidR="00410D1D">
              <w:rPr>
                <w:i/>
                <w:iCs/>
                <w:color w:val="FF0000"/>
                <w:spacing w:val="-2"/>
                <w:sz w:val="16"/>
              </w:rPr>
              <w:t>”</w:t>
            </w:r>
            <w:r w:rsidRPr="00833D7C">
              <w:rPr>
                <w:i/>
                <w:iCs/>
                <w:color w:val="FF0000"/>
                <w:spacing w:val="-2"/>
                <w:sz w:val="16"/>
              </w:rPr>
              <w:t xml:space="preserve"> are neither traditional true sale nor synthetic</w:t>
            </w:r>
            <w:r>
              <w:rPr>
                <w:i/>
                <w:iCs/>
                <w:color w:val="FF0000"/>
                <w:spacing w:val="-2"/>
                <w:sz w:val="16"/>
              </w:rPr>
              <w:t xml:space="preserve"> (eg managed CLOs, certain loan-on-loan structures</w:t>
            </w:r>
            <w:r w:rsidR="00410D1D">
              <w:rPr>
                <w:i/>
                <w:iCs/>
                <w:color w:val="FF0000"/>
                <w:spacing w:val="-2"/>
                <w:sz w:val="16"/>
              </w:rPr>
              <w:t>; permitted re-securitisation, if issued, may also be neither traditional nor synthetic</w:t>
            </w:r>
            <w:r>
              <w:rPr>
                <w:i/>
                <w:iCs/>
                <w:color w:val="FF0000"/>
                <w:spacing w:val="-2"/>
                <w:sz w:val="16"/>
              </w:rPr>
              <w:t>)</w:t>
            </w:r>
            <w:r w:rsidR="00410D1D">
              <w:rPr>
                <w:i/>
                <w:iCs/>
                <w:color w:val="FF0000"/>
                <w:spacing w:val="-2"/>
                <w:sz w:val="16"/>
              </w:rPr>
              <w:t>;</w:t>
            </w:r>
            <w:r w:rsidRPr="00833D7C">
              <w:rPr>
                <w:i/>
                <w:iCs/>
                <w:color w:val="FF0000"/>
                <w:spacing w:val="-2"/>
                <w:sz w:val="16"/>
              </w:rPr>
              <w:t>]</w:t>
            </w:r>
          </w:p>
        </w:tc>
        <w:tc>
          <w:tcPr>
            <w:tcW w:w="671" w:type="dxa"/>
            <w:tcBorders>
              <w:top w:val="single" w:sz="6" w:space="0" w:color="000000"/>
              <w:left w:val="single" w:sz="6" w:space="0" w:color="000000"/>
              <w:bottom w:val="single" w:sz="6" w:space="0" w:color="000000"/>
              <w:right w:val="single" w:sz="6" w:space="0" w:color="000000"/>
            </w:tcBorders>
          </w:tcPr>
          <w:p w14:paraId="14A84A9C" w14:textId="77777777" w:rsidR="00DE1263" w:rsidRDefault="00032E52" w:rsidP="003158F1">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17431013" w14:textId="77777777" w:rsidR="00DE1263" w:rsidRDefault="00032E52" w:rsidP="003158F1">
            <w:pPr>
              <w:pStyle w:val="TableParagraph"/>
              <w:spacing w:before="158"/>
              <w:ind w:left="81"/>
              <w:rPr>
                <w:sz w:val="16"/>
              </w:rPr>
            </w:pPr>
            <w:r>
              <w:rPr>
                <w:spacing w:val="-5"/>
                <w:sz w:val="16"/>
              </w:rPr>
              <w:t>NO</w:t>
            </w:r>
          </w:p>
        </w:tc>
      </w:tr>
      <w:tr w:rsidR="00DE1263" w14:paraId="1768B139" w14:textId="77777777">
        <w:trPr>
          <w:trHeight w:val="2242"/>
        </w:trPr>
        <w:tc>
          <w:tcPr>
            <w:tcW w:w="796" w:type="dxa"/>
            <w:tcBorders>
              <w:top w:val="single" w:sz="6" w:space="0" w:color="000000"/>
              <w:left w:val="nil"/>
              <w:bottom w:val="single" w:sz="6" w:space="0" w:color="000000"/>
              <w:right w:val="single" w:sz="6" w:space="0" w:color="000000"/>
            </w:tcBorders>
          </w:tcPr>
          <w:p w14:paraId="78A6FCE0" w14:textId="77777777" w:rsidR="00DE1263" w:rsidRDefault="00032E52" w:rsidP="003158F1">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39402081" w14:textId="77777777" w:rsidR="00DE1263" w:rsidRDefault="00032E52" w:rsidP="003158F1">
            <w:pPr>
              <w:pStyle w:val="TableParagraph"/>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6C2BBA78" w14:textId="77777777" w:rsidR="00DE1263" w:rsidRDefault="00032E52" w:rsidP="003158F1">
            <w:pPr>
              <w:pStyle w:val="TableParagraph"/>
              <w:spacing w:before="158"/>
              <w:ind w:left="83"/>
              <w:rPr>
                <w:sz w:val="16"/>
              </w:rPr>
            </w:pPr>
            <w:r>
              <w:rPr>
                <w:sz w:val="16"/>
              </w:rPr>
              <w:t>Status</w:t>
            </w:r>
            <w:r>
              <w:rPr>
                <w:spacing w:val="-4"/>
                <w:sz w:val="16"/>
              </w:rPr>
              <w:t xml:space="preserve"> </w:t>
            </w:r>
            <w:r>
              <w:rPr>
                <w:sz w:val="16"/>
              </w:rPr>
              <w:t>of</w:t>
            </w:r>
            <w:r>
              <w:rPr>
                <w:spacing w:val="-4"/>
                <w:sz w:val="16"/>
              </w:rPr>
              <w:t xml:space="preserve"> </w:t>
            </w:r>
            <w:r>
              <w:rPr>
                <w:spacing w:val="-5"/>
                <w:sz w:val="16"/>
              </w:rPr>
              <w:t>STS</w:t>
            </w:r>
          </w:p>
        </w:tc>
        <w:tc>
          <w:tcPr>
            <w:tcW w:w="4044" w:type="dxa"/>
            <w:tcBorders>
              <w:top w:val="single" w:sz="6" w:space="0" w:color="000000"/>
              <w:left w:val="single" w:sz="6" w:space="0" w:color="000000"/>
              <w:bottom w:val="single" w:sz="6" w:space="0" w:color="000000"/>
              <w:right w:val="single" w:sz="6" w:space="0" w:color="000000"/>
            </w:tcBorders>
          </w:tcPr>
          <w:p w14:paraId="649D83FB" w14:textId="51D191C7" w:rsidR="00DE1263" w:rsidRDefault="00032E52" w:rsidP="003158F1">
            <w:pPr>
              <w:pStyle w:val="TableParagraph"/>
              <w:spacing w:before="158"/>
              <w:ind w:left="83" w:right="96"/>
              <w:rPr>
                <w:sz w:val="16"/>
              </w:rPr>
            </w:pPr>
            <w:r>
              <w:rPr>
                <w:sz w:val="16"/>
              </w:rPr>
              <w:t>Information on the STS designation in accordance with</w:t>
            </w:r>
            <w:r>
              <w:rPr>
                <w:spacing w:val="40"/>
                <w:sz w:val="16"/>
              </w:rPr>
              <w:t xml:space="preserve"> </w:t>
            </w:r>
            <w:r>
              <w:rPr>
                <w:sz w:val="16"/>
              </w:rPr>
              <w:t>Article</w:t>
            </w:r>
            <w:r>
              <w:rPr>
                <w:spacing w:val="-6"/>
                <w:sz w:val="16"/>
              </w:rPr>
              <w:t xml:space="preserve"> </w:t>
            </w:r>
            <w:r>
              <w:rPr>
                <w:sz w:val="16"/>
              </w:rPr>
              <w:t>18</w:t>
            </w:r>
            <w:r>
              <w:rPr>
                <w:spacing w:val="-5"/>
                <w:sz w:val="16"/>
              </w:rPr>
              <w:t xml:space="preserve"> </w:t>
            </w:r>
            <w:r>
              <w:rPr>
                <w:sz w:val="16"/>
              </w:rPr>
              <w:t>of</w:t>
            </w:r>
            <w:r>
              <w:rPr>
                <w:spacing w:val="-5"/>
                <w:sz w:val="16"/>
              </w:rPr>
              <w:t xml:space="preserve"> </w:t>
            </w:r>
            <w:r>
              <w:rPr>
                <w:sz w:val="16"/>
              </w:rPr>
              <w:t>Regulation</w:t>
            </w:r>
            <w:r>
              <w:rPr>
                <w:spacing w:val="-5"/>
                <w:sz w:val="16"/>
              </w:rPr>
              <w:t xml:space="preserve"> </w:t>
            </w:r>
            <w:r>
              <w:rPr>
                <w:sz w:val="16"/>
              </w:rPr>
              <w:t>(EU)</w:t>
            </w:r>
            <w:r>
              <w:rPr>
                <w:spacing w:val="-5"/>
                <w:sz w:val="16"/>
              </w:rPr>
              <w:t xml:space="preserve"> </w:t>
            </w:r>
            <w:r>
              <w:rPr>
                <w:sz w:val="16"/>
              </w:rPr>
              <w:t>No</w:t>
            </w:r>
            <w:r>
              <w:rPr>
                <w:spacing w:val="-6"/>
                <w:sz w:val="16"/>
              </w:rPr>
              <w:t xml:space="preserve"> </w:t>
            </w:r>
            <w:r>
              <w:rPr>
                <w:sz w:val="16"/>
              </w:rPr>
              <w:t>2017/2402,</w:t>
            </w:r>
            <w:r>
              <w:rPr>
                <w:spacing w:val="-6"/>
                <w:sz w:val="16"/>
              </w:rPr>
              <w:t xml:space="preserve"> </w:t>
            </w:r>
            <w:r>
              <w:rPr>
                <w:sz w:val="16"/>
              </w:rPr>
              <w:t>as</w:t>
            </w:r>
            <w:r>
              <w:rPr>
                <w:spacing w:val="-6"/>
                <w:sz w:val="16"/>
              </w:rPr>
              <w:t xml:space="preserve"> </w:t>
            </w:r>
            <w:r>
              <w:rPr>
                <w:sz w:val="16"/>
              </w:rPr>
              <w:t>applicable</w:t>
            </w:r>
            <w:r w:rsidR="000B298D">
              <w:rPr>
                <w:sz w:val="16"/>
              </w:rPr>
              <w:t xml:space="preserve">, </w:t>
            </w:r>
            <w:r w:rsidR="000B298D" w:rsidRPr="000B298D">
              <w:rPr>
                <w:color w:val="FF0000"/>
                <w:spacing w:val="-2"/>
                <w:sz w:val="16"/>
              </w:rPr>
              <w:t>at the reference date of information</w:t>
            </w:r>
            <w:r>
              <w:rPr>
                <w:sz w:val="16"/>
              </w:rPr>
              <w:t>.</w:t>
            </w:r>
          </w:p>
          <w:p w14:paraId="09DD0DBA" w14:textId="77777777" w:rsidR="00DE1263" w:rsidRDefault="00032E52" w:rsidP="003158F1">
            <w:pPr>
              <w:pStyle w:val="TableParagraph"/>
              <w:spacing w:before="159"/>
              <w:ind w:left="83"/>
              <w:rPr>
                <w:sz w:val="16"/>
              </w:rPr>
            </w:pPr>
            <w:r>
              <w:rPr>
                <w:sz w:val="16"/>
              </w:rPr>
              <w:t>Status</w:t>
            </w:r>
            <w:r>
              <w:rPr>
                <w:spacing w:val="-4"/>
                <w:sz w:val="16"/>
              </w:rPr>
              <w:t xml:space="preserve"> </w:t>
            </w:r>
            <w:r>
              <w:rPr>
                <w:sz w:val="16"/>
              </w:rPr>
              <w:t>of</w:t>
            </w:r>
            <w:r>
              <w:rPr>
                <w:spacing w:val="-4"/>
                <w:sz w:val="16"/>
              </w:rPr>
              <w:t xml:space="preserve"> STS:</w:t>
            </w:r>
          </w:p>
          <w:p w14:paraId="00644E5F" w14:textId="77777777" w:rsidR="00DE1263" w:rsidRDefault="00032E52" w:rsidP="003158F1">
            <w:pPr>
              <w:pStyle w:val="TableParagraph"/>
              <w:spacing w:before="159" w:line="448" w:lineRule="auto"/>
              <w:ind w:left="83" w:right="3117"/>
              <w:rPr>
                <w:sz w:val="16"/>
              </w:rPr>
            </w:pPr>
            <w:r>
              <w:rPr>
                <w:sz w:val="16"/>
              </w:rPr>
              <w:t>Not</w:t>
            </w:r>
            <w:r>
              <w:rPr>
                <w:spacing w:val="-3"/>
                <w:sz w:val="16"/>
              </w:rPr>
              <w:t xml:space="preserve"> </w:t>
            </w:r>
            <w:r>
              <w:rPr>
                <w:sz w:val="16"/>
              </w:rPr>
              <w:t>STS</w:t>
            </w:r>
            <w:r>
              <w:rPr>
                <w:spacing w:val="40"/>
                <w:sz w:val="16"/>
              </w:rPr>
              <w:t xml:space="preserve"> </w:t>
            </w:r>
            <w:proofErr w:type="spellStart"/>
            <w:r>
              <w:rPr>
                <w:sz w:val="16"/>
              </w:rPr>
              <w:t>STS</w:t>
            </w:r>
            <w:proofErr w:type="spellEnd"/>
            <w:r>
              <w:rPr>
                <w:spacing w:val="-10"/>
                <w:sz w:val="16"/>
              </w:rPr>
              <w:t xml:space="preserve"> </w:t>
            </w:r>
            <w:r>
              <w:rPr>
                <w:sz w:val="16"/>
              </w:rPr>
              <w:t>rejected</w:t>
            </w:r>
          </w:p>
          <w:p w14:paraId="231F5606" w14:textId="77777777" w:rsidR="00DE1263" w:rsidRDefault="00032E52" w:rsidP="003158F1">
            <w:pPr>
              <w:pStyle w:val="TableParagraph"/>
              <w:spacing w:line="182" w:lineRule="exact"/>
              <w:ind w:left="83"/>
              <w:rPr>
                <w:sz w:val="16"/>
              </w:rPr>
            </w:pPr>
            <w:r>
              <w:rPr>
                <w:sz w:val="16"/>
              </w:rPr>
              <w:t>STS</w:t>
            </w:r>
            <w:r>
              <w:rPr>
                <w:spacing w:val="-4"/>
                <w:sz w:val="16"/>
              </w:rPr>
              <w:t xml:space="preserve"> </w:t>
            </w:r>
            <w:r>
              <w:rPr>
                <w:spacing w:val="-2"/>
                <w:sz w:val="16"/>
              </w:rPr>
              <w:t>envisaged</w:t>
            </w:r>
          </w:p>
          <w:p w14:paraId="0433F0E9" w14:textId="77777777" w:rsidR="00DE1263" w:rsidRDefault="00032E52" w:rsidP="003158F1">
            <w:pPr>
              <w:pStyle w:val="TableParagraph"/>
              <w:spacing w:before="160" w:line="164" w:lineRule="exact"/>
              <w:ind w:left="83"/>
              <w:rPr>
                <w:sz w:val="16"/>
              </w:rPr>
            </w:pPr>
            <w:r>
              <w:rPr>
                <w:sz w:val="16"/>
              </w:rPr>
              <w:t>STS</w:t>
            </w:r>
            <w:r>
              <w:rPr>
                <w:spacing w:val="-6"/>
                <w:sz w:val="16"/>
              </w:rPr>
              <w:t xml:space="preserve"> </w:t>
            </w:r>
            <w:r>
              <w:rPr>
                <w:sz w:val="16"/>
              </w:rPr>
              <w:t>notification</w:t>
            </w:r>
            <w:r>
              <w:rPr>
                <w:spacing w:val="-6"/>
                <w:sz w:val="16"/>
              </w:rPr>
              <w:t xml:space="preserve"> </w:t>
            </w:r>
            <w:r>
              <w:rPr>
                <w:spacing w:val="-2"/>
                <w:sz w:val="16"/>
              </w:rPr>
              <w:t>submitted</w:t>
            </w:r>
          </w:p>
        </w:tc>
        <w:tc>
          <w:tcPr>
            <w:tcW w:w="671" w:type="dxa"/>
            <w:tcBorders>
              <w:top w:val="single" w:sz="6" w:space="0" w:color="000000"/>
              <w:left w:val="single" w:sz="6" w:space="0" w:color="000000"/>
              <w:bottom w:val="single" w:sz="6" w:space="0" w:color="000000"/>
              <w:right w:val="single" w:sz="6" w:space="0" w:color="000000"/>
            </w:tcBorders>
          </w:tcPr>
          <w:p w14:paraId="57ADDC81" w14:textId="77777777" w:rsidR="00DE1263" w:rsidRDefault="00032E52" w:rsidP="003158F1">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43F1341A" w14:textId="77777777" w:rsidR="00DE1263" w:rsidRDefault="00032E52" w:rsidP="003158F1">
            <w:pPr>
              <w:pStyle w:val="TableParagraph"/>
              <w:spacing w:before="158"/>
              <w:ind w:left="81"/>
              <w:rPr>
                <w:sz w:val="16"/>
              </w:rPr>
            </w:pPr>
            <w:r>
              <w:rPr>
                <w:spacing w:val="-5"/>
                <w:sz w:val="16"/>
              </w:rPr>
              <w:t>NO</w:t>
            </w:r>
          </w:p>
        </w:tc>
      </w:tr>
      <w:tr w:rsidR="00DE1263" w14:paraId="5D1326FB" w14:textId="77777777">
        <w:trPr>
          <w:trHeight w:val="748"/>
        </w:trPr>
        <w:tc>
          <w:tcPr>
            <w:tcW w:w="796" w:type="dxa"/>
            <w:tcBorders>
              <w:top w:val="single" w:sz="6" w:space="0" w:color="000000"/>
              <w:left w:val="nil"/>
              <w:bottom w:val="single" w:sz="6" w:space="0" w:color="000000"/>
              <w:right w:val="single" w:sz="6" w:space="0" w:color="000000"/>
            </w:tcBorders>
          </w:tcPr>
          <w:p w14:paraId="2663A123" w14:textId="77777777" w:rsidR="00DE1263" w:rsidRDefault="00032E52" w:rsidP="003158F1">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572995DA" w14:textId="77777777" w:rsidR="00DE1263" w:rsidRDefault="00032E52" w:rsidP="003158F1">
            <w:pPr>
              <w:pStyle w:val="TableParagraph"/>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7166B9BD" w14:textId="77777777" w:rsidR="00DE1263" w:rsidRDefault="00032E52" w:rsidP="003158F1">
            <w:pPr>
              <w:pStyle w:val="TableParagraph"/>
              <w:spacing w:before="158"/>
              <w:ind w:left="83" w:right="115"/>
              <w:rPr>
                <w:sz w:val="16"/>
              </w:rPr>
            </w:pPr>
            <w:r>
              <w:rPr>
                <w:sz w:val="16"/>
              </w:rPr>
              <w:t>STS</w:t>
            </w:r>
            <w:r>
              <w:rPr>
                <w:spacing w:val="-3"/>
                <w:sz w:val="16"/>
              </w:rPr>
              <w:t xml:space="preserve"> </w:t>
            </w:r>
            <w:r>
              <w:rPr>
                <w:sz w:val="16"/>
              </w:rPr>
              <w:t>verification</w:t>
            </w:r>
            <w:r>
              <w:rPr>
                <w:spacing w:val="40"/>
                <w:sz w:val="16"/>
              </w:rPr>
              <w:t xml:space="preserve"> </w:t>
            </w:r>
            <w:r>
              <w:rPr>
                <w:sz w:val="16"/>
              </w:rPr>
              <w:t>agent</w:t>
            </w:r>
            <w:r>
              <w:rPr>
                <w:spacing w:val="-10"/>
                <w:sz w:val="16"/>
              </w:rPr>
              <w:t xml:space="preserve"> </w:t>
            </w:r>
            <w:r>
              <w:rPr>
                <w:sz w:val="16"/>
              </w:rPr>
              <w:t>(if</w:t>
            </w:r>
            <w:r>
              <w:rPr>
                <w:spacing w:val="-10"/>
                <w:sz w:val="16"/>
              </w:rPr>
              <w:t xml:space="preserve"> </w:t>
            </w:r>
            <w:r>
              <w:rPr>
                <w:sz w:val="16"/>
              </w:rPr>
              <w:t>applicable)</w:t>
            </w:r>
          </w:p>
        </w:tc>
        <w:tc>
          <w:tcPr>
            <w:tcW w:w="4044" w:type="dxa"/>
            <w:tcBorders>
              <w:top w:val="single" w:sz="6" w:space="0" w:color="000000"/>
              <w:left w:val="single" w:sz="6" w:space="0" w:color="000000"/>
              <w:bottom w:val="single" w:sz="6" w:space="0" w:color="000000"/>
              <w:right w:val="single" w:sz="6" w:space="0" w:color="000000"/>
            </w:tcBorders>
          </w:tcPr>
          <w:p w14:paraId="608B3667" w14:textId="77777777" w:rsidR="00DE1263" w:rsidRDefault="00032E52" w:rsidP="003158F1">
            <w:pPr>
              <w:pStyle w:val="TableParagraph"/>
              <w:spacing w:before="158"/>
              <w:ind w:left="83" w:right="153"/>
              <w:rPr>
                <w:color w:val="FF0000"/>
                <w:spacing w:val="-2"/>
                <w:sz w:val="16"/>
              </w:rPr>
            </w:pPr>
            <w:r w:rsidRPr="00410D1D">
              <w:rPr>
                <w:strike/>
                <w:sz w:val="16"/>
              </w:rPr>
              <w:t>The</w:t>
            </w:r>
            <w:r w:rsidRPr="00410D1D">
              <w:rPr>
                <w:strike/>
                <w:spacing w:val="-6"/>
                <w:sz w:val="16"/>
              </w:rPr>
              <w:t xml:space="preserve"> </w:t>
            </w:r>
            <w:r w:rsidRPr="00410D1D">
              <w:rPr>
                <w:strike/>
                <w:sz w:val="16"/>
              </w:rPr>
              <w:t>identifier</w:t>
            </w:r>
            <w:r w:rsidRPr="00410D1D">
              <w:rPr>
                <w:strike/>
                <w:spacing w:val="-5"/>
                <w:sz w:val="16"/>
              </w:rPr>
              <w:t xml:space="preserve"> </w:t>
            </w:r>
            <w:r w:rsidRPr="00410D1D">
              <w:rPr>
                <w:strike/>
                <w:sz w:val="16"/>
              </w:rPr>
              <w:t>of</w:t>
            </w:r>
            <w:r w:rsidRPr="00410D1D">
              <w:rPr>
                <w:strike/>
                <w:spacing w:val="-6"/>
                <w:sz w:val="16"/>
              </w:rPr>
              <w:t xml:space="preserve"> </w:t>
            </w:r>
            <w:r w:rsidRPr="00410D1D">
              <w:rPr>
                <w:strike/>
                <w:sz w:val="16"/>
              </w:rPr>
              <w:t>the</w:t>
            </w:r>
            <w:r w:rsidRPr="00410D1D">
              <w:rPr>
                <w:strike/>
                <w:spacing w:val="-6"/>
                <w:sz w:val="16"/>
              </w:rPr>
              <w:t xml:space="preserve"> </w:t>
            </w:r>
            <w:r w:rsidRPr="00410D1D">
              <w:rPr>
                <w:strike/>
                <w:sz w:val="16"/>
              </w:rPr>
              <w:t>third-party</w:t>
            </w:r>
            <w:r w:rsidRPr="00410D1D">
              <w:rPr>
                <w:strike/>
                <w:spacing w:val="-6"/>
                <w:sz w:val="16"/>
              </w:rPr>
              <w:t xml:space="preserve"> </w:t>
            </w:r>
            <w:r w:rsidRPr="00410D1D">
              <w:rPr>
                <w:strike/>
                <w:sz w:val="16"/>
              </w:rPr>
              <w:t>verifying</w:t>
            </w:r>
            <w:r w:rsidRPr="00410D1D">
              <w:rPr>
                <w:strike/>
                <w:spacing w:val="-5"/>
                <w:sz w:val="16"/>
              </w:rPr>
              <w:t xml:space="preserve"> </w:t>
            </w:r>
            <w:r w:rsidRPr="00410D1D">
              <w:rPr>
                <w:strike/>
                <w:sz w:val="16"/>
              </w:rPr>
              <w:t>STS</w:t>
            </w:r>
            <w:r w:rsidRPr="00410D1D">
              <w:rPr>
                <w:strike/>
                <w:spacing w:val="-6"/>
                <w:sz w:val="16"/>
              </w:rPr>
              <w:t xml:space="preserve"> </w:t>
            </w:r>
            <w:r w:rsidRPr="00410D1D">
              <w:rPr>
                <w:strike/>
                <w:sz w:val="16"/>
              </w:rPr>
              <w:t>compliance</w:t>
            </w:r>
            <w:r w:rsidRPr="00410D1D">
              <w:rPr>
                <w:strike/>
                <w:spacing w:val="40"/>
                <w:sz w:val="16"/>
              </w:rPr>
              <w:t xml:space="preserve"> </w:t>
            </w:r>
            <w:r w:rsidRPr="00410D1D">
              <w:rPr>
                <w:strike/>
                <w:sz w:val="16"/>
              </w:rPr>
              <w:t>in accordance with Article 28 of Regulation (EU)</w:t>
            </w:r>
            <w:r w:rsidRPr="00410D1D">
              <w:rPr>
                <w:strike/>
                <w:spacing w:val="40"/>
                <w:sz w:val="16"/>
              </w:rPr>
              <w:t xml:space="preserve"> </w:t>
            </w:r>
            <w:r w:rsidRPr="00410D1D">
              <w:rPr>
                <w:strike/>
                <w:spacing w:val="-2"/>
                <w:sz w:val="16"/>
              </w:rPr>
              <w:t>2017/2402.</w:t>
            </w:r>
            <w:r w:rsidR="00410D1D" w:rsidRPr="00410D1D">
              <w:rPr>
                <w:color w:val="FF0000"/>
              </w:rPr>
              <w:t xml:space="preserve"> </w:t>
            </w:r>
            <w:r w:rsidR="00410D1D" w:rsidRPr="00410D1D">
              <w:rPr>
                <w:color w:val="FF0000"/>
                <w:spacing w:val="-2"/>
                <w:sz w:val="16"/>
              </w:rPr>
              <w:t>Where an authorised third-party has provided STS verification services in accordance with Article 27(2) of Regulation (EU) 2017/2402, the name of the third party’s name and the country of establishment.</w:t>
            </w:r>
          </w:p>
          <w:p w14:paraId="0CF076EF" w14:textId="28B8428D" w:rsidR="00410D1D" w:rsidRPr="00410D1D" w:rsidRDefault="00410D1D" w:rsidP="003158F1">
            <w:pPr>
              <w:pStyle w:val="TableParagraph"/>
              <w:spacing w:before="158"/>
              <w:ind w:left="83" w:right="153"/>
              <w:rPr>
                <w:i/>
                <w:iCs/>
                <w:strike/>
                <w:sz w:val="16"/>
              </w:rPr>
            </w:pPr>
            <w:r w:rsidRPr="00410D1D">
              <w:rPr>
                <w:i/>
                <w:iCs/>
                <w:color w:val="FF0000"/>
                <w:spacing w:val="-2"/>
                <w:sz w:val="16"/>
              </w:rPr>
              <w:t xml:space="preserve">[Note: Propose to keep this field consistent with existing field </w:t>
            </w:r>
            <w:r>
              <w:rPr>
                <w:i/>
                <w:iCs/>
                <w:color w:val="FF0000"/>
                <w:spacing w:val="-2"/>
                <w:sz w:val="16"/>
              </w:rPr>
              <w:t xml:space="preserve">(STSS14) </w:t>
            </w:r>
            <w:r w:rsidRPr="00410D1D">
              <w:rPr>
                <w:i/>
                <w:iCs/>
                <w:color w:val="FF0000"/>
                <w:spacing w:val="-2"/>
                <w:sz w:val="16"/>
              </w:rPr>
              <w:t>in the STS notification template to reduce the burden of completing this template]</w:t>
            </w:r>
          </w:p>
        </w:tc>
        <w:tc>
          <w:tcPr>
            <w:tcW w:w="671" w:type="dxa"/>
            <w:tcBorders>
              <w:top w:val="single" w:sz="6" w:space="0" w:color="000000"/>
              <w:left w:val="single" w:sz="6" w:space="0" w:color="000000"/>
              <w:bottom w:val="single" w:sz="6" w:space="0" w:color="000000"/>
              <w:right w:val="single" w:sz="6" w:space="0" w:color="000000"/>
            </w:tcBorders>
          </w:tcPr>
          <w:p w14:paraId="000F5844" w14:textId="77777777" w:rsidR="00DE1263" w:rsidRDefault="00032E52" w:rsidP="003158F1">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67B9C6F9" w14:textId="77777777" w:rsidR="00DE1263" w:rsidRDefault="00032E52" w:rsidP="003158F1">
            <w:pPr>
              <w:pStyle w:val="TableParagraph"/>
              <w:spacing w:before="158"/>
              <w:ind w:left="81"/>
              <w:rPr>
                <w:sz w:val="16"/>
              </w:rPr>
            </w:pPr>
            <w:r>
              <w:rPr>
                <w:spacing w:val="-5"/>
                <w:sz w:val="16"/>
              </w:rPr>
              <w:t>YES</w:t>
            </w:r>
          </w:p>
        </w:tc>
      </w:tr>
      <w:tr w:rsidR="00DE1263" w14:paraId="2BC1A0AF" w14:textId="77777777">
        <w:trPr>
          <w:trHeight w:val="749"/>
        </w:trPr>
        <w:tc>
          <w:tcPr>
            <w:tcW w:w="796" w:type="dxa"/>
            <w:tcBorders>
              <w:top w:val="single" w:sz="6" w:space="0" w:color="000000"/>
              <w:left w:val="nil"/>
              <w:bottom w:val="single" w:sz="6" w:space="0" w:color="000000"/>
              <w:right w:val="single" w:sz="6" w:space="0" w:color="000000"/>
            </w:tcBorders>
          </w:tcPr>
          <w:p w14:paraId="42CB6192" w14:textId="77777777" w:rsidR="00DE1263" w:rsidRDefault="00032E52" w:rsidP="003158F1">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0F6AF795" w14:textId="77777777" w:rsidR="00DE1263" w:rsidRDefault="00032E52" w:rsidP="003158F1">
            <w:pPr>
              <w:pStyle w:val="TableParagraph"/>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15A8C4EE" w14:textId="7B455850" w:rsidR="00DE1263" w:rsidRDefault="00032E52" w:rsidP="003158F1">
            <w:pPr>
              <w:pStyle w:val="TableParagraph"/>
              <w:spacing w:before="158"/>
              <w:ind w:left="83"/>
              <w:rPr>
                <w:sz w:val="16"/>
              </w:rPr>
            </w:pPr>
            <w:r>
              <w:rPr>
                <w:sz w:val="16"/>
              </w:rPr>
              <w:t>Credit</w:t>
            </w:r>
            <w:r>
              <w:rPr>
                <w:spacing w:val="-10"/>
                <w:sz w:val="16"/>
              </w:rPr>
              <w:t xml:space="preserve"> </w:t>
            </w:r>
            <w:r>
              <w:rPr>
                <w:sz w:val="16"/>
              </w:rPr>
              <w:t>rating</w:t>
            </w:r>
            <w:r w:rsidR="00833D7C">
              <w:rPr>
                <w:color w:val="FF0000"/>
                <w:sz w:val="16"/>
              </w:rPr>
              <w:t xml:space="preserve">s </w:t>
            </w:r>
            <w:r>
              <w:rPr>
                <w:sz w:val="16"/>
              </w:rPr>
              <w:t>(if</w:t>
            </w:r>
            <w:r>
              <w:rPr>
                <w:spacing w:val="40"/>
                <w:sz w:val="16"/>
              </w:rPr>
              <w:t xml:space="preserve"> </w:t>
            </w:r>
            <w:r>
              <w:rPr>
                <w:spacing w:val="-2"/>
                <w:sz w:val="16"/>
              </w:rPr>
              <w:t>applicable)</w:t>
            </w:r>
          </w:p>
        </w:tc>
        <w:tc>
          <w:tcPr>
            <w:tcW w:w="4044" w:type="dxa"/>
            <w:tcBorders>
              <w:top w:val="single" w:sz="6" w:space="0" w:color="000000"/>
              <w:left w:val="single" w:sz="6" w:space="0" w:color="000000"/>
              <w:bottom w:val="single" w:sz="6" w:space="0" w:color="000000"/>
              <w:right w:val="single" w:sz="6" w:space="0" w:color="000000"/>
            </w:tcBorders>
          </w:tcPr>
          <w:p w14:paraId="3DA581CB" w14:textId="08DCB59D" w:rsidR="00B23F64" w:rsidRDefault="00394853" w:rsidP="003158F1">
            <w:pPr>
              <w:pStyle w:val="TableParagraph"/>
              <w:spacing w:before="158"/>
              <w:ind w:right="91"/>
              <w:rPr>
                <w:color w:val="FF0000"/>
                <w:spacing w:val="-2"/>
                <w:sz w:val="16"/>
              </w:rPr>
            </w:pPr>
            <w:r>
              <w:rPr>
                <w:color w:val="FF0000"/>
                <w:sz w:val="16"/>
              </w:rPr>
              <w:t>Description of c</w:t>
            </w:r>
            <w:r w:rsidR="00032E52">
              <w:rPr>
                <w:sz w:val="16"/>
              </w:rPr>
              <w:t>redit</w:t>
            </w:r>
            <w:r w:rsidR="00032E52">
              <w:rPr>
                <w:spacing w:val="-6"/>
                <w:sz w:val="16"/>
              </w:rPr>
              <w:t xml:space="preserve"> </w:t>
            </w:r>
            <w:r w:rsidR="00032E52">
              <w:rPr>
                <w:sz w:val="16"/>
              </w:rPr>
              <w:t>rating</w:t>
            </w:r>
            <w:r w:rsidR="00833D7C">
              <w:rPr>
                <w:color w:val="FF0000"/>
                <w:sz w:val="16"/>
              </w:rPr>
              <w:t>s</w:t>
            </w:r>
            <w:r w:rsidR="00032E52">
              <w:rPr>
                <w:spacing w:val="-4"/>
                <w:sz w:val="16"/>
              </w:rPr>
              <w:t xml:space="preserve"> </w:t>
            </w:r>
            <w:r w:rsidR="00032E52">
              <w:rPr>
                <w:sz w:val="16"/>
              </w:rPr>
              <w:t>of</w:t>
            </w:r>
            <w:r w:rsidR="00833D7C">
              <w:rPr>
                <w:sz w:val="16"/>
              </w:rPr>
              <w:t xml:space="preserve"> </w:t>
            </w:r>
            <w:r w:rsidR="00833D7C">
              <w:rPr>
                <w:color w:val="FF0000"/>
                <w:sz w:val="16"/>
              </w:rPr>
              <w:t>sec</w:t>
            </w:r>
            <w:r>
              <w:rPr>
                <w:color w:val="FF0000"/>
                <w:sz w:val="16"/>
              </w:rPr>
              <w:t xml:space="preserve">urity or financial instrument issued </w:t>
            </w:r>
            <w:r>
              <w:rPr>
                <w:color w:val="FF0000"/>
                <w:spacing w:val="-4"/>
                <w:sz w:val="16"/>
              </w:rPr>
              <w:t>and credit rating agencies issuing such credit ratings</w:t>
            </w:r>
            <w:r w:rsidR="00032E52" w:rsidRPr="00833D7C">
              <w:rPr>
                <w:strike/>
                <w:spacing w:val="-5"/>
                <w:sz w:val="16"/>
              </w:rPr>
              <w:t xml:space="preserve"> </w:t>
            </w:r>
            <w:r w:rsidR="00032E52" w:rsidRPr="00833D7C">
              <w:rPr>
                <w:strike/>
                <w:sz w:val="16"/>
              </w:rPr>
              <w:t>the</w:t>
            </w:r>
            <w:r w:rsidR="00032E52" w:rsidRPr="00833D7C">
              <w:rPr>
                <w:strike/>
                <w:spacing w:val="-3"/>
                <w:sz w:val="16"/>
              </w:rPr>
              <w:t xml:space="preserve"> </w:t>
            </w:r>
            <w:r w:rsidR="00032E52" w:rsidRPr="00833D7C">
              <w:rPr>
                <w:strike/>
                <w:sz w:val="16"/>
              </w:rPr>
              <w:t>securitisation</w:t>
            </w:r>
            <w:r w:rsidR="00032E52" w:rsidRPr="00833D7C">
              <w:rPr>
                <w:strike/>
                <w:spacing w:val="-4"/>
                <w:sz w:val="16"/>
              </w:rPr>
              <w:t xml:space="preserve"> </w:t>
            </w:r>
            <w:r w:rsidR="00032E52" w:rsidRPr="00833D7C">
              <w:rPr>
                <w:strike/>
                <w:sz w:val="16"/>
              </w:rPr>
              <w:t>transaction</w:t>
            </w:r>
            <w:r w:rsidR="00032E52">
              <w:rPr>
                <w:sz w:val="16"/>
              </w:rPr>
              <w:t>,</w:t>
            </w:r>
            <w:r w:rsidR="00032E52">
              <w:rPr>
                <w:spacing w:val="-5"/>
                <w:sz w:val="16"/>
              </w:rPr>
              <w:t xml:space="preserve"> </w:t>
            </w:r>
            <w:r w:rsidR="00032E52">
              <w:rPr>
                <w:sz w:val="16"/>
              </w:rPr>
              <w:t>if</w:t>
            </w:r>
            <w:r w:rsidR="00032E52">
              <w:rPr>
                <w:spacing w:val="-5"/>
                <w:sz w:val="16"/>
              </w:rPr>
              <w:t xml:space="preserve"> </w:t>
            </w:r>
            <w:r w:rsidR="00032E52">
              <w:rPr>
                <w:spacing w:val="-2"/>
                <w:sz w:val="16"/>
              </w:rPr>
              <w:t>applicable</w:t>
            </w:r>
            <w:r w:rsidR="000B298D" w:rsidRPr="00197999">
              <w:rPr>
                <w:color w:val="FF0000"/>
                <w:spacing w:val="-2"/>
                <w:sz w:val="16"/>
              </w:rPr>
              <w:t>,</w:t>
            </w:r>
            <w:r w:rsidR="000B298D" w:rsidRPr="000B298D">
              <w:rPr>
                <w:color w:val="FF0000"/>
                <w:spacing w:val="-2"/>
                <w:sz w:val="16"/>
              </w:rPr>
              <w:t xml:space="preserve"> at the reference date of information</w:t>
            </w:r>
            <w:r w:rsidR="00032E52">
              <w:rPr>
                <w:spacing w:val="-2"/>
                <w:sz w:val="16"/>
              </w:rPr>
              <w:t>.</w:t>
            </w:r>
            <w:r w:rsidR="00833D7C">
              <w:rPr>
                <w:spacing w:val="-2"/>
                <w:sz w:val="16"/>
              </w:rPr>
              <w:br/>
            </w:r>
            <w:r w:rsidR="00833D7C">
              <w:rPr>
                <w:color w:val="FF0000"/>
                <w:spacing w:val="-2"/>
                <w:sz w:val="16"/>
              </w:rPr>
              <w:t xml:space="preserve"> </w:t>
            </w:r>
          </w:p>
          <w:p w14:paraId="67A6B39D" w14:textId="59CCCDF6" w:rsidR="00DE1263" w:rsidRPr="00833D7C" w:rsidRDefault="00833D7C" w:rsidP="003158F1">
            <w:pPr>
              <w:pStyle w:val="TableParagraph"/>
              <w:spacing w:before="158"/>
              <w:ind w:right="91"/>
              <w:rPr>
                <w:color w:val="FF0000"/>
                <w:spacing w:val="-2"/>
                <w:sz w:val="16"/>
              </w:rPr>
            </w:pPr>
            <w:r w:rsidRPr="00833D7C">
              <w:rPr>
                <w:i/>
                <w:iCs/>
                <w:color w:val="FF0000"/>
                <w:spacing w:val="-2"/>
                <w:sz w:val="16"/>
              </w:rPr>
              <w:t xml:space="preserve">[Note: </w:t>
            </w:r>
            <w:r w:rsidR="00B23F64">
              <w:rPr>
                <w:i/>
                <w:iCs/>
                <w:color w:val="FF0000"/>
                <w:spacing w:val="-2"/>
                <w:sz w:val="16"/>
              </w:rPr>
              <w:t>Security or financial instrument issued,</w:t>
            </w:r>
            <w:r w:rsidRPr="00833D7C">
              <w:rPr>
                <w:i/>
                <w:iCs/>
                <w:color w:val="FF0000"/>
                <w:spacing w:val="-2"/>
                <w:sz w:val="16"/>
              </w:rPr>
              <w:t xml:space="preserve"> if rated, usually involve at least two ratings; see also comments in corresponding field in the ITS and comments to increase the number of characters permitted to provide description of ratings]</w:t>
            </w:r>
          </w:p>
          <w:p w14:paraId="0697A1FA" w14:textId="77777777" w:rsidR="00833D7C" w:rsidRPr="00833D7C" w:rsidRDefault="00833D7C" w:rsidP="003158F1">
            <w:pPr>
              <w:pStyle w:val="TableParagraph"/>
              <w:spacing w:before="158"/>
              <w:ind w:right="91"/>
              <w:jc w:val="center"/>
              <w:rPr>
                <w:color w:val="FF0000"/>
                <w:sz w:val="16"/>
              </w:rPr>
            </w:pPr>
          </w:p>
        </w:tc>
        <w:tc>
          <w:tcPr>
            <w:tcW w:w="671" w:type="dxa"/>
            <w:tcBorders>
              <w:top w:val="single" w:sz="6" w:space="0" w:color="000000"/>
              <w:left w:val="single" w:sz="6" w:space="0" w:color="000000"/>
              <w:bottom w:val="single" w:sz="6" w:space="0" w:color="000000"/>
              <w:right w:val="single" w:sz="6" w:space="0" w:color="000000"/>
            </w:tcBorders>
          </w:tcPr>
          <w:p w14:paraId="022D9A30" w14:textId="77777777" w:rsidR="00DE1263" w:rsidRDefault="00032E52" w:rsidP="003158F1">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2A80D6EA" w14:textId="242D062B" w:rsidR="00DE1263" w:rsidRPr="00833D7C" w:rsidRDefault="00032E52" w:rsidP="003158F1">
            <w:pPr>
              <w:pStyle w:val="TableParagraph"/>
              <w:spacing w:before="158"/>
              <w:ind w:left="81"/>
              <w:rPr>
                <w:color w:val="FF0000"/>
                <w:sz w:val="16"/>
              </w:rPr>
            </w:pPr>
            <w:r>
              <w:rPr>
                <w:spacing w:val="-5"/>
                <w:sz w:val="16"/>
              </w:rPr>
              <w:t>YES</w:t>
            </w:r>
            <w:r w:rsidR="00833D7C">
              <w:rPr>
                <w:spacing w:val="-5"/>
                <w:sz w:val="16"/>
              </w:rPr>
              <w:t xml:space="preserve"> </w:t>
            </w:r>
          </w:p>
        </w:tc>
      </w:tr>
      <w:tr w:rsidR="00DE1263" w:rsidRPr="00394853" w14:paraId="0C3C6D6A" w14:textId="77777777">
        <w:trPr>
          <w:trHeight w:val="832"/>
        </w:trPr>
        <w:tc>
          <w:tcPr>
            <w:tcW w:w="796" w:type="dxa"/>
            <w:tcBorders>
              <w:top w:val="single" w:sz="6" w:space="0" w:color="000000"/>
              <w:left w:val="nil"/>
              <w:bottom w:val="single" w:sz="6" w:space="0" w:color="000000"/>
              <w:right w:val="single" w:sz="6" w:space="0" w:color="000000"/>
            </w:tcBorders>
          </w:tcPr>
          <w:p w14:paraId="3E3E239B" w14:textId="77777777" w:rsidR="00DE1263" w:rsidRPr="00394853" w:rsidRDefault="00032E52" w:rsidP="003158F1">
            <w:pPr>
              <w:pStyle w:val="TableParagraph"/>
              <w:spacing w:before="158"/>
              <w:ind w:left="98"/>
              <w:rPr>
                <w:strike/>
                <w:sz w:val="16"/>
              </w:rPr>
            </w:pPr>
            <w:r w:rsidRPr="00394853">
              <w:rPr>
                <w:strike/>
                <w:spacing w:val="-2"/>
                <w:sz w:val="16"/>
              </w:rPr>
              <w:lastRenderedPageBreak/>
              <w:t>[</w:t>
            </w:r>
            <w:proofErr w:type="spellStart"/>
            <w:r w:rsidRPr="00394853">
              <w:rPr>
                <w:strike/>
                <w:spacing w:val="-2"/>
                <w:sz w:val="16"/>
              </w:rPr>
              <w:t>PLHD</w:t>
            </w:r>
            <w:proofErr w:type="spellEnd"/>
            <w:r w:rsidRPr="00394853">
              <w:rPr>
                <w:strike/>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70E8B677" w14:textId="77777777" w:rsidR="00DE1263" w:rsidRPr="00394853" w:rsidRDefault="00032E52" w:rsidP="003158F1">
            <w:pPr>
              <w:pStyle w:val="TableParagraph"/>
              <w:spacing w:before="158"/>
              <w:ind w:left="76"/>
              <w:rPr>
                <w:strike/>
                <w:sz w:val="16"/>
              </w:rPr>
            </w:pPr>
            <w:r w:rsidRPr="00394853">
              <w:rPr>
                <w:strike/>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2AACE62C" w14:textId="581A2E0D" w:rsidR="00DE1263" w:rsidRPr="00394853" w:rsidRDefault="00032E52" w:rsidP="003158F1">
            <w:pPr>
              <w:pStyle w:val="TableParagraph"/>
              <w:spacing w:before="158"/>
              <w:ind w:left="83" w:right="11"/>
              <w:rPr>
                <w:strike/>
                <w:color w:val="FF0000"/>
                <w:sz w:val="16"/>
              </w:rPr>
            </w:pPr>
            <w:r w:rsidRPr="00394853">
              <w:rPr>
                <w:strike/>
                <w:sz w:val="16"/>
              </w:rPr>
              <w:t>Credit</w:t>
            </w:r>
            <w:r w:rsidRPr="00394853">
              <w:rPr>
                <w:strike/>
                <w:spacing w:val="-10"/>
                <w:sz w:val="16"/>
              </w:rPr>
              <w:t xml:space="preserve"> </w:t>
            </w:r>
            <w:r w:rsidRPr="00394853">
              <w:rPr>
                <w:strike/>
                <w:sz w:val="16"/>
              </w:rPr>
              <w:t>rating</w:t>
            </w:r>
            <w:r w:rsidRPr="00394853">
              <w:rPr>
                <w:strike/>
                <w:spacing w:val="-10"/>
                <w:sz w:val="16"/>
              </w:rPr>
              <w:t xml:space="preserve"> </w:t>
            </w:r>
            <w:r w:rsidRPr="00394853">
              <w:rPr>
                <w:strike/>
                <w:sz w:val="16"/>
              </w:rPr>
              <w:t>agency</w:t>
            </w:r>
            <w:r w:rsidRPr="00394853">
              <w:rPr>
                <w:strike/>
                <w:spacing w:val="40"/>
                <w:sz w:val="16"/>
              </w:rPr>
              <w:t xml:space="preserve"> </w:t>
            </w:r>
            <w:r w:rsidRPr="00394853">
              <w:rPr>
                <w:strike/>
                <w:sz w:val="16"/>
              </w:rPr>
              <w:t>(if</w:t>
            </w:r>
            <w:r w:rsidRPr="00394853">
              <w:rPr>
                <w:strike/>
                <w:spacing w:val="-3"/>
                <w:sz w:val="16"/>
              </w:rPr>
              <w:t xml:space="preserve"> </w:t>
            </w:r>
            <w:r w:rsidRPr="00394853">
              <w:rPr>
                <w:strike/>
                <w:sz w:val="16"/>
              </w:rPr>
              <w:t>applicable)</w:t>
            </w:r>
            <w:r w:rsidR="00394853" w:rsidRPr="00394853">
              <w:rPr>
                <w:color w:val="FF0000"/>
                <w:sz w:val="16"/>
              </w:rPr>
              <w:t xml:space="preserve"> </w:t>
            </w:r>
            <w:r w:rsidR="00394853" w:rsidRPr="00394853">
              <w:rPr>
                <w:i/>
                <w:iCs/>
                <w:color w:val="FF0000"/>
                <w:sz w:val="16"/>
              </w:rPr>
              <w:t xml:space="preserve">[Note: Propose to delete this field as it is much easier </w:t>
            </w:r>
            <w:r w:rsidR="00394853">
              <w:rPr>
                <w:i/>
                <w:iCs/>
                <w:color w:val="FF0000"/>
                <w:sz w:val="16"/>
              </w:rPr>
              <w:t xml:space="preserve">and user friendly </w:t>
            </w:r>
            <w:r w:rsidR="00394853" w:rsidRPr="00394853">
              <w:rPr>
                <w:i/>
                <w:iCs/>
                <w:color w:val="FF0000"/>
                <w:sz w:val="16"/>
              </w:rPr>
              <w:t>to list in a single field financial instruments issued and how they are rated by which rating agencies]</w:t>
            </w:r>
          </w:p>
        </w:tc>
        <w:tc>
          <w:tcPr>
            <w:tcW w:w="4044" w:type="dxa"/>
            <w:tcBorders>
              <w:top w:val="single" w:sz="6" w:space="0" w:color="000000"/>
              <w:left w:val="single" w:sz="6" w:space="0" w:color="000000"/>
              <w:bottom w:val="single" w:sz="6" w:space="0" w:color="000000"/>
              <w:right w:val="single" w:sz="6" w:space="0" w:color="000000"/>
            </w:tcBorders>
          </w:tcPr>
          <w:p w14:paraId="4606F209" w14:textId="508E57EB" w:rsidR="00DE1263" w:rsidRPr="00394853" w:rsidRDefault="00032E52" w:rsidP="003158F1">
            <w:pPr>
              <w:pStyle w:val="TableParagraph"/>
              <w:spacing w:before="158" w:line="276" w:lineRule="auto"/>
              <w:ind w:left="83" w:right="96"/>
              <w:rPr>
                <w:strike/>
                <w:sz w:val="16"/>
              </w:rPr>
            </w:pPr>
            <w:r w:rsidRPr="00394853">
              <w:rPr>
                <w:strike/>
                <w:color w:val="171717"/>
                <w:sz w:val="16"/>
              </w:rPr>
              <w:t>Name</w:t>
            </w:r>
            <w:r w:rsidRPr="00394853">
              <w:rPr>
                <w:strike/>
                <w:color w:val="171717"/>
                <w:spacing w:val="-5"/>
                <w:sz w:val="16"/>
              </w:rPr>
              <w:t xml:space="preserve"> </w:t>
            </w:r>
            <w:r w:rsidRPr="00394853">
              <w:rPr>
                <w:strike/>
                <w:color w:val="171717"/>
                <w:sz w:val="16"/>
              </w:rPr>
              <w:t>of</w:t>
            </w:r>
            <w:r w:rsidRPr="00394853">
              <w:rPr>
                <w:strike/>
                <w:color w:val="171717"/>
                <w:spacing w:val="-6"/>
                <w:sz w:val="16"/>
              </w:rPr>
              <w:t xml:space="preserve"> </w:t>
            </w:r>
            <w:r w:rsidRPr="00394853">
              <w:rPr>
                <w:strike/>
                <w:color w:val="171717"/>
                <w:sz w:val="16"/>
              </w:rPr>
              <w:t>the</w:t>
            </w:r>
            <w:r w:rsidRPr="00394853">
              <w:rPr>
                <w:strike/>
                <w:color w:val="171717"/>
                <w:spacing w:val="-6"/>
                <w:sz w:val="16"/>
              </w:rPr>
              <w:t xml:space="preserve"> </w:t>
            </w:r>
            <w:r w:rsidRPr="00394853">
              <w:rPr>
                <w:strike/>
                <w:color w:val="171717"/>
                <w:sz w:val="16"/>
              </w:rPr>
              <w:t>credit</w:t>
            </w:r>
            <w:r w:rsidRPr="00394853">
              <w:rPr>
                <w:strike/>
                <w:color w:val="171717"/>
                <w:spacing w:val="-4"/>
                <w:sz w:val="16"/>
              </w:rPr>
              <w:t xml:space="preserve"> </w:t>
            </w:r>
            <w:r w:rsidRPr="00394853">
              <w:rPr>
                <w:strike/>
                <w:color w:val="171717"/>
                <w:sz w:val="16"/>
              </w:rPr>
              <w:t>rating</w:t>
            </w:r>
            <w:r w:rsidRPr="00394853">
              <w:rPr>
                <w:strike/>
                <w:color w:val="171717"/>
                <w:spacing w:val="-5"/>
                <w:sz w:val="16"/>
              </w:rPr>
              <w:t xml:space="preserve"> </w:t>
            </w:r>
            <w:r w:rsidRPr="00394853">
              <w:rPr>
                <w:strike/>
                <w:color w:val="171717"/>
                <w:sz w:val="16"/>
              </w:rPr>
              <w:t>agency</w:t>
            </w:r>
            <w:r w:rsidRPr="00394853">
              <w:rPr>
                <w:strike/>
                <w:color w:val="171717"/>
                <w:spacing w:val="-5"/>
                <w:sz w:val="16"/>
              </w:rPr>
              <w:t xml:space="preserve"> </w:t>
            </w:r>
            <w:r w:rsidRPr="00394853">
              <w:rPr>
                <w:strike/>
                <w:color w:val="171717"/>
                <w:sz w:val="16"/>
              </w:rPr>
              <w:t>rating</w:t>
            </w:r>
            <w:r w:rsidRPr="00394853">
              <w:rPr>
                <w:strike/>
                <w:color w:val="171717"/>
                <w:spacing w:val="-5"/>
                <w:sz w:val="16"/>
              </w:rPr>
              <w:t xml:space="preserve"> </w:t>
            </w:r>
            <w:r w:rsidRPr="00394853">
              <w:rPr>
                <w:strike/>
                <w:color w:val="171717"/>
                <w:sz w:val="16"/>
              </w:rPr>
              <w:t>the</w:t>
            </w:r>
            <w:r w:rsidRPr="00394853">
              <w:rPr>
                <w:strike/>
                <w:color w:val="171717"/>
                <w:spacing w:val="-6"/>
                <w:sz w:val="16"/>
              </w:rPr>
              <w:t xml:space="preserve"> </w:t>
            </w:r>
            <w:r w:rsidRPr="00394853">
              <w:rPr>
                <w:strike/>
                <w:color w:val="171717"/>
                <w:sz w:val="16"/>
              </w:rPr>
              <w:t>private</w:t>
            </w:r>
            <w:r w:rsidRPr="00394853">
              <w:rPr>
                <w:strike/>
                <w:color w:val="171717"/>
                <w:spacing w:val="40"/>
                <w:sz w:val="16"/>
              </w:rPr>
              <w:t xml:space="preserve"> </w:t>
            </w:r>
            <w:r w:rsidRPr="00394853">
              <w:rPr>
                <w:strike/>
                <w:color w:val="171717"/>
                <w:spacing w:val="-2"/>
                <w:sz w:val="16"/>
              </w:rPr>
              <w:t>securitisation.</w:t>
            </w:r>
          </w:p>
        </w:tc>
        <w:tc>
          <w:tcPr>
            <w:tcW w:w="671" w:type="dxa"/>
            <w:tcBorders>
              <w:top w:val="single" w:sz="6" w:space="0" w:color="000000"/>
              <w:left w:val="single" w:sz="6" w:space="0" w:color="000000"/>
              <w:bottom w:val="single" w:sz="6" w:space="0" w:color="000000"/>
              <w:right w:val="single" w:sz="6" w:space="0" w:color="000000"/>
            </w:tcBorders>
          </w:tcPr>
          <w:p w14:paraId="13802B20" w14:textId="77777777" w:rsidR="00DE1263" w:rsidRPr="00394853" w:rsidRDefault="00032E52" w:rsidP="003158F1">
            <w:pPr>
              <w:pStyle w:val="TableParagraph"/>
              <w:spacing w:before="158"/>
              <w:ind w:left="81"/>
              <w:rPr>
                <w:strike/>
                <w:sz w:val="16"/>
              </w:rPr>
            </w:pPr>
            <w:r w:rsidRPr="00394853">
              <w:rPr>
                <w:strike/>
                <w:spacing w:val="-5"/>
                <w:sz w:val="16"/>
              </w:rPr>
              <w:t>NO</w:t>
            </w:r>
          </w:p>
        </w:tc>
        <w:tc>
          <w:tcPr>
            <w:tcW w:w="1348" w:type="dxa"/>
            <w:tcBorders>
              <w:top w:val="single" w:sz="6" w:space="0" w:color="000000"/>
              <w:left w:val="single" w:sz="6" w:space="0" w:color="000000"/>
              <w:bottom w:val="single" w:sz="6" w:space="0" w:color="000000"/>
              <w:right w:val="nil"/>
            </w:tcBorders>
          </w:tcPr>
          <w:p w14:paraId="370314A9" w14:textId="77777777" w:rsidR="00DE1263" w:rsidRPr="00394853" w:rsidRDefault="00032E52" w:rsidP="003158F1">
            <w:pPr>
              <w:pStyle w:val="TableParagraph"/>
              <w:spacing w:before="158"/>
              <w:ind w:left="81"/>
              <w:rPr>
                <w:strike/>
                <w:sz w:val="16"/>
              </w:rPr>
            </w:pPr>
            <w:r w:rsidRPr="00394853">
              <w:rPr>
                <w:strike/>
                <w:spacing w:val="-5"/>
                <w:sz w:val="16"/>
              </w:rPr>
              <w:t>YES</w:t>
            </w:r>
          </w:p>
        </w:tc>
      </w:tr>
      <w:tr w:rsidR="00DE1263" w14:paraId="6A654BC4" w14:textId="77777777">
        <w:trPr>
          <w:trHeight w:val="1429"/>
        </w:trPr>
        <w:tc>
          <w:tcPr>
            <w:tcW w:w="796" w:type="dxa"/>
            <w:tcBorders>
              <w:top w:val="single" w:sz="6" w:space="0" w:color="000000"/>
              <w:left w:val="nil"/>
              <w:bottom w:val="single" w:sz="6" w:space="0" w:color="000000"/>
              <w:right w:val="single" w:sz="6" w:space="0" w:color="000000"/>
            </w:tcBorders>
          </w:tcPr>
          <w:p w14:paraId="053E4311" w14:textId="1BDE3F57" w:rsidR="00DE1263" w:rsidRDefault="00032E52" w:rsidP="003158F1">
            <w:pPr>
              <w:pStyle w:val="TableParagraph"/>
              <w:keepNext/>
              <w:spacing w:before="158"/>
              <w:ind w:left="98"/>
              <w:rPr>
                <w:sz w:val="16"/>
              </w:rPr>
            </w:pPr>
            <w:r>
              <w:rPr>
                <w:spacing w:val="-2"/>
                <w:sz w:val="16"/>
              </w:rPr>
              <w:t>[</w:t>
            </w:r>
            <w:r w:rsidR="003158F1">
              <w:rPr>
                <w:spacing w:val="-2"/>
                <w:sz w:val="16"/>
              </w:rPr>
              <w:t>PLED</w:t>
            </w:r>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409FA88F" w14:textId="77777777" w:rsidR="00DE1263" w:rsidRDefault="00032E52" w:rsidP="003158F1">
            <w:pPr>
              <w:pStyle w:val="TableParagraph"/>
              <w:keepNext/>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4812576E" w14:textId="77777777" w:rsidR="00DE1263" w:rsidRDefault="00032E52" w:rsidP="003158F1">
            <w:pPr>
              <w:pStyle w:val="TableParagraph"/>
              <w:keepNext/>
              <w:spacing w:before="158"/>
              <w:ind w:left="83"/>
              <w:rPr>
                <w:sz w:val="16"/>
              </w:rPr>
            </w:pPr>
            <w:r>
              <w:rPr>
                <w:sz w:val="16"/>
              </w:rPr>
              <w:t>Date</w:t>
            </w:r>
            <w:r>
              <w:rPr>
                <w:spacing w:val="-4"/>
                <w:sz w:val="16"/>
              </w:rPr>
              <w:t xml:space="preserve"> </w:t>
            </w:r>
            <w:r>
              <w:rPr>
                <w:sz w:val="16"/>
              </w:rPr>
              <w:t>of</w:t>
            </w:r>
            <w:r>
              <w:rPr>
                <w:spacing w:val="-3"/>
                <w:sz w:val="16"/>
              </w:rPr>
              <w:t xml:space="preserve"> </w:t>
            </w:r>
            <w:r>
              <w:rPr>
                <w:spacing w:val="-2"/>
                <w:sz w:val="16"/>
              </w:rPr>
              <w:t>origination</w:t>
            </w:r>
          </w:p>
        </w:tc>
        <w:tc>
          <w:tcPr>
            <w:tcW w:w="4044" w:type="dxa"/>
            <w:tcBorders>
              <w:top w:val="single" w:sz="6" w:space="0" w:color="000000"/>
              <w:left w:val="single" w:sz="6" w:space="0" w:color="000000"/>
              <w:bottom w:val="single" w:sz="6" w:space="0" w:color="000000"/>
              <w:right w:val="single" w:sz="6" w:space="0" w:color="000000"/>
            </w:tcBorders>
          </w:tcPr>
          <w:p w14:paraId="02B0FCDE" w14:textId="77777777" w:rsidR="00DE1263" w:rsidRPr="003158F1" w:rsidRDefault="00032E52" w:rsidP="003158F1">
            <w:pPr>
              <w:pStyle w:val="TableParagraph"/>
              <w:keepNext/>
              <w:spacing w:before="158" w:line="276" w:lineRule="auto"/>
              <w:ind w:left="83" w:right="96"/>
              <w:rPr>
                <w:strike/>
                <w:sz w:val="16"/>
              </w:rPr>
            </w:pPr>
            <w:r>
              <w:rPr>
                <w:color w:val="171717"/>
                <w:sz w:val="16"/>
              </w:rPr>
              <w:t>The date on which the exposures were first securitised,</w:t>
            </w:r>
            <w:r>
              <w:rPr>
                <w:color w:val="171717"/>
                <w:spacing w:val="40"/>
                <w:sz w:val="16"/>
              </w:rPr>
              <w:t xml:space="preserve"> </w:t>
            </w:r>
            <w:r>
              <w:rPr>
                <w:color w:val="171717"/>
                <w:sz w:val="16"/>
              </w:rPr>
              <w:t>which may be one of the following: (a) the date of the first</w:t>
            </w:r>
            <w:r>
              <w:rPr>
                <w:color w:val="171717"/>
                <w:spacing w:val="40"/>
                <w:sz w:val="16"/>
              </w:rPr>
              <w:t xml:space="preserve"> </w:t>
            </w:r>
            <w:r>
              <w:rPr>
                <w:color w:val="171717"/>
                <w:sz w:val="16"/>
              </w:rPr>
              <w:t>issuance</w:t>
            </w:r>
            <w:r>
              <w:rPr>
                <w:color w:val="171717"/>
                <w:spacing w:val="-7"/>
                <w:sz w:val="16"/>
              </w:rPr>
              <w:t xml:space="preserve"> </w:t>
            </w:r>
            <w:r>
              <w:rPr>
                <w:color w:val="171717"/>
                <w:sz w:val="16"/>
              </w:rPr>
              <w:t>of</w:t>
            </w:r>
            <w:r>
              <w:rPr>
                <w:color w:val="171717"/>
                <w:spacing w:val="-7"/>
                <w:sz w:val="16"/>
              </w:rPr>
              <w:t xml:space="preserve"> </w:t>
            </w:r>
            <w:r>
              <w:rPr>
                <w:color w:val="171717"/>
                <w:sz w:val="16"/>
              </w:rPr>
              <w:t>securities</w:t>
            </w:r>
            <w:r>
              <w:rPr>
                <w:color w:val="171717"/>
                <w:spacing w:val="-7"/>
                <w:sz w:val="16"/>
              </w:rPr>
              <w:t xml:space="preserve"> </w:t>
            </w:r>
            <w:r>
              <w:rPr>
                <w:color w:val="171717"/>
                <w:sz w:val="16"/>
              </w:rPr>
              <w:t>(for</w:t>
            </w:r>
            <w:r>
              <w:rPr>
                <w:color w:val="171717"/>
                <w:spacing w:val="-6"/>
                <w:sz w:val="16"/>
              </w:rPr>
              <w:t xml:space="preserve"> </w:t>
            </w:r>
            <w:r>
              <w:rPr>
                <w:color w:val="171717"/>
                <w:sz w:val="16"/>
              </w:rPr>
              <w:t>traditional</w:t>
            </w:r>
            <w:r>
              <w:rPr>
                <w:color w:val="171717"/>
                <w:spacing w:val="-7"/>
                <w:sz w:val="16"/>
              </w:rPr>
              <w:t xml:space="preserve"> </w:t>
            </w:r>
            <w:r>
              <w:rPr>
                <w:color w:val="171717"/>
                <w:sz w:val="16"/>
              </w:rPr>
              <w:t>securitisations),</w:t>
            </w:r>
            <w:r>
              <w:rPr>
                <w:color w:val="171717"/>
                <w:spacing w:val="-7"/>
                <w:sz w:val="16"/>
              </w:rPr>
              <w:t xml:space="preserve"> </w:t>
            </w:r>
            <w:r>
              <w:rPr>
                <w:color w:val="171717"/>
                <w:sz w:val="16"/>
              </w:rPr>
              <w:t>(b)</w:t>
            </w:r>
            <w:r>
              <w:rPr>
                <w:color w:val="171717"/>
                <w:spacing w:val="-5"/>
                <w:sz w:val="16"/>
              </w:rPr>
              <w:t xml:space="preserve"> </w:t>
            </w:r>
            <w:r>
              <w:rPr>
                <w:color w:val="171717"/>
                <w:sz w:val="16"/>
              </w:rPr>
              <w:t>the</w:t>
            </w:r>
            <w:r>
              <w:rPr>
                <w:color w:val="171717"/>
                <w:spacing w:val="40"/>
                <w:sz w:val="16"/>
              </w:rPr>
              <w:t xml:space="preserve"> </w:t>
            </w:r>
            <w:r>
              <w:rPr>
                <w:color w:val="171717"/>
                <w:sz w:val="16"/>
              </w:rPr>
              <w:t>date of the credit protection agreement (for synthetic</w:t>
            </w:r>
            <w:r>
              <w:rPr>
                <w:color w:val="171717"/>
                <w:spacing w:val="40"/>
                <w:sz w:val="16"/>
              </w:rPr>
              <w:t xml:space="preserve"> </w:t>
            </w:r>
            <w:r>
              <w:rPr>
                <w:color w:val="171717"/>
                <w:sz w:val="16"/>
              </w:rPr>
              <w:t>securitisations</w:t>
            </w:r>
            <w:r w:rsidRPr="003158F1">
              <w:rPr>
                <w:strike/>
                <w:color w:val="171717"/>
                <w:sz w:val="16"/>
              </w:rPr>
              <w:t>, (c) the date on which the initial</w:t>
            </w:r>
          </w:p>
          <w:p w14:paraId="286D0EC3" w14:textId="5DCEA353" w:rsidR="00DD68E1" w:rsidRPr="003158F1" w:rsidRDefault="00032E52" w:rsidP="00DD68E1">
            <w:pPr>
              <w:pStyle w:val="TableParagraph"/>
              <w:keepNext/>
              <w:spacing w:line="278" w:lineRule="auto"/>
              <w:ind w:left="83" w:right="96"/>
              <w:rPr>
                <w:strike/>
                <w:sz w:val="16"/>
              </w:rPr>
            </w:pPr>
            <w:r w:rsidRPr="003158F1">
              <w:rPr>
                <w:strike/>
                <w:color w:val="171717"/>
                <w:sz w:val="16"/>
              </w:rPr>
              <w:t>securitisation</w:t>
            </w:r>
            <w:r w:rsidRPr="003158F1">
              <w:rPr>
                <w:strike/>
                <w:color w:val="171717"/>
                <w:spacing w:val="-6"/>
                <w:sz w:val="16"/>
              </w:rPr>
              <w:t xml:space="preserve"> </w:t>
            </w:r>
            <w:r w:rsidRPr="003158F1">
              <w:rPr>
                <w:strike/>
                <w:color w:val="171717"/>
                <w:sz w:val="16"/>
              </w:rPr>
              <w:t>positions</w:t>
            </w:r>
            <w:r w:rsidRPr="003158F1">
              <w:rPr>
                <w:strike/>
                <w:color w:val="171717"/>
                <w:spacing w:val="-6"/>
                <w:sz w:val="16"/>
              </w:rPr>
              <w:t xml:space="preserve"> </w:t>
            </w:r>
            <w:r w:rsidRPr="003158F1">
              <w:rPr>
                <w:strike/>
                <w:color w:val="171717"/>
                <w:sz w:val="16"/>
              </w:rPr>
              <w:t>were</w:t>
            </w:r>
            <w:r w:rsidRPr="003158F1">
              <w:rPr>
                <w:strike/>
                <w:color w:val="171717"/>
                <w:spacing w:val="-6"/>
                <w:sz w:val="16"/>
              </w:rPr>
              <w:t xml:space="preserve"> </w:t>
            </w:r>
            <w:r w:rsidRPr="003158F1">
              <w:rPr>
                <w:strike/>
                <w:color w:val="171717"/>
                <w:sz w:val="16"/>
              </w:rPr>
              <w:t>created</w:t>
            </w:r>
            <w:r w:rsidRPr="003158F1">
              <w:rPr>
                <w:strike/>
                <w:color w:val="171717"/>
                <w:spacing w:val="-4"/>
                <w:sz w:val="16"/>
              </w:rPr>
              <w:t xml:space="preserve"> </w:t>
            </w:r>
            <w:r w:rsidRPr="003158F1">
              <w:rPr>
                <w:strike/>
                <w:color w:val="171717"/>
                <w:sz w:val="16"/>
              </w:rPr>
              <w:t>(for</w:t>
            </w:r>
            <w:r w:rsidRPr="003158F1">
              <w:rPr>
                <w:strike/>
                <w:color w:val="171717"/>
                <w:spacing w:val="-6"/>
                <w:sz w:val="16"/>
              </w:rPr>
              <w:t xml:space="preserve"> </w:t>
            </w:r>
            <w:r w:rsidRPr="003158F1">
              <w:rPr>
                <w:strike/>
                <w:color w:val="171717"/>
                <w:spacing w:val="-4"/>
                <w:sz w:val="16"/>
              </w:rPr>
              <w:t>ABCP</w:t>
            </w:r>
            <w:r w:rsidR="00DD68E1" w:rsidRPr="003158F1">
              <w:rPr>
                <w:strike/>
                <w:color w:val="171717"/>
                <w:sz w:val="16"/>
              </w:rPr>
              <w:t xml:space="preserve"> transactions), or (d) the date on which the asset-backed</w:t>
            </w:r>
            <w:r w:rsidR="00DD68E1" w:rsidRPr="003158F1">
              <w:rPr>
                <w:strike/>
                <w:color w:val="171717"/>
                <w:spacing w:val="40"/>
                <w:sz w:val="16"/>
              </w:rPr>
              <w:t xml:space="preserve"> </w:t>
            </w:r>
            <w:r w:rsidR="00DD68E1" w:rsidRPr="003158F1">
              <w:rPr>
                <w:strike/>
                <w:color w:val="171717"/>
                <w:sz w:val="16"/>
              </w:rPr>
              <w:t>commercial</w:t>
            </w:r>
            <w:r w:rsidR="00DD68E1" w:rsidRPr="003158F1">
              <w:rPr>
                <w:strike/>
                <w:color w:val="171717"/>
                <w:spacing w:val="-6"/>
                <w:sz w:val="16"/>
              </w:rPr>
              <w:t xml:space="preserve"> </w:t>
            </w:r>
            <w:r w:rsidR="00DD68E1" w:rsidRPr="003158F1">
              <w:rPr>
                <w:strike/>
                <w:color w:val="171717"/>
                <w:sz w:val="16"/>
              </w:rPr>
              <w:t>paper</w:t>
            </w:r>
            <w:r w:rsidR="00DD68E1" w:rsidRPr="003158F1">
              <w:rPr>
                <w:strike/>
                <w:color w:val="171717"/>
                <w:spacing w:val="-6"/>
                <w:sz w:val="16"/>
              </w:rPr>
              <w:t xml:space="preserve"> </w:t>
            </w:r>
            <w:r w:rsidR="00DD68E1" w:rsidRPr="003158F1">
              <w:rPr>
                <w:strike/>
                <w:color w:val="171717"/>
                <w:sz w:val="16"/>
              </w:rPr>
              <w:t>was</w:t>
            </w:r>
            <w:r w:rsidR="00DD68E1" w:rsidRPr="003158F1">
              <w:rPr>
                <w:strike/>
                <w:color w:val="171717"/>
                <w:spacing w:val="-7"/>
                <w:sz w:val="16"/>
              </w:rPr>
              <w:t xml:space="preserve"> </w:t>
            </w:r>
            <w:r w:rsidR="00DD68E1" w:rsidRPr="003158F1">
              <w:rPr>
                <w:strike/>
                <w:color w:val="171717"/>
                <w:sz w:val="16"/>
              </w:rPr>
              <w:t>first</w:t>
            </w:r>
            <w:r w:rsidR="00DD68E1" w:rsidRPr="003158F1">
              <w:rPr>
                <w:strike/>
                <w:color w:val="171717"/>
                <w:spacing w:val="-7"/>
                <w:sz w:val="16"/>
              </w:rPr>
              <w:t xml:space="preserve"> </w:t>
            </w:r>
            <w:r w:rsidR="00DD68E1" w:rsidRPr="003158F1">
              <w:rPr>
                <w:strike/>
                <w:color w:val="171717"/>
                <w:sz w:val="16"/>
              </w:rPr>
              <w:t>issued</w:t>
            </w:r>
            <w:r w:rsidR="00DD68E1" w:rsidRPr="003158F1">
              <w:rPr>
                <w:strike/>
                <w:color w:val="171717"/>
                <w:spacing w:val="-6"/>
                <w:sz w:val="16"/>
              </w:rPr>
              <w:t xml:space="preserve"> </w:t>
            </w:r>
            <w:r w:rsidR="00DD68E1" w:rsidRPr="003158F1">
              <w:rPr>
                <w:strike/>
                <w:color w:val="171717"/>
                <w:sz w:val="16"/>
              </w:rPr>
              <w:t>(for</w:t>
            </w:r>
            <w:r w:rsidR="00DD68E1" w:rsidRPr="003158F1">
              <w:rPr>
                <w:strike/>
                <w:color w:val="171717"/>
                <w:spacing w:val="-7"/>
                <w:sz w:val="16"/>
              </w:rPr>
              <w:t xml:space="preserve"> </w:t>
            </w:r>
            <w:r w:rsidR="00DD68E1" w:rsidRPr="003158F1">
              <w:rPr>
                <w:strike/>
                <w:color w:val="171717"/>
                <w:sz w:val="16"/>
              </w:rPr>
              <w:t>ABCP</w:t>
            </w:r>
            <w:r w:rsidR="00DD68E1" w:rsidRPr="003158F1">
              <w:rPr>
                <w:strike/>
                <w:color w:val="171717"/>
                <w:spacing w:val="-7"/>
                <w:sz w:val="16"/>
              </w:rPr>
              <w:t xml:space="preserve"> </w:t>
            </w:r>
            <w:r w:rsidR="00DD68E1" w:rsidRPr="003158F1">
              <w:rPr>
                <w:strike/>
                <w:color w:val="171717"/>
                <w:sz w:val="16"/>
              </w:rPr>
              <w:t>programmes).</w:t>
            </w:r>
          </w:p>
          <w:p w14:paraId="7ADC19C4" w14:textId="77777777" w:rsidR="00DD68E1" w:rsidRDefault="00DD68E1" w:rsidP="00DD68E1">
            <w:pPr>
              <w:pStyle w:val="TableParagraph"/>
              <w:keepNext/>
              <w:spacing w:before="42"/>
              <w:rPr>
                <w:rFonts w:ascii="Arial"/>
                <w:sz w:val="16"/>
              </w:rPr>
            </w:pPr>
          </w:p>
          <w:p w14:paraId="5AE18552" w14:textId="68D5669E" w:rsidR="00DE1263" w:rsidRDefault="00DD68E1" w:rsidP="00DD68E1">
            <w:pPr>
              <w:pStyle w:val="TableParagraph"/>
              <w:keepNext/>
              <w:spacing w:line="184" w:lineRule="exact"/>
              <w:ind w:left="83"/>
              <w:rPr>
                <w:sz w:val="16"/>
              </w:rPr>
            </w:pPr>
            <w:proofErr w:type="gramStart"/>
            <w:r>
              <w:rPr>
                <w:sz w:val="16"/>
              </w:rPr>
              <w:t>For</w:t>
            </w:r>
            <w:r>
              <w:rPr>
                <w:spacing w:val="-3"/>
                <w:sz w:val="16"/>
              </w:rPr>
              <w:t xml:space="preserve"> </w:t>
            </w:r>
            <w:r>
              <w:rPr>
                <w:sz w:val="16"/>
              </w:rPr>
              <w:t>the</w:t>
            </w:r>
            <w:r>
              <w:rPr>
                <w:spacing w:val="-3"/>
                <w:sz w:val="16"/>
              </w:rPr>
              <w:t xml:space="preserve"> </w:t>
            </w:r>
            <w:r>
              <w:rPr>
                <w:sz w:val="16"/>
              </w:rPr>
              <w:t>purpose</w:t>
            </w:r>
            <w:r>
              <w:rPr>
                <w:spacing w:val="-3"/>
                <w:sz w:val="16"/>
              </w:rPr>
              <w:t xml:space="preserve"> </w:t>
            </w:r>
            <w:r>
              <w:rPr>
                <w:sz w:val="16"/>
              </w:rPr>
              <w:t>of</w:t>
            </w:r>
            <w:proofErr w:type="gramEnd"/>
            <w:r>
              <w:rPr>
                <w:spacing w:val="-2"/>
                <w:sz w:val="16"/>
              </w:rPr>
              <w:t xml:space="preserve"> </w:t>
            </w:r>
            <w:r>
              <w:rPr>
                <w:sz w:val="16"/>
              </w:rPr>
              <w:t>this</w:t>
            </w:r>
            <w:r>
              <w:rPr>
                <w:spacing w:val="-3"/>
                <w:sz w:val="16"/>
              </w:rPr>
              <w:t xml:space="preserve"> </w:t>
            </w:r>
            <w:r>
              <w:rPr>
                <w:sz w:val="16"/>
              </w:rPr>
              <w:t>definition,</w:t>
            </w:r>
            <w:r>
              <w:rPr>
                <w:spacing w:val="-3"/>
                <w:sz w:val="16"/>
              </w:rPr>
              <w:t xml:space="preserve"> </w:t>
            </w:r>
            <w:r>
              <w:rPr>
                <w:sz w:val="16"/>
              </w:rPr>
              <w:t>Article</w:t>
            </w:r>
            <w:r>
              <w:rPr>
                <w:spacing w:val="-3"/>
                <w:sz w:val="16"/>
              </w:rPr>
              <w:t xml:space="preserve"> </w:t>
            </w:r>
            <w:r>
              <w:rPr>
                <w:sz w:val="16"/>
              </w:rPr>
              <w:t>43(9)</w:t>
            </w:r>
            <w:r>
              <w:rPr>
                <w:spacing w:val="-3"/>
                <w:sz w:val="16"/>
              </w:rPr>
              <w:t xml:space="preserve"> </w:t>
            </w:r>
            <w:r>
              <w:rPr>
                <w:sz w:val="16"/>
              </w:rPr>
              <w:t>of</w:t>
            </w:r>
            <w:r>
              <w:rPr>
                <w:spacing w:val="40"/>
                <w:sz w:val="16"/>
              </w:rPr>
              <w:t xml:space="preserve"> </w:t>
            </w:r>
            <w:r>
              <w:rPr>
                <w:sz w:val="16"/>
              </w:rPr>
              <w:t>Regulation</w:t>
            </w:r>
            <w:r>
              <w:rPr>
                <w:spacing w:val="-6"/>
                <w:sz w:val="16"/>
              </w:rPr>
              <w:t xml:space="preserve"> </w:t>
            </w:r>
            <w:r>
              <w:rPr>
                <w:sz w:val="16"/>
              </w:rPr>
              <w:t>(EU)</w:t>
            </w:r>
            <w:r>
              <w:rPr>
                <w:spacing w:val="-6"/>
                <w:sz w:val="16"/>
              </w:rPr>
              <w:t xml:space="preserve"> </w:t>
            </w:r>
            <w:r>
              <w:rPr>
                <w:sz w:val="16"/>
              </w:rPr>
              <w:t>2017/2402</w:t>
            </w:r>
            <w:r>
              <w:rPr>
                <w:spacing w:val="-5"/>
                <w:sz w:val="16"/>
              </w:rPr>
              <w:t xml:space="preserve"> </w:t>
            </w:r>
            <w:r>
              <w:rPr>
                <w:sz w:val="16"/>
              </w:rPr>
              <w:t>should</w:t>
            </w:r>
            <w:r>
              <w:rPr>
                <w:spacing w:val="-5"/>
                <w:sz w:val="16"/>
              </w:rPr>
              <w:t xml:space="preserve"> </w:t>
            </w:r>
            <w:r>
              <w:rPr>
                <w:sz w:val="16"/>
              </w:rPr>
              <w:t>be</w:t>
            </w:r>
            <w:r>
              <w:rPr>
                <w:spacing w:val="-6"/>
                <w:sz w:val="16"/>
              </w:rPr>
              <w:t xml:space="preserve"> </w:t>
            </w:r>
            <w:r>
              <w:rPr>
                <w:spacing w:val="-2"/>
                <w:sz w:val="16"/>
              </w:rPr>
              <w:t>considered.</w:t>
            </w:r>
          </w:p>
        </w:tc>
        <w:tc>
          <w:tcPr>
            <w:tcW w:w="671" w:type="dxa"/>
            <w:tcBorders>
              <w:top w:val="single" w:sz="6" w:space="0" w:color="000000"/>
              <w:left w:val="single" w:sz="6" w:space="0" w:color="000000"/>
              <w:bottom w:val="single" w:sz="6" w:space="0" w:color="000000"/>
              <w:right w:val="single" w:sz="6" w:space="0" w:color="000000"/>
            </w:tcBorders>
          </w:tcPr>
          <w:p w14:paraId="18C48F3C" w14:textId="77777777" w:rsidR="00DE1263" w:rsidRDefault="00032E52" w:rsidP="003158F1">
            <w:pPr>
              <w:pStyle w:val="TableParagraph"/>
              <w:keepNext/>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47B79F41" w14:textId="76F1E87B" w:rsidR="00DE1263" w:rsidRDefault="00032E52" w:rsidP="003158F1">
            <w:pPr>
              <w:pStyle w:val="TableParagraph"/>
              <w:keepNext/>
              <w:spacing w:before="158"/>
              <w:ind w:left="81"/>
              <w:rPr>
                <w:sz w:val="16"/>
              </w:rPr>
            </w:pPr>
            <w:r>
              <w:rPr>
                <w:spacing w:val="-5"/>
                <w:sz w:val="16"/>
              </w:rPr>
              <w:t>NO</w:t>
            </w:r>
            <w:r w:rsidR="00B25353" w:rsidRPr="00197999">
              <w:rPr>
                <w:color w:val="FF0000"/>
                <w:spacing w:val="-5"/>
                <w:sz w:val="16"/>
              </w:rPr>
              <w:t xml:space="preserve"> </w:t>
            </w:r>
            <w:r w:rsidR="00B25353" w:rsidRPr="00B25353">
              <w:rPr>
                <w:color w:val="FF0000"/>
                <w:spacing w:val="-5"/>
                <w:sz w:val="16"/>
              </w:rPr>
              <w:t>– Change to Yes if this template is to apply at the time a programme issuer set up a new programme but has not yet issued any series of debt instrument or clarify via guidance that</w:t>
            </w:r>
            <w:bookmarkStart w:id="1" w:name="_Hlk193115837"/>
            <w:r w:rsidR="00B25353" w:rsidRPr="00B25353">
              <w:rPr>
                <w:color w:val="FF0000"/>
                <w:spacing w:val="-5"/>
                <w:sz w:val="16"/>
              </w:rPr>
              <w:t xml:space="preserve"> for a new programme establishment, the first one-off reporting applies within [one month] of the first issues under such new programme.</w:t>
            </w:r>
            <w:bookmarkEnd w:id="1"/>
          </w:p>
        </w:tc>
      </w:tr>
      <w:tr w:rsidR="00DE1263" w14:paraId="06D62708"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9"/>
        </w:trPr>
        <w:tc>
          <w:tcPr>
            <w:tcW w:w="796" w:type="dxa"/>
            <w:tcBorders>
              <w:left w:val="nil"/>
            </w:tcBorders>
          </w:tcPr>
          <w:p w14:paraId="3E2F82FF" w14:textId="77777777" w:rsidR="00DE1263" w:rsidRDefault="00032E52" w:rsidP="003158F1">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3FC14648" w14:textId="77777777" w:rsidR="00DE1263" w:rsidRDefault="00032E52" w:rsidP="003158F1">
            <w:pPr>
              <w:pStyle w:val="TableParagraph"/>
              <w:spacing w:before="158"/>
              <w:ind w:left="76"/>
              <w:rPr>
                <w:sz w:val="16"/>
              </w:rPr>
            </w:pPr>
            <w:r>
              <w:rPr>
                <w:spacing w:val="-5"/>
                <w:sz w:val="16"/>
              </w:rPr>
              <w:t>NA</w:t>
            </w:r>
          </w:p>
        </w:tc>
        <w:tc>
          <w:tcPr>
            <w:tcW w:w="1518" w:type="dxa"/>
          </w:tcPr>
          <w:p w14:paraId="74B2033B" w14:textId="77777777" w:rsidR="00DE1263" w:rsidRDefault="00032E52" w:rsidP="003158F1">
            <w:pPr>
              <w:pStyle w:val="TableParagraph"/>
              <w:spacing w:before="158"/>
              <w:ind w:left="83"/>
              <w:rPr>
                <w:sz w:val="16"/>
              </w:rPr>
            </w:pPr>
            <w:r>
              <w:rPr>
                <w:sz w:val="16"/>
              </w:rPr>
              <w:t>Reference</w:t>
            </w:r>
            <w:r>
              <w:rPr>
                <w:spacing w:val="-10"/>
                <w:sz w:val="16"/>
              </w:rPr>
              <w:t xml:space="preserve"> </w:t>
            </w:r>
            <w:r>
              <w:rPr>
                <w:sz w:val="16"/>
              </w:rPr>
              <w:t>date</w:t>
            </w:r>
            <w:r>
              <w:rPr>
                <w:spacing w:val="-10"/>
                <w:sz w:val="16"/>
              </w:rPr>
              <w:t xml:space="preserve"> </w:t>
            </w:r>
            <w:r>
              <w:rPr>
                <w:sz w:val="16"/>
              </w:rPr>
              <w:t>of</w:t>
            </w:r>
            <w:r>
              <w:rPr>
                <w:spacing w:val="40"/>
                <w:sz w:val="16"/>
              </w:rPr>
              <w:t xml:space="preserve"> </w:t>
            </w:r>
            <w:r>
              <w:rPr>
                <w:spacing w:val="-2"/>
                <w:sz w:val="16"/>
              </w:rPr>
              <w:t>information</w:t>
            </w:r>
          </w:p>
        </w:tc>
        <w:tc>
          <w:tcPr>
            <w:tcW w:w="4044" w:type="dxa"/>
          </w:tcPr>
          <w:p w14:paraId="6C32EEC9" w14:textId="4C630516" w:rsidR="00DE1263" w:rsidRPr="003158F1" w:rsidRDefault="00032E52" w:rsidP="003158F1">
            <w:pPr>
              <w:pStyle w:val="TableParagraph"/>
              <w:spacing w:before="158"/>
              <w:ind w:left="83" w:right="96"/>
              <w:rPr>
                <w:color w:val="FF0000"/>
                <w:sz w:val="16"/>
              </w:rPr>
            </w:pPr>
            <w:r>
              <w:rPr>
                <w:sz w:val="16"/>
              </w:rPr>
              <w:t>The</w:t>
            </w:r>
            <w:r>
              <w:rPr>
                <w:spacing w:val="-6"/>
                <w:sz w:val="16"/>
              </w:rPr>
              <w:t xml:space="preserve"> </w:t>
            </w:r>
            <w:r>
              <w:rPr>
                <w:sz w:val="16"/>
              </w:rPr>
              <w:t>reference</w:t>
            </w:r>
            <w:r>
              <w:rPr>
                <w:spacing w:val="-5"/>
                <w:sz w:val="16"/>
              </w:rPr>
              <w:t xml:space="preserve"> </w:t>
            </w:r>
            <w:r>
              <w:rPr>
                <w:sz w:val="16"/>
              </w:rPr>
              <w:t>date</w:t>
            </w:r>
            <w:r>
              <w:rPr>
                <w:spacing w:val="-4"/>
                <w:sz w:val="16"/>
              </w:rPr>
              <w:t xml:space="preserve"> </w:t>
            </w:r>
            <w:r>
              <w:rPr>
                <w:sz w:val="16"/>
              </w:rPr>
              <w:t>of</w:t>
            </w:r>
            <w:r>
              <w:rPr>
                <w:spacing w:val="-6"/>
                <w:sz w:val="16"/>
              </w:rPr>
              <w:t xml:space="preserve"> </w:t>
            </w:r>
            <w:r>
              <w:rPr>
                <w:sz w:val="16"/>
              </w:rPr>
              <w:t>the</w:t>
            </w:r>
            <w:r>
              <w:rPr>
                <w:spacing w:val="-6"/>
                <w:sz w:val="16"/>
              </w:rPr>
              <w:t xml:space="preserve"> </w:t>
            </w:r>
            <w:r>
              <w:rPr>
                <w:sz w:val="16"/>
              </w:rPr>
              <w:t>information</w:t>
            </w:r>
            <w:r>
              <w:rPr>
                <w:spacing w:val="-5"/>
                <w:sz w:val="16"/>
              </w:rPr>
              <w:t xml:space="preserve"> </w:t>
            </w:r>
            <w:r>
              <w:rPr>
                <w:sz w:val="16"/>
              </w:rPr>
              <w:t>contained</w:t>
            </w:r>
            <w:r>
              <w:rPr>
                <w:spacing w:val="-5"/>
                <w:sz w:val="16"/>
              </w:rPr>
              <w:t xml:space="preserve"> </w:t>
            </w:r>
            <w:r>
              <w:rPr>
                <w:sz w:val="16"/>
              </w:rPr>
              <w:t>within</w:t>
            </w:r>
            <w:r>
              <w:rPr>
                <w:spacing w:val="-5"/>
                <w:sz w:val="16"/>
              </w:rPr>
              <w:t xml:space="preserve"> </w:t>
            </w:r>
            <w:r>
              <w:rPr>
                <w:sz w:val="16"/>
              </w:rPr>
              <w:t>the</w:t>
            </w:r>
            <w:r>
              <w:rPr>
                <w:spacing w:val="40"/>
                <w:sz w:val="16"/>
              </w:rPr>
              <w:t xml:space="preserve"> </w:t>
            </w:r>
            <w:r>
              <w:rPr>
                <w:spacing w:val="-2"/>
                <w:sz w:val="16"/>
              </w:rPr>
              <w:t>notification.</w:t>
            </w:r>
            <w:r w:rsidR="003158F1">
              <w:rPr>
                <w:spacing w:val="-2"/>
                <w:sz w:val="16"/>
              </w:rPr>
              <w:t xml:space="preserve"> </w:t>
            </w:r>
            <w:r w:rsidR="003158F1">
              <w:rPr>
                <w:color w:val="FF0000"/>
                <w:spacing w:val="-2"/>
                <w:sz w:val="16"/>
              </w:rPr>
              <w:t xml:space="preserve">It is the data cut-off date on which the data of the notification is based. </w:t>
            </w:r>
          </w:p>
        </w:tc>
        <w:tc>
          <w:tcPr>
            <w:tcW w:w="671" w:type="dxa"/>
          </w:tcPr>
          <w:p w14:paraId="78FF74B3" w14:textId="77777777" w:rsidR="00DE1263" w:rsidRDefault="00032E52" w:rsidP="003158F1">
            <w:pPr>
              <w:pStyle w:val="TableParagraph"/>
              <w:spacing w:before="158"/>
              <w:ind w:left="81"/>
              <w:rPr>
                <w:sz w:val="16"/>
              </w:rPr>
            </w:pPr>
            <w:r>
              <w:rPr>
                <w:spacing w:val="-5"/>
                <w:sz w:val="16"/>
              </w:rPr>
              <w:t>NO</w:t>
            </w:r>
          </w:p>
        </w:tc>
        <w:tc>
          <w:tcPr>
            <w:tcW w:w="1348" w:type="dxa"/>
            <w:tcBorders>
              <w:right w:val="nil"/>
            </w:tcBorders>
          </w:tcPr>
          <w:p w14:paraId="7B2CF594" w14:textId="77777777" w:rsidR="00DE1263" w:rsidRDefault="00032E52" w:rsidP="003158F1">
            <w:pPr>
              <w:pStyle w:val="TableParagraph"/>
              <w:spacing w:before="158"/>
              <w:ind w:left="81"/>
              <w:rPr>
                <w:sz w:val="16"/>
              </w:rPr>
            </w:pPr>
            <w:r>
              <w:rPr>
                <w:spacing w:val="-5"/>
                <w:sz w:val="16"/>
              </w:rPr>
              <w:t>NO</w:t>
            </w:r>
          </w:p>
        </w:tc>
      </w:tr>
      <w:tr w:rsidR="00DE1263" w14:paraId="1C97B60F"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8"/>
        </w:trPr>
        <w:tc>
          <w:tcPr>
            <w:tcW w:w="796" w:type="dxa"/>
            <w:tcBorders>
              <w:left w:val="nil"/>
            </w:tcBorders>
          </w:tcPr>
          <w:p w14:paraId="60A3FF8C" w14:textId="77777777" w:rsidR="00DE1263" w:rsidRDefault="00032E52" w:rsidP="003158F1">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0E8F8D0E" w14:textId="77777777" w:rsidR="00DE1263" w:rsidRDefault="00032E52" w:rsidP="003158F1">
            <w:pPr>
              <w:pStyle w:val="TableParagraph"/>
              <w:spacing w:before="158"/>
              <w:ind w:left="76"/>
              <w:rPr>
                <w:sz w:val="16"/>
              </w:rPr>
            </w:pPr>
            <w:r>
              <w:rPr>
                <w:spacing w:val="-5"/>
                <w:sz w:val="16"/>
              </w:rPr>
              <w:t>NA</w:t>
            </w:r>
          </w:p>
        </w:tc>
        <w:tc>
          <w:tcPr>
            <w:tcW w:w="1518" w:type="dxa"/>
          </w:tcPr>
          <w:p w14:paraId="34231AD8" w14:textId="77777777" w:rsidR="00DE1263" w:rsidRDefault="00032E52" w:rsidP="003158F1">
            <w:pPr>
              <w:pStyle w:val="TableParagraph"/>
              <w:spacing w:before="158"/>
              <w:ind w:left="83" w:right="450"/>
              <w:rPr>
                <w:sz w:val="16"/>
              </w:rPr>
            </w:pPr>
            <w:r>
              <w:rPr>
                <w:spacing w:val="-2"/>
                <w:sz w:val="16"/>
              </w:rPr>
              <w:t>Revolving</w:t>
            </w:r>
            <w:r>
              <w:rPr>
                <w:spacing w:val="40"/>
                <w:sz w:val="16"/>
              </w:rPr>
              <w:t xml:space="preserve"> </w:t>
            </w:r>
            <w:r>
              <w:rPr>
                <w:spacing w:val="-2"/>
                <w:sz w:val="16"/>
              </w:rPr>
              <w:t>exposures</w:t>
            </w:r>
          </w:p>
        </w:tc>
        <w:tc>
          <w:tcPr>
            <w:tcW w:w="4044" w:type="dxa"/>
          </w:tcPr>
          <w:p w14:paraId="41C99242" w14:textId="77777777" w:rsidR="00DE1263" w:rsidRDefault="00032E52" w:rsidP="003158F1">
            <w:pPr>
              <w:pStyle w:val="TableParagraph"/>
              <w:spacing w:before="158"/>
              <w:ind w:left="83" w:right="96"/>
              <w:rPr>
                <w:sz w:val="16"/>
              </w:rPr>
            </w:pPr>
            <w:r>
              <w:rPr>
                <w:sz w:val="16"/>
              </w:rPr>
              <w:t>Indication</w:t>
            </w:r>
            <w:r>
              <w:rPr>
                <w:spacing w:val="-8"/>
                <w:sz w:val="16"/>
              </w:rPr>
              <w:t xml:space="preserve"> </w:t>
            </w:r>
            <w:r>
              <w:rPr>
                <w:sz w:val="16"/>
              </w:rPr>
              <w:t>(Yes/No)</w:t>
            </w:r>
            <w:r>
              <w:rPr>
                <w:spacing w:val="-9"/>
                <w:sz w:val="16"/>
              </w:rPr>
              <w:t xml:space="preserve"> </w:t>
            </w:r>
            <w:r>
              <w:rPr>
                <w:sz w:val="16"/>
              </w:rPr>
              <w:t>whether</w:t>
            </w:r>
            <w:r>
              <w:rPr>
                <w:spacing w:val="-9"/>
                <w:sz w:val="16"/>
              </w:rPr>
              <w:t xml:space="preserve"> </w:t>
            </w:r>
            <w:r>
              <w:rPr>
                <w:sz w:val="16"/>
              </w:rPr>
              <w:t>the</w:t>
            </w:r>
            <w:r>
              <w:rPr>
                <w:spacing w:val="-7"/>
                <w:sz w:val="16"/>
              </w:rPr>
              <w:t xml:space="preserve"> </w:t>
            </w:r>
            <w:r>
              <w:rPr>
                <w:sz w:val="16"/>
              </w:rPr>
              <w:t>securitisation</w:t>
            </w:r>
            <w:r>
              <w:rPr>
                <w:spacing w:val="-8"/>
                <w:sz w:val="16"/>
              </w:rPr>
              <w:t xml:space="preserve"> </w:t>
            </w:r>
            <w:r>
              <w:rPr>
                <w:sz w:val="16"/>
              </w:rPr>
              <w:t>involved</w:t>
            </w:r>
            <w:r>
              <w:rPr>
                <w:spacing w:val="40"/>
                <w:sz w:val="16"/>
              </w:rPr>
              <w:t xml:space="preserve"> </w:t>
            </w:r>
            <w:r>
              <w:rPr>
                <w:sz w:val="16"/>
              </w:rPr>
              <w:t>revolving exposures as defined in Article 2(15) of</w:t>
            </w:r>
            <w:r>
              <w:rPr>
                <w:spacing w:val="40"/>
                <w:sz w:val="16"/>
              </w:rPr>
              <w:t xml:space="preserve"> </w:t>
            </w:r>
            <w:r>
              <w:rPr>
                <w:sz w:val="16"/>
              </w:rPr>
              <w:t>Regulation (EU) 2017/2402.</w:t>
            </w:r>
          </w:p>
        </w:tc>
        <w:tc>
          <w:tcPr>
            <w:tcW w:w="671" w:type="dxa"/>
          </w:tcPr>
          <w:p w14:paraId="6CFCB3E2" w14:textId="77777777" w:rsidR="00DE1263" w:rsidRDefault="00032E52" w:rsidP="003158F1">
            <w:pPr>
              <w:pStyle w:val="TableParagraph"/>
              <w:spacing w:before="158"/>
              <w:ind w:left="81"/>
              <w:rPr>
                <w:sz w:val="16"/>
              </w:rPr>
            </w:pPr>
            <w:r>
              <w:rPr>
                <w:spacing w:val="-5"/>
                <w:sz w:val="16"/>
              </w:rPr>
              <w:t>NO</w:t>
            </w:r>
          </w:p>
        </w:tc>
        <w:tc>
          <w:tcPr>
            <w:tcW w:w="1348" w:type="dxa"/>
            <w:tcBorders>
              <w:right w:val="nil"/>
            </w:tcBorders>
          </w:tcPr>
          <w:p w14:paraId="358DD100" w14:textId="1812240A" w:rsidR="00DE1263" w:rsidRDefault="00032E52" w:rsidP="003158F1">
            <w:pPr>
              <w:pStyle w:val="TableParagraph"/>
              <w:spacing w:before="158"/>
              <w:ind w:left="81"/>
              <w:rPr>
                <w:sz w:val="16"/>
              </w:rPr>
            </w:pPr>
            <w:r>
              <w:rPr>
                <w:spacing w:val="-5"/>
                <w:sz w:val="16"/>
              </w:rPr>
              <w:t>NO</w:t>
            </w:r>
            <w:r w:rsidR="00B25353">
              <w:rPr>
                <w:spacing w:val="-5"/>
                <w:sz w:val="16"/>
              </w:rPr>
              <w:t xml:space="preserve"> </w:t>
            </w:r>
            <w:r w:rsidR="00B25353">
              <w:rPr>
                <w:color w:val="FF0000"/>
                <w:spacing w:val="-5"/>
                <w:sz w:val="16"/>
              </w:rPr>
              <w:t>– Change to Yes</w:t>
            </w:r>
          </w:p>
        </w:tc>
      </w:tr>
      <w:tr w:rsidR="00DE1263" w14:paraId="2A0CB585"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9"/>
        </w:trPr>
        <w:tc>
          <w:tcPr>
            <w:tcW w:w="796" w:type="dxa"/>
            <w:tcBorders>
              <w:left w:val="nil"/>
            </w:tcBorders>
          </w:tcPr>
          <w:p w14:paraId="033014C0" w14:textId="77777777" w:rsidR="00DE1263" w:rsidRDefault="00032E52" w:rsidP="003158F1">
            <w:pPr>
              <w:pStyle w:val="TableParagraph"/>
              <w:spacing w:before="160"/>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6698BF2C" w14:textId="77777777" w:rsidR="00DE1263" w:rsidRDefault="00032E52" w:rsidP="003158F1">
            <w:pPr>
              <w:pStyle w:val="TableParagraph"/>
              <w:spacing w:before="160"/>
              <w:ind w:left="76"/>
              <w:rPr>
                <w:sz w:val="16"/>
              </w:rPr>
            </w:pPr>
            <w:r>
              <w:rPr>
                <w:spacing w:val="-5"/>
                <w:sz w:val="16"/>
              </w:rPr>
              <w:t>NA</w:t>
            </w:r>
          </w:p>
        </w:tc>
        <w:tc>
          <w:tcPr>
            <w:tcW w:w="1518" w:type="dxa"/>
          </w:tcPr>
          <w:p w14:paraId="0CEAE863" w14:textId="77777777" w:rsidR="00DE1263" w:rsidRDefault="00032E52" w:rsidP="003158F1">
            <w:pPr>
              <w:pStyle w:val="TableParagraph"/>
              <w:spacing w:before="160"/>
              <w:ind w:left="83"/>
              <w:rPr>
                <w:sz w:val="16"/>
              </w:rPr>
            </w:pPr>
            <w:r>
              <w:rPr>
                <w:spacing w:val="-2"/>
                <w:sz w:val="16"/>
              </w:rPr>
              <w:t>Revolving</w:t>
            </w:r>
            <w:r>
              <w:rPr>
                <w:spacing w:val="40"/>
                <w:sz w:val="16"/>
              </w:rPr>
              <w:t xml:space="preserve"> </w:t>
            </w:r>
            <w:r>
              <w:rPr>
                <w:spacing w:val="-2"/>
                <w:sz w:val="16"/>
              </w:rPr>
              <w:t>securitisation</w:t>
            </w:r>
          </w:p>
        </w:tc>
        <w:tc>
          <w:tcPr>
            <w:tcW w:w="4044" w:type="dxa"/>
          </w:tcPr>
          <w:p w14:paraId="2AE1C993" w14:textId="77777777" w:rsidR="00DE1263" w:rsidRDefault="00032E52" w:rsidP="003158F1">
            <w:pPr>
              <w:pStyle w:val="TableParagraph"/>
              <w:spacing w:before="160"/>
              <w:ind w:left="83" w:right="96"/>
              <w:rPr>
                <w:sz w:val="16"/>
              </w:rPr>
            </w:pPr>
            <w:r>
              <w:rPr>
                <w:sz w:val="16"/>
              </w:rPr>
              <w:t>Indication (Yes/No) whether the securitisation structure</w:t>
            </w:r>
            <w:r>
              <w:rPr>
                <w:spacing w:val="40"/>
                <w:sz w:val="16"/>
              </w:rPr>
              <w:t xml:space="preserve"> </w:t>
            </w:r>
            <w:r>
              <w:rPr>
                <w:sz w:val="16"/>
              </w:rPr>
              <w:t>itself</w:t>
            </w:r>
            <w:r>
              <w:rPr>
                <w:spacing w:val="-5"/>
                <w:sz w:val="16"/>
              </w:rPr>
              <w:t xml:space="preserve"> </w:t>
            </w:r>
            <w:r>
              <w:rPr>
                <w:sz w:val="16"/>
              </w:rPr>
              <w:t>revolves</w:t>
            </w:r>
            <w:r>
              <w:rPr>
                <w:spacing w:val="-5"/>
                <w:sz w:val="16"/>
              </w:rPr>
              <w:t xml:space="preserve"> </w:t>
            </w:r>
            <w:r>
              <w:rPr>
                <w:sz w:val="16"/>
              </w:rPr>
              <w:t>by</w:t>
            </w:r>
            <w:r>
              <w:rPr>
                <w:spacing w:val="-4"/>
                <w:sz w:val="16"/>
              </w:rPr>
              <w:t xml:space="preserve"> </w:t>
            </w:r>
            <w:r>
              <w:rPr>
                <w:sz w:val="16"/>
              </w:rPr>
              <w:t>exposures,</w:t>
            </w:r>
            <w:r>
              <w:rPr>
                <w:spacing w:val="-5"/>
                <w:sz w:val="16"/>
              </w:rPr>
              <w:t xml:space="preserve"> </w:t>
            </w:r>
            <w:r>
              <w:rPr>
                <w:sz w:val="16"/>
              </w:rPr>
              <w:t>as</w:t>
            </w:r>
            <w:r>
              <w:rPr>
                <w:spacing w:val="-5"/>
                <w:sz w:val="16"/>
              </w:rPr>
              <w:t xml:space="preserve"> </w:t>
            </w:r>
            <w:r>
              <w:rPr>
                <w:sz w:val="16"/>
              </w:rPr>
              <w:t>defined</w:t>
            </w:r>
            <w:r>
              <w:rPr>
                <w:spacing w:val="-4"/>
                <w:sz w:val="16"/>
              </w:rPr>
              <w:t xml:space="preserve"> </w:t>
            </w:r>
            <w:r>
              <w:rPr>
                <w:sz w:val="16"/>
              </w:rPr>
              <w:t>in</w:t>
            </w:r>
            <w:r>
              <w:rPr>
                <w:spacing w:val="-3"/>
                <w:sz w:val="16"/>
              </w:rPr>
              <w:t xml:space="preserve"> </w:t>
            </w:r>
            <w:r>
              <w:rPr>
                <w:sz w:val="16"/>
              </w:rPr>
              <w:t>Article</w:t>
            </w:r>
            <w:r>
              <w:rPr>
                <w:spacing w:val="-4"/>
                <w:sz w:val="16"/>
              </w:rPr>
              <w:t xml:space="preserve"> </w:t>
            </w:r>
            <w:r>
              <w:rPr>
                <w:sz w:val="16"/>
              </w:rPr>
              <w:t>2(16)</w:t>
            </w:r>
            <w:r>
              <w:rPr>
                <w:spacing w:val="-4"/>
                <w:sz w:val="16"/>
              </w:rPr>
              <w:t xml:space="preserve"> </w:t>
            </w:r>
            <w:r>
              <w:rPr>
                <w:sz w:val="16"/>
              </w:rPr>
              <w:t>of</w:t>
            </w:r>
            <w:r>
              <w:rPr>
                <w:spacing w:val="40"/>
                <w:sz w:val="16"/>
              </w:rPr>
              <w:t xml:space="preserve"> </w:t>
            </w:r>
            <w:r>
              <w:rPr>
                <w:sz w:val="16"/>
              </w:rPr>
              <w:t>Regulation (EU) 2017/2402</w:t>
            </w:r>
          </w:p>
        </w:tc>
        <w:tc>
          <w:tcPr>
            <w:tcW w:w="671" w:type="dxa"/>
          </w:tcPr>
          <w:p w14:paraId="32FEDB4E" w14:textId="77777777" w:rsidR="00DE1263" w:rsidRDefault="00032E52" w:rsidP="003158F1">
            <w:pPr>
              <w:pStyle w:val="TableParagraph"/>
              <w:spacing w:before="160"/>
              <w:ind w:left="81"/>
              <w:rPr>
                <w:sz w:val="16"/>
              </w:rPr>
            </w:pPr>
            <w:r>
              <w:rPr>
                <w:spacing w:val="-5"/>
                <w:sz w:val="16"/>
              </w:rPr>
              <w:t>NO</w:t>
            </w:r>
          </w:p>
        </w:tc>
        <w:tc>
          <w:tcPr>
            <w:tcW w:w="1348" w:type="dxa"/>
            <w:tcBorders>
              <w:right w:val="nil"/>
            </w:tcBorders>
          </w:tcPr>
          <w:p w14:paraId="762FFD13" w14:textId="738E7EE9" w:rsidR="00DE1263" w:rsidRPr="003158F1" w:rsidRDefault="00032E52" w:rsidP="003158F1">
            <w:pPr>
              <w:pStyle w:val="TableParagraph"/>
              <w:spacing w:before="160"/>
              <w:ind w:left="81"/>
              <w:rPr>
                <w:color w:val="FF0000"/>
                <w:sz w:val="16"/>
              </w:rPr>
            </w:pPr>
            <w:r>
              <w:rPr>
                <w:spacing w:val="-5"/>
                <w:sz w:val="16"/>
              </w:rPr>
              <w:t>NO</w:t>
            </w:r>
            <w:r w:rsidR="00B25353">
              <w:rPr>
                <w:spacing w:val="-5"/>
                <w:sz w:val="16"/>
              </w:rPr>
              <w:t xml:space="preserve"> </w:t>
            </w:r>
            <w:r w:rsidR="00B25353">
              <w:rPr>
                <w:color w:val="FF0000"/>
                <w:spacing w:val="-5"/>
                <w:sz w:val="16"/>
              </w:rPr>
              <w:t>– Change to Yes</w:t>
            </w:r>
          </w:p>
        </w:tc>
      </w:tr>
      <w:tr w:rsidR="00DE1263" w14:paraId="32593E0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94"/>
        </w:trPr>
        <w:tc>
          <w:tcPr>
            <w:tcW w:w="796" w:type="dxa"/>
            <w:tcBorders>
              <w:left w:val="nil"/>
            </w:tcBorders>
          </w:tcPr>
          <w:p w14:paraId="449C6D48" w14:textId="77777777" w:rsidR="00DE1263" w:rsidRDefault="00032E52" w:rsidP="003158F1">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40194550" w14:textId="77777777" w:rsidR="00DE1263" w:rsidRDefault="00032E52" w:rsidP="003158F1">
            <w:pPr>
              <w:pStyle w:val="TableParagraph"/>
              <w:spacing w:before="158"/>
              <w:ind w:left="76"/>
              <w:rPr>
                <w:sz w:val="16"/>
              </w:rPr>
            </w:pPr>
            <w:r>
              <w:rPr>
                <w:spacing w:val="-5"/>
                <w:sz w:val="16"/>
              </w:rPr>
              <w:t>NA</w:t>
            </w:r>
          </w:p>
        </w:tc>
        <w:tc>
          <w:tcPr>
            <w:tcW w:w="1518" w:type="dxa"/>
          </w:tcPr>
          <w:p w14:paraId="2484E5F5" w14:textId="26700CE1" w:rsidR="00DE1263" w:rsidRPr="00394853" w:rsidRDefault="00032E52" w:rsidP="003158F1">
            <w:pPr>
              <w:pStyle w:val="TableParagraph"/>
              <w:spacing w:before="158"/>
              <w:ind w:left="83"/>
              <w:rPr>
                <w:color w:val="FF0000"/>
                <w:sz w:val="16"/>
              </w:rPr>
            </w:pPr>
            <w:r>
              <w:rPr>
                <w:sz w:val="16"/>
              </w:rPr>
              <w:t>Warehouse</w:t>
            </w:r>
            <w:r>
              <w:rPr>
                <w:spacing w:val="-9"/>
                <w:sz w:val="16"/>
              </w:rPr>
              <w:t xml:space="preserve"> </w:t>
            </w:r>
            <w:r>
              <w:rPr>
                <w:spacing w:val="-4"/>
                <w:sz w:val="16"/>
              </w:rPr>
              <w:t>deal</w:t>
            </w:r>
            <w:r w:rsidR="00394853">
              <w:rPr>
                <w:spacing w:val="-4"/>
                <w:sz w:val="16"/>
              </w:rPr>
              <w:t xml:space="preserve"> </w:t>
            </w:r>
            <w:r w:rsidR="00394853" w:rsidRPr="00394853">
              <w:rPr>
                <w:i/>
                <w:iCs/>
                <w:color w:val="FF0000"/>
                <w:spacing w:val="-4"/>
                <w:sz w:val="16"/>
              </w:rPr>
              <w:t xml:space="preserve">[Note: As this term is not defined, it is potentially open to interpretation and unclear why this distinction is needed, propose to </w:t>
            </w:r>
            <w:r w:rsidR="00394853" w:rsidRPr="004450BE">
              <w:rPr>
                <w:b/>
                <w:bCs/>
                <w:i/>
                <w:iCs/>
                <w:color w:val="FF0000"/>
                <w:spacing w:val="-4"/>
                <w:sz w:val="16"/>
              </w:rPr>
              <w:t>delete</w:t>
            </w:r>
            <w:r w:rsidR="00394853" w:rsidRPr="00394853">
              <w:rPr>
                <w:i/>
                <w:iCs/>
                <w:color w:val="FF0000"/>
                <w:spacing w:val="-4"/>
                <w:sz w:val="16"/>
              </w:rPr>
              <w:t xml:space="preserve"> this field]</w:t>
            </w:r>
          </w:p>
        </w:tc>
        <w:tc>
          <w:tcPr>
            <w:tcW w:w="4044" w:type="dxa"/>
          </w:tcPr>
          <w:p w14:paraId="19769DF4" w14:textId="77777777" w:rsidR="00DE1263" w:rsidRDefault="00032E52" w:rsidP="003158F1">
            <w:pPr>
              <w:pStyle w:val="TableParagraph"/>
              <w:spacing w:before="158"/>
              <w:ind w:left="83" w:right="96"/>
              <w:rPr>
                <w:sz w:val="16"/>
              </w:rPr>
            </w:pPr>
            <w:r>
              <w:rPr>
                <w:sz w:val="16"/>
              </w:rPr>
              <w:t>Indication (Yes/No) whether the portfolio of underlying</w:t>
            </w:r>
            <w:r>
              <w:rPr>
                <w:spacing w:val="40"/>
                <w:sz w:val="16"/>
              </w:rPr>
              <w:t xml:space="preserve"> </w:t>
            </w:r>
            <w:r>
              <w:rPr>
                <w:sz w:val="16"/>
              </w:rPr>
              <w:t>assets</w:t>
            </w:r>
            <w:r>
              <w:rPr>
                <w:spacing w:val="-6"/>
                <w:sz w:val="16"/>
              </w:rPr>
              <w:t xml:space="preserve"> </w:t>
            </w:r>
            <w:r>
              <w:rPr>
                <w:sz w:val="16"/>
              </w:rPr>
              <w:t>is</w:t>
            </w:r>
            <w:r>
              <w:rPr>
                <w:spacing w:val="-6"/>
                <w:sz w:val="16"/>
              </w:rPr>
              <w:t xml:space="preserve"> </w:t>
            </w:r>
            <w:r>
              <w:rPr>
                <w:sz w:val="16"/>
              </w:rPr>
              <w:t>being</w:t>
            </w:r>
            <w:r>
              <w:rPr>
                <w:spacing w:val="-6"/>
                <w:sz w:val="16"/>
              </w:rPr>
              <w:t xml:space="preserve"> </w:t>
            </w:r>
            <w:r>
              <w:rPr>
                <w:sz w:val="16"/>
              </w:rPr>
              <w:t>originated,</w:t>
            </w:r>
            <w:r>
              <w:rPr>
                <w:spacing w:val="-6"/>
                <w:sz w:val="16"/>
              </w:rPr>
              <w:t xml:space="preserve"> </w:t>
            </w:r>
            <w:r>
              <w:rPr>
                <w:sz w:val="16"/>
              </w:rPr>
              <w:t>purchased,</w:t>
            </w:r>
            <w:r>
              <w:rPr>
                <w:spacing w:val="-6"/>
                <w:sz w:val="16"/>
              </w:rPr>
              <w:t xml:space="preserve"> </w:t>
            </w:r>
            <w:r>
              <w:rPr>
                <w:sz w:val="16"/>
              </w:rPr>
              <w:t>or</w:t>
            </w:r>
            <w:r>
              <w:rPr>
                <w:spacing w:val="-6"/>
                <w:sz w:val="16"/>
              </w:rPr>
              <w:t xml:space="preserve"> </w:t>
            </w:r>
            <w:r>
              <w:rPr>
                <w:sz w:val="16"/>
              </w:rPr>
              <w:t>otherwise</w:t>
            </w:r>
            <w:r>
              <w:rPr>
                <w:spacing w:val="-6"/>
                <w:sz w:val="16"/>
              </w:rPr>
              <w:t xml:space="preserve"> </w:t>
            </w:r>
            <w:r>
              <w:rPr>
                <w:sz w:val="16"/>
              </w:rPr>
              <w:t>acquired</w:t>
            </w:r>
            <w:r>
              <w:rPr>
                <w:spacing w:val="40"/>
                <w:sz w:val="16"/>
              </w:rPr>
              <w:t xml:space="preserve"> </w:t>
            </w:r>
            <w:r>
              <w:rPr>
                <w:sz w:val="16"/>
              </w:rPr>
              <w:t>by an originator, sponsor, or SSPE with the primary</w:t>
            </w:r>
          </w:p>
          <w:p w14:paraId="76966B16" w14:textId="77777777" w:rsidR="00DE1263" w:rsidRDefault="00032E52" w:rsidP="003158F1">
            <w:pPr>
              <w:pStyle w:val="TableParagraph"/>
              <w:spacing w:line="164" w:lineRule="exact"/>
              <w:ind w:left="83"/>
              <w:rPr>
                <w:sz w:val="16"/>
              </w:rPr>
            </w:pPr>
            <w:r>
              <w:rPr>
                <w:sz w:val="16"/>
              </w:rPr>
              <w:t>objective</w:t>
            </w:r>
            <w:r>
              <w:rPr>
                <w:spacing w:val="-5"/>
                <w:sz w:val="16"/>
              </w:rPr>
              <w:t xml:space="preserve"> </w:t>
            </w:r>
            <w:r>
              <w:rPr>
                <w:sz w:val="16"/>
              </w:rPr>
              <w:t>of</w:t>
            </w:r>
            <w:r>
              <w:rPr>
                <w:spacing w:val="-5"/>
                <w:sz w:val="16"/>
              </w:rPr>
              <w:t xml:space="preserve"> </w:t>
            </w:r>
            <w:r>
              <w:rPr>
                <w:sz w:val="16"/>
              </w:rPr>
              <w:t>including</w:t>
            </w:r>
            <w:r>
              <w:rPr>
                <w:spacing w:val="-4"/>
                <w:sz w:val="16"/>
              </w:rPr>
              <w:t xml:space="preserve"> </w:t>
            </w:r>
            <w:r>
              <w:rPr>
                <w:sz w:val="16"/>
              </w:rPr>
              <w:t>such</w:t>
            </w:r>
            <w:r>
              <w:rPr>
                <w:spacing w:val="-4"/>
                <w:sz w:val="16"/>
              </w:rPr>
              <w:t xml:space="preserve"> </w:t>
            </w:r>
            <w:r>
              <w:rPr>
                <w:sz w:val="16"/>
              </w:rPr>
              <w:t>exposures</w:t>
            </w:r>
            <w:r>
              <w:rPr>
                <w:spacing w:val="-5"/>
                <w:sz w:val="16"/>
              </w:rPr>
              <w:t xml:space="preserve"> </w:t>
            </w:r>
            <w:r>
              <w:rPr>
                <w:sz w:val="16"/>
              </w:rPr>
              <w:t>in</w:t>
            </w:r>
            <w:r>
              <w:rPr>
                <w:spacing w:val="-4"/>
                <w:sz w:val="16"/>
              </w:rPr>
              <w:t xml:space="preserve"> </w:t>
            </w:r>
            <w:r>
              <w:rPr>
                <w:sz w:val="16"/>
              </w:rPr>
              <w:t>the</w:t>
            </w:r>
            <w:r>
              <w:rPr>
                <w:spacing w:val="-5"/>
                <w:sz w:val="16"/>
              </w:rPr>
              <w:t xml:space="preserve"> </w:t>
            </w:r>
            <w:r>
              <w:rPr>
                <w:spacing w:val="-2"/>
                <w:sz w:val="16"/>
              </w:rPr>
              <w:t>securitisation.</w:t>
            </w:r>
          </w:p>
        </w:tc>
        <w:tc>
          <w:tcPr>
            <w:tcW w:w="671" w:type="dxa"/>
          </w:tcPr>
          <w:p w14:paraId="039715D8" w14:textId="77777777" w:rsidR="00DE1263" w:rsidRDefault="00032E52" w:rsidP="003158F1">
            <w:pPr>
              <w:pStyle w:val="TableParagraph"/>
              <w:spacing w:before="158"/>
              <w:ind w:left="81"/>
              <w:rPr>
                <w:sz w:val="16"/>
              </w:rPr>
            </w:pPr>
            <w:r>
              <w:rPr>
                <w:spacing w:val="-5"/>
                <w:sz w:val="16"/>
              </w:rPr>
              <w:t>NO</w:t>
            </w:r>
          </w:p>
        </w:tc>
        <w:tc>
          <w:tcPr>
            <w:tcW w:w="1348" w:type="dxa"/>
            <w:tcBorders>
              <w:right w:val="nil"/>
            </w:tcBorders>
          </w:tcPr>
          <w:p w14:paraId="562DB3D8" w14:textId="31D0F9A0" w:rsidR="00DE1263" w:rsidRDefault="00032E52" w:rsidP="003158F1">
            <w:pPr>
              <w:pStyle w:val="TableParagraph"/>
              <w:spacing w:before="158"/>
              <w:ind w:left="81"/>
              <w:rPr>
                <w:sz w:val="16"/>
              </w:rPr>
            </w:pPr>
            <w:r>
              <w:rPr>
                <w:spacing w:val="-5"/>
                <w:sz w:val="16"/>
              </w:rPr>
              <w:t>NO</w:t>
            </w:r>
            <w:r w:rsidR="00B25353">
              <w:rPr>
                <w:spacing w:val="-5"/>
                <w:sz w:val="16"/>
              </w:rPr>
              <w:t xml:space="preserve"> </w:t>
            </w:r>
            <w:r w:rsidR="00B25353">
              <w:rPr>
                <w:color w:val="FF0000"/>
                <w:spacing w:val="-5"/>
                <w:sz w:val="16"/>
              </w:rPr>
              <w:t>– Change to Yes</w:t>
            </w:r>
          </w:p>
        </w:tc>
      </w:tr>
      <w:tr w:rsidR="00DE1263" w14:paraId="58414431"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9"/>
        </w:trPr>
        <w:tc>
          <w:tcPr>
            <w:tcW w:w="796" w:type="dxa"/>
            <w:tcBorders>
              <w:left w:val="nil"/>
            </w:tcBorders>
          </w:tcPr>
          <w:p w14:paraId="24ADAD92" w14:textId="77777777" w:rsidR="00DE1263" w:rsidRDefault="00032E52" w:rsidP="003158F1">
            <w:pPr>
              <w:pStyle w:val="TableParagraph"/>
              <w:spacing w:before="160"/>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35E88CC3" w14:textId="1AFA9593" w:rsidR="00DE1263" w:rsidRPr="00197999" w:rsidRDefault="00032E52" w:rsidP="003158F1">
            <w:pPr>
              <w:pStyle w:val="TableParagraph"/>
              <w:spacing w:before="160"/>
              <w:ind w:left="76"/>
              <w:rPr>
                <w:color w:val="FF0000"/>
                <w:sz w:val="16"/>
              </w:rPr>
            </w:pPr>
            <w:r w:rsidRPr="00197999">
              <w:rPr>
                <w:strike/>
                <w:spacing w:val="-5"/>
                <w:sz w:val="16"/>
              </w:rPr>
              <w:t>NA</w:t>
            </w:r>
            <w:r w:rsidR="00D60BC8">
              <w:rPr>
                <w:color w:val="FF0000"/>
                <w:spacing w:val="-5"/>
                <w:sz w:val="16"/>
              </w:rPr>
              <w:t>IVSS13</w:t>
            </w:r>
          </w:p>
        </w:tc>
        <w:tc>
          <w:tcPr>
            <w:tcW w:w="1518" w:type="dxa"/>
          </w:tcPr>
          <w:p w14:paraId="356CDCB2" w14:textId="77777777" w:rsidR="00DE1263" w:rsidRDefault="00032E52" w:rsidP="003158F1">
            <w:pPr>
              <w:pStyle w:val="TableParagraph"/>
              <w:spacing w:before="160"/>
              <w:ind w:left="83" w:right="450"/>
              <w:rPr>
                <w:sz w:val="16"/>
              </w:rPr>
            </w:pPr>
            <w:r>
              <w:rPr>
                <w:sz w:val="16"/>
              </w:rPr>
              <w:t>Portfolio</w:t>
            </w:r>
            <w:r>
              <w:rPr>
                <w:spacing w:val="-10"/>
                <w:sz w:val="16"/>
              </w:rPr>
              <w:t xml:space="preserve"> </w:t>
            </w:r>
            <w:r>
              <w:rPr>
                <w:sz w:val="16"/>
              </w:rPr>
              <w:t>in</w:t>
            </w:r>
            <w:r>
              <w:rPr>
                <w:spacing w:val="-10"/>
                <w:sz w:val="16"/>
              </w:rPr>
              <w:t xml:space="preserve"> </w:t>
            </w:r>
            <w:r>
              <w:rPr>
                <w:sz w:val="16"/>
              </w:rPr>
              <w:t>the</w:t>
            </w:r>
            <w:r>
              <w:rPr>
                <w:spacing w:val="40"/>
                <w:sz w:val="16"/>
              </w:rPr>
              <w:t xml:space="preserve"> </w:t>
            </w:r>
            <w:r>
              <w:rPr>
                <w:sz w:val="16"/>
              </w:rPr>
              <w:t>ramp-up</w:t>
            </w:r>
            <w:r>
              <w:rPr>
                <w:spacing w:val="-8"/>
                <w:sz w:val="16"/>
              </w:rPr>
              <w:t xml:space="preserve"> </w:t>
            </w:r>
            <w:r>
              <w:rPr>
                <w:spacing w:val="-2"/>
                <w:sz w:val="16"/>
              </w:rPr>
              <w:t>phase</w:t>
            </w:r>
          </w:p>
        </w:tc>
        <w:tc>
          <w:tcPr>
            <w:tcW w:w="4044" w:type="dxa"/>
          </w:tcPr>
          <w:p w14:paraId="2C5B79EC" w14:textId="77777777" w:rsidR="00DE1263" w:rsidRDefault="00032E52" w:rsidP="003158F1">
            <w:pPr>
              <w:pStyle w:val="TableParagraph"/>
              <w:spacing w:before="160"/>
              <w:ind w:left="83" w:right="96"/>
              <w:rPr>
                <w:sz w:val="16"/>
              </w:rPr>
            </w:pPr>
            <w:r>
              <w:rPr>
                <w:sz w:val="16"/>
              </w:rPr>
              <w:t>Indication (Yes/No) whether the portfolio of underlying</w:t>
            </w:r>
            <w:r>
              <w:rPr>
                <w:spacing w:val="40"/>
                <w:sz w:val="16"/>
              </w:rPr>
              <w:t xml:space="preserve"> </w:t>
            </w:r>
            <w:r>
              <w:rPr>
                <w:sz w:val="16"/>
              </w:rPr>
              <w:t>assets</w:t>
            </w:r>
            <w:r>
              <w:rPr>
                <w:spacing w:val="-7"/>
                <w:sz w:val="16"/>
              </w:rPr>
              <w:t xml:space="preserve"> </w:t>
            </w:r>
            <w:r>
              <w:rPr>
                <w:sz w:val="16"/>
              </w:rPr>
              <w:t>is</w:t>
            </w:r>
            <w:r>
              <w:rPr>
                <w:spacing w:val="-7"/>
                <w:sz w:val="16"/>
              </w:rPr>
              <w:t xml:space="preserve"> </w:t>
            </w:r>
            <w:r>
              <w:rPr>
                <w:sz w:val="16"/>
              </w:rPr>
              <w:t>undergoing</w:t>
            </w:r>
            <w:r>
              <w:rPr>
                <w:spacing w:val="-6"/>
                <w:sz w:val="16"/>
              </w:rPr>
              <w:t xml:space="preserve"> </w:t>
            </w:r>
            <w:r>
              <w:rPr>
                <w:sz w:val="16"/>
              </w:rPr>
              <w:t>an</w:t>
            </w:r>
            <w:r>
              <w:rPr>
                <w:spacing w:val="-7"/>
                <w:sz w:val="16"/>
              </w:rPr>
              <w:t xml:space="preserve"> </w:t>
            </w:r>
            <w:r>
              <w:rPr>
                <w:sz w:val="16"/>
              </w:rPr>
              <w:t>accumulation</w:t>
            </w:r>
            <w:r>
              <w:rPr>
                <w:spacing w:val="-5"/>
                <w:sz w:val="16"/>
              </w:rPr>
              <w:t xml:space="preserve"> </w:t>
            </w:r>
            <w:r>
              <w:rPr>
                <w:sz w:val="16"/>
              </w:rPr>
              <w:t>process</w:t>
            </w:r>
            <w:r>
              <w:rPr>
                <w:spacing w:val="-6"/>
                <w:sz w:val="16"/>
              </w:rPr>
              <w:t xml:space="preserve"> </w:t>
            </w:r>
            <w:r>
              <w:rPr>
                <w:sz w:val="16"/>
              </w:rPr>
              <w:t>following</w:t>
            </w:r>
            <w:r>
              <w:rPr>
                <w:spacing w:val="-6"/>
                <w:sz w:val="16"/>
              </w:rPr>
              <w:t xml:space="preserve"> </w:t>
            </w:r>
            <w:r>
              <w:rPr>
                <w:sz w:val="16"/>
              </w:rPr>
              <w:t>the</w:t>
            </w:r>
            <w:r>
              <w:rPr>
                <w:spacing w:val="40"/>
                <w:sz w:val="16"/>
              </w:rPr>
              <w:t xml:space="preserve"> </w:t>
            </w:r>
            <w:r>
              <w:rPr>
                <w:sz w:val="16"/>
              </w:rPr>
              <w:t>issue of the securitisation.</w:t>
            </w:r>
          </w:p>
        </w:tc>
        <w:tc>
          <w:tcPr>
            <w:tcW w:w="671" w:type="dxa"/>
          </w:tcPr>
          <w:p w14:paraId="4C6123BB" w14:textId="77777777" w:rsidR="00DE1263" w:rsidRDefault="00032E52" w:rsidP="003158F1">
            <w:pPr>
              <w:pStyle w:val="TableParagraph"/>
              <w:spacing w:before="160"/>
              <w:ind w:left="81"/>
              <w:rPr>
                <w:sz w:val="16"/>
              </w:rPr>
            </w:pPr>
            <w:r>
              <w:rPr>
                <w:spacing w:val="-5"/>
                <w:sz w:val="16"/>
              </w:rPr>
              <w:t>NO</w:t>
            </w:r>
          </w:p>
        </w:tc>
        <w:tc>
          <w:tcPr>
            <w:tcW w:w="1348" w:type="dxa"/>
            <w:tcBorders>
              <w:right w:val="nil"/>
            </w:tcBorders>
          </w:tcPr>
          <w:p w14:paraId="45A4A456" w14:textId="6F0EF99C" w:rsidR="00DE1263" w:rsidRPr="00197999" w:rsidRDefault="00032E52" w:rsidP="003158F1">
            <w:pPr>
              <w:pStyle w:val="TableParagraph"/>
              <w:spacing w:before="160"/>
              <w:ind w:left="81"/>
              <w:rPr>
                <w:color w:val="FF0000"/>
                <w:sz w:val="16"/>
              </w:rPr>
            </w:pPr>
            <w:r>
              <w:rPr>
                <w:spacing w:val="-5"/>
                <w:sz w:val="16"/>
              </w:rPr>
              <w:t>NO</w:t>
            </w:r>
            <w:r w:rsidR="00B25353">
              <w:rPr>
                <w:spacing w:val="-5"/>
                <w:sz w:val="16"/>
              </w:rPr>
              <w:t xml:space="preserve"> </w:t>
            </w:r>
            <w:r w:rsidR="00B25353">
              <w:rPr>
                <w:color w:val="FF0000"/>
                <w:spacing w:val="-5"/>
                <w:sz w:val="16"/>
              </w:rPr>
              <w:t>– Change to Yes</w:t>
            </w:r>
          </w:p>
        </w:tc>
      </w:tr>
      <w:tr w:rsidR="00DE1263" w14:paraId="3849205B"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9"/>
        </w:trPr>
        <w:tc>
          <w:tcPr>
            <w:tcW w:w="796" w:type="dxa"/>
            <w:tcBorders>
              <w:left w:val="nil"/>
            </w:tcBorders>
          </w:tcPr>
          <w:p w14:paraId="5AE1FA8B" w14:textId="77777777" w:rsidR="00DE1263" w:rsidRDefault="00032E52" w:rsidP="003158F1">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2" w:type="dxa"/>
          </w:tcPr>
          <w:p w14:paraId="2A55922B" w14:textId="77777777" w:rsidR="00DE1263" w:rsidRDefault="00032E52" w:rsidP="003158F1">
            <w:pPr>
              <w:pStyle w:val="TableParagraph"/>
              <w:spacing w:before="158"/>
              <w:ind w:left="76"/>
              <w:rPr>
                <w:sz w:val="16"/>
              </w:rPr>
            </w:pPr>
            <w:r>
              <w:rPr>
                <w:spacing w:val="-5"/>
                <w:sz w:val="16"/>
              </w:rPr>
              <w:t>NA</w:t>
            </w:r>
          </w:p>
        </w:tc>
        <w:tc>
          <w:tcPr>
            <w:tcW w:w="1518" w:type="dxa"/>
          </w:tcPr>
          <w:p w14:paraId="2FD55623" w14:textId="77777777" w:rsidR="00DE1263" w:rsidRDefault="00032E52" w:rsidP="003158F1">
            <w:pPr>
              <w:pStyle w:val="TableParagraph"/>
              <w:spacing w:before="158"/>
              <w:ind w:left="83"/>
              <w:rPr>
                <w:sz w:val="16"/>
              </w:rPr>
            </w:pPr>
            <w:r>
              <w:rPr>
                <w:sz w:val="16"/>
              </w:rPr>
              <w:t>NPE</w:t>
            </w:r>
            <w:r>
              <w:rPr>
                <w:spacing w:val="-5"/>
                <w:sz w:val="16"/>
              </w:rPr>
              <w:t xml:space="preserve"> </w:t>
            </w:r>
            <w:r>
              <w:rPr>
                <w:spacing w:val="-2"/>
                <w:sz w:val="16"/>
              </w:rPr>
              <w:t>securitisation</w:t>
            </w:r>
          </w:p>
        </w:tc>
        <w:tc>
          <w:tcPr>
            <w:tcW w:w="4044" w:type="dxa"/>
          </w:tcPr>
          <w:p w14:paraId="26564061" w14:textId="77777777" w:rsidR="00DE1263" w:rsidRDefault="00032E52" w:rsidP="003158F1">
            <w:pPr>
              <w:pStyle w:val="TableParagraph"/>
              <w:spacing w:before="158"/>
              <w:ind w:left="83" w:right="96"/>
              <w:rPr>
                <w:sz w:val="16"/>
              </w:rPr>
            </w:pPr>
            <w:r>
              <w:rPr>
                <w:sz w:val="16"/>
              </w:rPr>
              <w:t>Indication</w:t>
            </w:r>
            <w:r>
              <w:rPr>
                <w:spacing w:val="-6"/>
                <w:sz w:val="16"/>
              </w:rPr>
              <w:t xml:space="preserve"> </w:t>
            </w:r>
            <w:r>
              <w:rPr>
                <w:sz w:val="16"/>
              </w:rPr>
              <w:t>(Yes/No)</w:t>
            </w:r>
            <w:r>
              <w:rPr>
                <w:spacing w:val="-6"/>
                <w:sz w:val="16"/>
              </w:rPr>
              <w:t xml:space="preserve"> </w:t>
            </w:r>
            <w:r>
              <w:rPr>
                <w:sz w:val="16"/>
              </w:rPr>
              <w:t>whether</w:t>
            </w:r>
            <w:r>
              <w:rPr>
                <w:spacing w:val="-6"/>
                <w:sz w:val="16"/>
              </w:rPr>
              <w:t xml:space="preserve"> </w:t>
            </w:r>
            <w:r>
              <w:rPr>
                <w:sz w:val="16"/>
              </w:rPr>
              <w:t>the</w:t>
            </w:r>
            <w:r>
              <w:rPr>
                <w:spacing w:val="-6"/>
                <w:sz w:val="16"/>
              </w:rPr>
              <w:t xml:space="preserve"> </w:t>
            </w:r>
            <w:r>
              <w:rPr>
                <w:sz w:val="16"/>
              </w:rPr>
              <w:t>securitisation</w:t>
            </w:r>
            <w:r>
              <w:rPr>
                <w:spacing w:val="-6"/>
                <w:sz w:val="16"/>
              </w:rPr>
              <w:t xml:space="preserve"> </w:t>
            </w:r>
            <w:r>
              <w:rPr>
                <w:sz w:val="16"/>
              </w:rPr>
              <w:t>is</w:t>
            </w:r>
            <w:r>
              <w:rPr>
                <w:spacing w:val="-6"/>
                <w:sz w:val="16"/>
              </w:rPr>
              <w:t xml:space="preserve"> </w:t>
            </w:r>
            <w:r>
              <w:rPr>
                <w:sz w:val="16"/>
              </w:rPr>
              <w:t>an</w:t>
            </w:r>
            <w:r>
              <w:rPr>
                <w:spacing w:val="-6"/>
                <w:sz w:val="16"/>
              </w:rPr>
              <w:t xml:space="preserve"> </w:t>
            </w:r>
            <w:r>
              <w:rPr>
                <w:sz w:val="16"/>
              </w:rPr>
              <w:t>‘NPE</w:t>
            </w:r>
            <w:r>
              <w:rPr>
                <w:spacing w:val="40"/>
                <w:sz w:val="16"/>
              </w:rPr>
              <w:t xml:space="preserve"> </w:t>
            </w:r>
            <w:r>
              <w:rPr>
                <w:sz w:val="16"/>
              </w:rPr>
              <w:t>securitisation’ as defined in Article 2(25) of Regulation</w:t>
            </w:r>
            <w:r>
              <w:rPr>
                <w:spacing w:val="40"/>
                <w:sz w:val="16"/>
              </w:rPr>
              <w:t xml:space="preserve"> </w:t>
            </w:r>
            <w:r>
              <w:rPr>
                <w:sz w:val="16"/>
              </w:rPr>
              <w:t>(EU)</w:t>
            </w:r>
            <w:r>
              <w:rPr>
                <w:spacing w:val="-3"/>
                <w:sz w:val="16"/>
              </w:rPr>
              <w:t xml:space="preserve"> </w:t>
            </w:r>
            <w:r>
              <w:rPr>
                <w:sz w:val="16"/>
              </w:rPr>
              <w:t>2017/2402.</w:t>
            </w:r>
          </w:p>
        </w:tc>
        <w:tc>
          <w:tcPr>
            <w:tcW w:w="671" w:type="dxa"/>
          </w:tcPr>
          <w:p w14:paraId="55F07D8A" w14:textId="77777777" w:rsidR="00DE1263" w:rsidRDefault="00032E52" w:rsidP="003158F1">
            <w:pPr>
              <w:pStyle w:val="TableParagraph"/>
              <w:spacing w:before="158"/>
              <w:ind w:left="81"/>
              <w:rPr>
                <w:sz w:val="16"/>
              </w:rPr>
            </w:pPr>
            <w:r>
              <w:rPr>
                <w:spacing w:val="-5"/>
                <w:sz w:val="16"/>
              </w:rPr>
              <w:t>NO</w:t>
            </w:r>
          </w:p>
        </w:tc>
        <w:tc>
          <w:tcPr>
            <w:tcW w:w="1348" w:type="dxa"/>
            <w:tcBorders>
              <w:right w:val="nil"/>
            </w:tcBorders>
          </w:tcPr>
          <w:p w14:paraId="060CE8BC" w14:textId="4744AA61" w:rsidR="00DE1263" w:rsidRDefault="00032E52" w:rsidP="003158F1">
            <w:pPr>
              <w:pStyle w:val="TableParagraph"/>
              <w:spacing w:before="158"/>
              <w:ind w:left="81"/>
              <w:rPr>
                <w:sz w:val="16"/>
              </w:rPr>
            </w:pPr>
            <w:r>
              <w:rPr>
                <w:spacing w:val="-5"/>
                <w:sz w:val="16"/>
              </w:rPr>
              <w:t>NO</w:t>
            </w:r>
            <w:r w:rsidR="00B25353">
              <w:rPr>
                <w:spacing w:val="-5"/>
                <w:sz w:val="16"/>
              </w:rPr>
              <w:t xml:space="preserve"> </w:t>
            </w:r>
            <w:r w:rsidR="00B25353">
              <w:rPr>
                <w:color w:val="FF0000"/>
                <w:spacing w:val="-5"/>
                <w:sz w:val="16"/>
              </w:rPr>
              <w:t>– Change to Yes</w:t>
            </w:r>
          </w:p>
        </w:tc>
      </w:tr>
    </w:tbl>
    <w:p w14:paraId="686B1567" w14:textId="77777777" w:rsidR="00DE1263" w:rsidRDefault="00DE1263">
      <w:pPr>
        <w:rPr>
          <w:sz w:val="16"/>
        </w:rPr>
        <w:sectPr w:rsidR="00DE1263">
          <w:pgSz w:w="11910" w:h="16840"/>
          <w:pgMar w:top="2000" w:right="1300" w:bottom="1120" w:left="1240" w:header="862" w:footer="934" w:gutter="0"/>
          <w:cols w:space="720"/>
        </w:sectPr>
      </w:pPr>
    </w:p>
    <w:p w14:paraId="6F210228" w14:textId="77777777" w:rsidR="00DE1263" w:rsidRDefault="00DE1263">
      <w:pPr>
        <w:pStyle w:val="BodyText"/>
        <w:rPr>
          <w:rFonts w:ascii="Arial"/>
          <w:sz w:val="20"/>
        </w:rPr>
      </w:pPr>
    </w:p>
    <w:p w14:paraId="605CAE64" w14:textId="77777777" w:rsidR="00DE1263" w:rsidRDefault="00DE1263">
      <w:pPr>
        <w:pStyle w:val="BodyText"/>
        <w:rPr>
          <w:rFonts w:ascii="Arial"/>
          <w:sz w:val="20"/>
        </w:rPr>
      </w:pPr>
    </w:p>
    <w:p w14:paraId="5E9B27E4" w14:textId="77777777" w:rsidR="00DE1263" w:rsidRDefault="00DE1263">
      <w:pPr>
        <w:pStyle w:val="BodyText"/>
        <w:rPr>
          <w:rFonts w:ascii="Arial"/>
          <w:sz w:val="20"/>
        </w:rPr>
      </w:pPr>
    </w:p>
    <w:p w14:paraId="01562F72" w14:textId="77777777" w:rsidR="00DE1263" w:rsidRDefault="00DE1263">
      <w:pPr>
        <w:pStyle w:val="BodyText"/>
        <w:rPr>
          <w:rFonts w:ascii="Arial"/>
          <w:sz w:val="20"/>
        </w:rPr>
      </w:pPr>
    </w:p>
    <w:p w14:paraId="6266E52E" w14:textId="77777777" w:rsidR="00DE1263" w:rsidRDefault="00DE1263">
      <w:pPr>
        <w:pStyle w:val="BodyText"/>
        <w:rPr>
          <w:rFonts w:ascii="Arial"/>
          <w:sz w:val="20"/>
        </w:rPr>
      </w:pPr>
    </w:p>
    <w:p w14:paraId="2072FB78" w14:textId="77777777" w:rsidR="00DE1263" w:rsidRDefault="00DE1263">
      <w:pPr>
        <w:pStyle w:val="BodyText"/>
        <w:spacing w:before="47"/>
        <w:rPr>
          <w:rFonts w:ascii="Arial"/>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8"/>
        <w:gridCol w:w="724"/>
        <w:gridCol w:w="1529"/>
        <w:gridCol w:w="4052"/>
        <w:gridCol w:w="682"/>
        <w:gridCol w:w="1358"/>
      </w:tblGrid>
      <w:tr w:rsidR="00DE1263" w14:paraId="45442AF1" w14:textId="77777777">
        <w:trPr>
          <w:trHeight w:val="862"/>
        </w:trPr>
        <w:tc>
          <w:tcPr>
            <w:tcW w:w="9083" w:type="dxa"/>
            <w:gridSpan w:val="6"/>
            <w:tcBorders>
              <w:top w:val="nil"/>
              <w:left w:val="nil"/>
              <w:right w:val="nil"/>
            </w:tcBorders>
          </w:tcPr>
          <w:p w14:paraId="7625DCCB" w14:textId="77777777" w:rsidR="00DE1263" w:rsidRDefault="00032E52">
            <w:pPr>
              <w:pStyle w:val="TableParagraph"/>
              <w:spacing w:line="177" w:lineRule="exact"/>
              <w:ind w:left="615"/>
              <w:jc w:val="center"/>
              <w:rPr>
                <w:sz w:val="16"/>
              </w:rPr>
            </w:pPr>
            <w:r>
              <w:rPr>
                <w:color w:val="171717"/>
                <w:sz w:val="16"/>
              </w:rPr>
              <w:t>Table</w:t>
            </w:r>
            <w:r>
              <w:rPr>
                <w:color w:val="171717"/>
                <w:spacing w:val="-5"/>
                <w:sz w:val="16"/>
              </w:rPr>
              <w:t xml:space="preserve"> </w:t>
            </w:r>
            <w:r>
              <w:rPr>
                <w:color w:val="171717"/>
                <w:spacing w:val="-10"/>
                <w:sz w:val="16"/>
              </w:rPr>
              <w:t>4</w:t>
            </w:r>
          </w:p>
          <w:p w14:paraId="25944C69" w14:textId="77777777" w:rsidR="00DE1263" w:rsidRDefault="00032E52">
            <w:pPr>
              <w:pStyle w:val="TableParagraph"/>
              <w:spacing w:before="28"/>
              <w:ind w:left="615" w:right="1"/>
              <w:jc w:val="center"/>
              <w:rPr>
                <w:b/>
                <w:sz w:val="16"/>
              </w:rPr>
            </w:pPr>
            <w:r>
              <w:rPr>
                <w:b/>
                <w:color w:val="171717"/>
                <w:sz w:val="16"/>
              </w:rPr>
              <w:t>Instrument</w:t>
            </w:r>
            <w:r>
              <w:rPr>
                <w:b/>
                <w:color w:val="171717"/>
                <w:spacing w:val="-5"/>
                <w:sz w:val="16"/>
              </w:rPr>
              <w:t xml:space="preserve"> </w:t>
            </w:r>
            <w:r>
              <w:rPr>
                <w:b/>
                <w:color w:val="171717"/>
                <w:sz w:val="16"/>
              </w:rPr>
              <w:t>/</w:t>
            </w:r>
            <w:r>
              <w:rPr>
                <w:b/>
                <w:color w:val="171717"/>
                <w:spacing w:val="-5"/>
                <w:sz w:val="16"/>
              </w:rPr>
              <w:t xml:space="preserve"> </w:t>
            </w:r>
            <w:r>
              <w:rPr>
                <w:b/>
                <w:color w:val="171717"/>
                <w:sz w:val="16"/>
              </w:rPr>
              <w:t>Securities</w:t>
            </w:r>
            <w:r>
              <w:rPr>
                <w:b/>
                <w:color w:val="171717"/>
                <w:spacing w:val="-5"/>
                <w:sz w:val="16"/>
              </w:rPr>
              <w:t xml:space="preserve"> </w:t>
            </w:r>
            <w:r>
              <w:rPr>
                <w:b/>
                <w:color w:val="171717"/>
                <w:spacing w:val="-2"/>
                <w:sz w:val="16"/>
              </w:rPr>
              <w:t>Characteristics</w:t>
            </w:r>
          </w:p>
        </w:tc>
      </w:tr>
      <w:tr w:rsidR="00DE1263" w14:paraId="1CE4DC17" w14:textId="77777777">
        <w:trPr>
          <w:trHeight w:val="1655"/>
        </w:trPr>
        <w:tc>
          <w:tcPr>
            <w:tcW w:w="738" w:type="dxa"/>
            <w:tcBorders>
              <w:left w:val="nil"/>
              <w:bottom w:val="single" w:sz="6" w:space="0" w:color="000000"/>
              <w:right w:val="single" w:sz="6" w:space="0" w:color="000000"/>
            </w:tcBorders>
          </w:tcPr>
          <w:p w14:paraId="63302E60" w14:textId="77777777" w:rsidR="00DE1263" w:rsidRDefault="00DE1263">
            <w:pPr>
              <w:pStyle w:val="TableParagraph"/>
              <w:rPr>
                <w:rFonts w:ascii="Arial"/>
                <w:sz w:val="16"/>
              </w:rPr>
            </w:pPr>
          </w:p>
          <w:p w14:paraId="4A6FF603" w14:textId="77777777" w:rsidR="00DE1263" w:rsidRDefault="00DE1263">
            <w:pPr>
              <w:pStyle w:val="TableParagraph"/>
              <w:rPr>
                <w:rFonts w:ascii="Arial"/>
                <w:sz w:val="16"/>
              </w:rPr>
            </w:pPr>
          </w:p>
          <w:p w14:paraId="443DA276" w14:textId="77777777" w:rsidR="00DE1263" w:rsidRDefault="00DE1263">
            <w:pPr>
              <w:pStyle w:val="TableParagraph"/>
              <w:rPr>
                <w:rFonts w:ascii="Arial"/>
                <w:sz w:val="16"/>
              </w:rPr>
            </w:pPr>
          </w:p>
          <w:p w14:paraId="0B8E6CC0" w14:textId="77777777" w:rsidR="00DE1263" w:rsidRDefault="00DE1263">
            <w:pPr>
              <w:pStyle w:val="TableParagraph"/>
              <w:rPr>
                <w:rFonts w:ascii="Arial"/>
                <w:sz w:val="16"/>
              </w:rPr>
            </w:pPr>
          </w:p>
          <w:p w14:paraId="71EEBA18" w14:textId="77777777" w:rsidR="00DE1263" w:rsidRDefault="00032E52">
            <w:pPr>
              <w:pStyle w:val="TableParagraph"/>
              <w:ind w:left="25"/>
              <w:rPr>
                <w:b/>
                <w:sz w:val="16"/>
              </w:rPr>
            </w:pPr>
            <w:r>
              <w:rPr>
                <w:b/>
                <w:w w:val="85"/>
                <w:sz w:val="16"/>
              </w:rPr>
              <w:t>Field</w:t>
            </w:r>
            <w:r>
              <w:rPr>
                <w:b/>
                <w:spacing w:val="-3"/>
                <w:w w:val="85"/>
                <w:sz w:val="16"/>
              </w:rPr>
              <w:t xml:space="preserve"> </w:t>
            </w:r>
            <w:r>
              <w:rPr>
                <w:b/>
                <w:spacing w:val="-4"/>
                <w:w w:val="95"/>
                <w:sz w:val="16"/>
              </w:rPr>
              <w:t>code</w:t>
            </w:r>
          </w:p>
        </w:tc>
        <w:tc>
          <w:tcPr>
            <w:tcW w:w="724" w:type="dxa"/>
            <w:tcBorders>
              <w:left w:val="single" w:sz="6" w:space="0" w:color="000000"/>
              <w:bottom w:val="single" w:sz="6" w:space="0" w:color="000000"/>
              <w:right w:val="single" w:sz="6" w:space="0" w:color="000000"/>
            </w:tcBorders>
          </w:tcPr>
          <w:p w14:paraId="6E661B55" w14:textId="77777777" w:rsidR="00DE1263" w:rsidRDefault="00032E52">
            <w:pPr>
              <w:pStyle w:val="TableParagraph"/>
              <w:ind w:left="13" w:right="126"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p>
          <w:p w14:paraId="5E338C61" w14:textId="77777777" w:rsidR="00DE1263" w:rsidRDefault="00032E52">
            <w:pPr>
              <w:pStyle w:val="TableParagraph"/>
              <w:spacing w:line="184" w:lineRule="exact"/>
              <w:ind w:left="3" w:right="116"/>
              <w:jc w:val="center"/>
              <w:rPr>
                <w:b/>
                <w:sz w:val="16"/>
              </w:rPr>
            </w:pPr>
            <w:r>
              <w:rPr>
                <w:b/>
                <w:spacing w:val="-4"/>
                <w:sz w:val="16"/>
              </w:rPr>
              <w:t>XIV</w:t>
            </w:r>
            <w:r>
              <w:rPr>
                <w:b/>
                <w:spacing w:val="-8"/>
                <w:sz w:val="16"/>
              </w:rPr>
              <w:t xml:space="preserve"> </w:t>
            </w:r>
            <w:r>
              <w:rPr>
                <w:b/>
                <w:spacing w:val="-4"/>
                <w:sz w:val="16"/>
              </w:rPr>
              <w:t>and</w:t>
            </w:r>
            <w:r>
              <w:rPr>
                <w:b/>
                <w:spacing w:val="40"/>
                <w:sz w:val="16"/>
              </w:rPr>
              <w:t xml:space="preserve"> </w:t>
            </w:r>
            <w:r>
              <w:rPr>
                <w:b/>
                <w:spacing w:val="-6"/>
                <w:sz w:val="16"/>
              </w:rPr>
              <w:t>XV</w:t>
            </w:r>
          </w:p>
        </w:tc>
        <w:tc>
          <w:tcPr>
            <w:tcW w:w="1529" w:type="dxa"/>
            <w:tcBorders>
              <w:left w:val="single" w:sz="6" w:space="0" w:color="000000"/>
              <w:bottom w:val="single" w:sz="6" w:space="0" w:color="000000"/>
              <w:right w:val="single" w:sz="6" w:space="0" w:color="000000"/>
            </w:tcBorders>
          </w:tcPr>
          <w:p w14:paraId="7A9D52DB" w14:textId="77777777" w:rsidR="00DE1263" w:rsidRDefault="00DE1263">
            <w:pPr>
              <w:pStyle w:val="TableParagraph"/>
              <w:rPr>
                <w:rFonts w:ascii="Arial"/>
                <w:sz w:val="16"/>
              </w:rPr>
            </w:pPr>
          </w:p>
          <w:p w14:paraId="008091CD" w14:textId="77777777" w:rsidR="00DE1263" w:rsidRDefault="00DE1263">
            <w:pPr>
              <w:pStyle w:val="TableParagraph"/>
              <w:rPr>
                <w:rFonts w:ascii="Arial"/>
                <w:sz w:val="16"/>
              </w:rPr>
            </w:pPr>
          </w:p>
          <w:p w14:paraId="5F660ADC" w14:textId="77777777" w:rsidR="00DE1263" w:rsidRDefault="00DE1263">
            <w:pPr>
              <w:pStyle w:val="TableParagraph"/>
              <w:rPr>
                <w:rFonts w:ascii="Arial"/>
                <w:sz w:val="16"/>
              </w:rPr>
            </w:pPr>
          </w:p>
          <w:p w14:paraId="68BB8C43" w14:textId="77777777" w:rsidR="00DE1263" w:rsidRDefault="00DE1263">
            <w:pPr>
              <w:pStyle w:val="TableParagraph"/>
              <w:rPr>
                <w:rFonts w:ascii="Arial"/>
                <w:sz w:val="16"/>
              </w:rPr>
            </w:pPr>
          </w:p>
          <w:p w14:paraId="7E00D2AF" w14:textId="77777777" w:rsidR="00DE1263" w:rsidRDefault="00032E52">
            <w:pPr>
              <w:pStyle w:val="TableParagraph"/>
              <w:ind w:left="407"/>
              <w:rPr>
                <w:b/>
                <w:sz w:val="16"/>
              </w:rPr>
            </w:pPr>
            <w:r>
              <w:rPr>
                <w:b/>
                <w:w w:val="85"/>
                <w:sz w:val="16"/>
              </w:rPr>
              <w:t>Field</w:t>
            </w:r>
            <w:r>
              <w:rPr>
                <w:b/>
                <w:spacing w:val="3"/>
                <w:sz w:val="16"/>
              </w:rPr>
              <w:t xml:space="preserve"> </w:t>
            </w:r>
            <w:r>
              <w:rPr>
                <w:b/>
                <w:spacing w:val="-4"/>
                <w:sz w:val="16"/>
              </w:rPr>
              <w:t>name</w:t>
            </w:r>
          </w:p>
        </w:tc>
        <w:tc>
          <w:tcPr>
            <w:tcW w:w="4052" w:type="dxa"/>
            <w:tcBorders>
              <w:left w:val="single" w:sz="6" w:space="0" w:color="000000"/>
              <w:bottom w:val="single" w:sz="6" w:space="0" w:color="000000"/>
              <w:right w:val="single" w:sz="6" w:space="0" w:color="000000"/>
            </w:tcBorders>
          </w:tcPr>
          <w:p w14:paraId="009F7672" w14:textId="77777777" w:rsidR="00DE1263" w:rsidRDefault="00DE1263">
            <w:pPr>
              <w:pStyle w:val="TableParagraph"/>
              <w:rPr>
                <w:rFonts w:ascii="Arial"/>
                <w:sz w:val="16"/>
              </w:rPr>
            </w:pPr>
          </w:p>
          <w:p w14:paraId="008F9210" w14:textId="77777777" w:rsidR="00DE1263" w:rsidRDefault="00DE1263">
            <w:pPr>
              <w:pStyle w:val="TableParagraph"/>
              <w:rPr>
                <w:rFonts w:ascii="Arial"/>
                <w:sz w:val="16"/>
              </w:rPr>
            </w:pPr>
          </w:p>
          <w:p w14:paraId="1EE32E75" w14:textId="77777777" w:rsidR="00DE1263" w:rsidRDefault="00DE1263">
            <w:pPr>
              <w:pStyle w:val="TableParagraph"/>
              <w:rPr>
                <w:rFonts w:ascii="Arial"/>
                <w:sz w:val="16"/>
              </w:rPr>
            </w:pPr>
          </w:p>
          <w:p w14:paraId="0C79F7CA" w14:textId="77777777" w:rsidR="00DE1263" w:rsidRDefault="00DE1263">
            <w:pPr>
              <w:pStyle w:val="TableParagraph"/>
              <w:rPr>
                <w:rFonts w:ascii="Arial"/>
                <w:sz w:val="16"/>
              </w:rPr>
            </w:pPr>
          </w:p>
          <w:p w14:paraId="3E23AAD5" w14:textId="77777777" w:rsidR="00DE1263" w:rsidRDefault="00032E52">
            <w:pPr>
              <w:pStyle w:val="TableParagraph"/>
              <w:ind w:left="7"/>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2" w:type="dxa"/>
            <w:tcBorders>
              <w:left w:val="single" w:sz="6" w:space="0" w:color="000000"/>
              <w:bottom w:val="single" w:sz="6" w:space="0" w:color="000000"/>
              <w:right w:val="single" w:sz="6" w:space="0" w:color="000000"/>
            </w:tcBorders>
          </w:tcPr>
          <w:p w14:paraId="795D702D" w14:textId="77777777" w:rsidR="00DE1263" w:rsidRDefault="00DE1263">
            <w:pPr>
              <w:pStyle w:val="TableParagraph"/>
              <w:rPr>
                <w:rFonts w:ascii="Arial"/>
                <w:sz w:val="16"/>
              </w:rPr>
            </w:pPr>
          </w:p>
          <w:p w14:paraId="10A558C0" w14:textId="77777777" w:rsidR="00DE1263" w:rsidRDefault="00DE1263">
            <w:pPr>
              <w:pStyle w:val="TableParagraph"/>
              <w:rPr>
                <w:rFonts w:ascii="Arial"/>
                <w:sz w:val="16"/>
              </w:rPr>
            </w:pPr>
          </w:p>
          <w:p w14:paraId="324A6E88" w14:textId="77777777" w:rsidR="00DE1263" w:rsidRDefault="00DE1263">
            <w:pPr>
              <w:pStyle w:val="TableParagraph"/>
              <w:spacing w:before="32"/>
              <w:rPr>
                <w:rFonts w:ascii="Arial"/>
                <w:sz w:val="16"/>
              </w:rPr>
            </w:pPr>
          </w:p>
          <w:p w14:paraId="6C7F1465" w14:textId="77777777" w:rsidR="00DE1263" w:rsidRDefault="00032E52">
            <w:pPr>
              <w:pStyle w:val="TableParagraph"/>
              <w:spacing w:line="232" w:lineRule="auto"/>
              <w:ind w:left="86" w:right="75"/>
              <w:jc w:val="center"/>
              <w:rPr>
                <w:b/>
                <w:sz w:val="16"/>
              </w:rPr>
            </w:pPr>
            <w:r>
              <w:rPr>
                <w:b/>
                <w:spacing w:val="-6"/>
                <w:sz w:val="16"/>
              </w:rPr>
              <w:t>ND1-</w:t>
            </w:r>
            <w:r>
              <w:rPr>
                <w:b/>
                <w:spacing w:val="40"/>
                <w:sz w:val="16"/>
              </w:rPr>
              <w:t xml:space="preserve"> </w:t>
            </w:r>
            <w:r>
              <w:rPr>
                <w:b/>
                <w:spacing w:val="-4"/>
                <w:sz w:val="16"/>
              </w:rPr>
              <w:t>ND4</w:t>
            </w:r>
          </w:p>
          <w:p w14:paraId="623E6159" w14:textId="77777777" w:rsidR="00DE1263" w:rsidRDefault="00032E52">
            <w:pPr>
              <w:pStyle w:val="TableParagraph"/>
              <w:spacing w:before="4"/>
              <w:ind w:left="6"/>
              <w:jc w:val="center"/>
              <w:rPr>
                <w:b/>
                <w:sz w:val="16"/>
              </w:rPr>
            </w:pPr>
            <w:r>
              <w:rPr>
                <w:b/>
                <w:spacing w:val="-2"/>
                <w:sz w:val="16"/>
              </w:rPr>
              <w:t>allowed?</w:t>
            </w:r>
          </w:p>
        </w:tc>
        <w:tc>
          <w:tcPr>
            <w:tcW w:w="1358" w:type="dxa"/>
            <w:tcBorders>
              <w:left w:val="single" w:sz="6" w:space="0" w:color="000000"/>
              <w:bottom w:val="single" w:sz="6" w:space="0" w:color="000000"/>
              <w:right w:val="nil"/>
            </w:tcBorders>
          </w:tcPr>
          <w:p w14:paraId="0E297A83" w14:textId="77777777" w:rsidR="00DE1263" w:rsidRDefault="00DE1263">
            <w:pPr>
              <w:pStyle w:val="TableParagraph"/>
              <w:rPr>
                <w:rFonts w:ascii="Arial"/>
                <w:sz w:val="16"/>
              </w:rPr>
            </w:pPr>
          </w:p>
          <w:p w14:paraId="684DABA2" w14:textId="77777777" w:rsidR="00DE1263" w:rsidRDefault="00DE1263">
            <w:pPr>
              <w:pStyle w:val="TableParagraph"/>
              <w:rPr>
                <w:rFonts w:ascii="Arial"/>
                <w:sz w:val="16"/>
              </w:rPr>
            </w:pPr>
          </w:p>
          <w:p w14:paraId="06BE60F6" w14:textId="77777777" w:rsidR="00DE1263" w:rsidRDefault="00DE1263">
            <w:pPr>
              <w:pStyle w:val="TableParagraph"/>
              <w:spacing w:before="163"/>
              <w:rPr>
                <w:rFonts w:ascii="Arial"/>
                <w:sz w:val="16"/>
              </w:rPr>
            </w:pPr>
          </w:p>
          <w:p w14:paraId="509A818D" w14:textId="77777777" w:rsidR="00DE1263" w:rsidRDefault="00032E52">
            <w:pPr>
              <w:pStyle w:val="TableParagraph"/>
              <w:ind w:left="107" w:right="2"/>
              <w:jc w:val="center"/>
              <w:rPr>
                <w:b/>
                <w:sz w:val="16"/>
              </w:rPr>
            </w:pPr>
            <w:r>
              <w:rPr>
                <w:b/>
                <w:spacing w:val="-5"/>
                <w:sz w:val="16"/>
              </w:rPr>
              <w:t>ND5</w:t>
            </w:r>
          </w:p>
          <w:p w14:paraId="5268E34D" w14:textId="77777777" w:rsidR="00DE1263" w:rsidRDefault="00032E52">
            <w:pPr>
              <w:pStyle w:val="TableParagraph"/>
              <w:spacing w:before="13"/>
              <w:ind w:left="107"/>
              <w:jc w:val="center"/>
              <w:rPr>
                <w:b/>
                <w:sz w:val="16"/>
              </w:rPr>
            </w:pPr>
            <w:r>
              <w:rPr>
                <w:b/>
                <w:spacing w:val="-2"/>
                <w:sz w:val="16"/>
              </w:rPr>
              <w:t>allowed?</w:t>
            </w:r>
          </w:p>
        </w:tc>
      </w:tr>
      <w:tr w:rsidR="00DE1263" w14:paraId="0FB94476" w14:textId="77777777">
        <w:trPr>
          <w:trHeight w:val="751"/>
        </w:trPr>
        <w:tc>
          <w:tcPr>
            <w:tcW w:w="738" w:type="dxa"/>
            <w:tcBorders>
              <w:top w:val="single" w:sz="6" w:space="0" w:color="000000"/>
              <w:left w:val="nil"/>
              <w:bottom w:val="single" w:sz="6" w:space="0" w:color="000000"/>
              <w:right w:val="single" w:sz="6" w:space="0" w:color="000000"/>
            </w:tcBorders>
          </w:tcPr>
          <w:p w14:paraId="12DC0D0A" w14:textId="77777777" w:rsidR="00DE1263" w:rsidRDefault="00032E52">
            <w:pPr>
              <w:pStyle w:val="TableParagraph"/>
              <w:spacing w:before="159"/>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1EECF254" w14:textId="77777777" w:rsidR="00DE1263" w:rsidRDefault="00032E52">
            <w:pPr>
              <w:pStyle w:val="TableParagraph"/>
              <w:spacing w:before="159"/>
              <w:ind w:left="76"/>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0319551D" w14:textId="77777777" w:rsidR="00DE1263" w:rsidRDefault="00032E52">
            <w:pPr>
              <w:pStyle w:val="TableParagraph"/>
              <w:spacing w:before="159"/>
              <w:ind w:left="83" w:right="143"/>
              <w:rPr>
                <w:sz w:val="16"/>
              </w:rPr>
            </w:pPr>
            <w:r>
              <w:rPr>
                <w:sz w:val="16"/>
              </w:rPr>
              <w:t>Instrument</w:t>
            </w:r>
            <w:r>
              <w:rPr>
                <w:spacing w:val="-3"/>
                <w:sz w:val="16"/>
              </w:rPr>
              <w:t xml:space="preserve"> </w:t>
            </w:r>
            <w:r>
              <w:rPr>
                <w:sz w:val="16"/>
              </w:rPr>
              <w:t>/</w:t>
            </w:r>
            <w:r>
              <w:rPr>
                <w:spacing w:val="40"/>
                <w:sz w:val="16"/>
              </w:rPr>
              <w:t xml:space="preserve"> </w:t>
            </w:r>
            <w:r>
              <w:rPr>
                <w:sz w:val="16"/>
              </w:rPr>
              <w:t>Security</w:t>
            </w:r>
            <w:r>
              <w:rPr>
                <w:spacing w:val="-7"/>
                <w:sz w:val="16"/>
              </w:rPr>
              <w:t xml:space="preserve"> </w:t>
            </w:r>
            <w:r>
              <w:rPr>
                <w:spacing w:val="-4"/>
                <w:sz w:val="16"/>
              </w:rPr>
              <w:t>type</w:t>
            </w:r>
          </w:p>
        </w:tc>
        <w:tc>
          <w:tcPr>
            <w:tcW w:w="4052" w:type="dxa"/>
            <w:tcBorders>
              <w:top w:val="single" w:sz="6" w:space="0" w:color="000000"/>
              <w:left w:val="single" w:sz="6" w:space="0" w:color="000000"/>
              <w:bottom w:val="single" w:sz="6" w:space="0" w:color="000000"/>
              <w:right w:val="single" w:sz="6" w:space="0" w:color="000000"/>
            </w:tcBorders>
          </w:tcPr>
          <w:p w14:paraId="1BA590EF" w14:textId="77777777" w:rsidR="00527FB4" w:rsidRDefault="00032E52">
            <w:pPr>
              <w:pStyle w:val="TableParagraph"/>
              <w:spacing w:before="159"/>
              <w:ind w:left="84" w:right="115"/>
              <w:rPr>
                <w:sz w:val="16"/>
              </w:rPr>
            </w:pPr>
            <w:r>
              <w:rPr>
                <w:sz w:val="16"/>
              </w:rPr>
              <w:t>The</w:t>
            </w:r>
            <w:r>
              <w:rPr>
                <w:spacing w:val="-6"/>
                <w:sz w:val="16"/>
              </w:rPr>
              <w:t xml:space="preserve"> </w:t>
            </w:r>
            <w:r>
              <w:rPr>
                <w:sz w:val="16"/>
              </w:rPr>
              <w:t>classification</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securities</w:t>
            </w:r>
            <w:r>
              <w:rPr>
                <w:spacing w:val="-6"/>
                <w:sz w:val="16"/>
              </w:rPr>
              <w:t xml:space="preserve"> </w:t>
            </w:r>
            <w:r>
              <w:rPr>
                <w:sz w:val="16"/>
              </w:rPr>
              <w:t>or</w:t>
            </w:r>
            <w:r>
              <w:rPr>
                <w:spacing w:val="-6"/>
                <w:sz w:val="16"/>
              </w:rPr>
              <w:t xml:space="preserve"> </w:t>
            </w:r>
            <w:r>
              <w:rPr>
                <w:sz w:val="16"/>
              </w:rPr>
              <w:t>financial</w:t>
            </w:r>
            <w:r>
              <w:rPr>
                <w:spacing w:val="-6"/>
                <w:sz w:val="16"/>
              </w:rPr>
              <w:t xml:space="preserve"> </w:t>
            </w:r>
            <w:r>
              <w:rPr>
                <w:sz w:val="16"/>
              </w:rPr>
              <w:t>instruments</w:t>
            </w:r>
            <w:r>
              <w:rPr>
                <w:spacing w:val="40"/>
                <w:sz w:val="16"/>
              </w:rPr>
              <w:t xml:space="preserve"> </w:t>
            </w:r>
            <w:r>
              <w:rPr>
                <w:sz w:val="16"/>
              </w:rPr>
              <w:t>being issued as part of the securitisation.</w:t>
            </w:r>
            <w:r w:rsidR="00394853">
              <w:rPr>
                <w:sz w:val="16"/>
              </w:rPr>
              <w:t xml:space="preserve"> </w:t>
            </w:r>
          </w:p>
          <w:p w14:paraId="7DE2EFC8" w14:textId="4119F3AA" w:rsidR="00DE1263" w:rsidRPr="00394853" w:rsidRDefault="00394853">
            <w:pPr>
              <w:pStyle w:val="TableParagraph"/>
              <w:spacing w:before="159"/>
              <w:ind w:left="84" w:right="115"/>
              <w:rPr>
                <w:color w:val="FF0000"/>
                <w:sz w:val="16"/>
              </w:rPr>
            </w:pPr>
            <w:r w:rsidRPr="00394853">
              <w:rPr>
                <w:i/>
                <w:iCs/>
                <w:color w:val="FF0000"/>
                <w:sz w:val="16"/>
              </w:rPr>
              <w:t xml:space="preserve">[Note: </w:t>
            </w:r>
            <w:r>
              <w:rPr>
                <w:i/>
                <w:iCs/>
                <w:color w:val="FF0000"/>
                <w:sz w:val="16"/>
              </w:rPr>
              <w:t>T</w:t>
            </w:r>
            <w:r w:rsidRPr="00394853">
              <w:rPr>
                <w:i/>
                <w:iCs/>
                <w:color w:val="FF0000"/>
                <w:sz w:val="16"/>
              </w:rPr>
              <w:t>his is too vague, unclear what information i</w:t>
            </w:r>
            <w:r>
              <w:rPr>
                <w:i/>
                <w:iCs/>
                <w:color w:val="FF0000"/>
                <w:sz w:val="16"/>
              </w:rPr>
              <w:t>s</w:t>
            </w:r>
            <w:r w:rsidRPr="00394853">
              <w:rPr>
                <w:i/>
                <w:iCs/>
                <w:color w:val="FF0000"/>
                <w:sz w:val="16"/>
              </w:rPr>
              <w:t xml:space="preserve"> required here, need further guidance on </w:t>
            </w:r>
            <w:r>
              <w:rPr>
                <w:i/>
                <w:iCs/>
                <w:color w:val="FF0000"/>
                <w:sz w:val="16"/>
              </w:rPr>
              <w:t xml:space="preserve">the meaning of </w:t>
            </w:r>
            <w:r w:rsidRPr="00394853">
              <w:rPr>
                <w:i/>
                <w:iCs/>
                <w:color w:val="FF0000"/>
                <w:sz w:val="16"/>
              </w:rPr>
              <w:t>“classification” in this context</w:t>
            </w:r>
            <w:r w:rsidR="00095E82">
              <w:rPr>
                <w:i/>
                <w:iCs/>
                <w:color w:val="FF0000"/>
                <w:sz w:val="16"/>
              </w:rPr>
              <w:t>. For example</w:t>
            </w:r>
            <w:r w:rsidR="00737E35">
              <w:rPr>
                <w:i/>
                <w:iCs/>
                <w:color w:val="FF0000"/>
                <w:sz w:val="16"/>
              </w:rPr>
              <w:t>,</w:t>
            </w:r>
            <w:r w:rsidR="00095E82">
              <w:rPr>
                <w:i/>
                <w:iCs/>
                <w:color w:val="FF0000"/>
                <w:sz w:val="16"/>
              </w:rPr>
              <w:t xml:space="preserve"> it could be further clarified that information that needs to be entered here could include description of the instrument as “note/bond, </w:t>
            </w:r>
            <w:proofErr w:type="spellStart"/>
            <w:r w:rsidR="00095E82">
              <w:rPr>
                <w:i/>
                <w:iCs/>
                <w:color w:val="FF0000"/>
                <w:sz w:val="16"/>
              </w:rPr>
              <w:t>VFN</w:t>
            </w:r>
            <w:proofErr w:type="spellEnd"/>
            <w:r w:rsidR="00095E82">
              <w:rPr>
                <w:i/>
                <w:iCs/>
                <w:color w:val="FF0000"/>
                <w:sz w:val="16"/>
              </w:rPr>
              <w:t>, bank loan”</w:t>
            </w:r>
            <w:r w:rsidRPr="00394853">
              <w:rPr>
                <w:i/>
                <w:iCs/>
                <w:color w:val="FF0000"/>
                <w:sz w:val="16"/>
              </w:rPr>
              <w:t>]</w:t>
            </w:r>
          </w:p>
        </w:tc>
        <w:tc>
          <w:tcPr>
            <w:tcW w:w="682" w:type="dxa"/>
            <w:tcBorders>
              <w:top w:val="single" w:sz="6" w:space="0" w:color="000000"/>
              <w:left w:val="single" w:sz="6" w:space="0" w:color="000000"/>
              <w:bottom w:val="single" w:sz="6" w:space="0" w:color="000000"/>
              <w:right w:val="single" w:sz="6" w:space="0" w:color="000000"/>
            </w:tcBorders>
          </w:tcPr>
          <w:p w14:paraId="0615B8FC" w14:textId="77777777" w:rsidR="00DE1263" w:rsidRDefault="00032E52">
            <w:pPr>
              <w:pStyle w:val="TableParagraph"/>
              <w:spacing w:before="159"/>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0A664031" w14:textId="2C941A7C" w:rsidR="00DE1263" w:rsidRPr="00197999" w:rsidRDefault="00032E52">
            <w:pPr>
              <w:pStyle w:val="TableParagraph"/>
              <w:spacing w:before="159"/>
              <w:ind w:left="86"/>
              <w:rPr>
                <w:color w:val="FF0000"/>
                <w:sz w:val="16"/>
              </w:rPr>
            </w:pPr>
            <w:r>
              <w:rPr>
                <w:spacing w:val="-5"/>
                <w:sz w:val="16"/>
              </w:rPr>
              <w:t>NO</w:t>
            </w:r>
            <w:r w:rsidR="00DA55E8">
              <w:rPr>
                <w:color w:val="FF0000"/>
                <w:spacing w:val="-5"/>
                <w:sz w:val="16"/>
              </w:rPr>
              <w:t xml:space="preserve"> – For </w:t>
            </w:r>
            <w:r w:rsidR="001F12C9">
              <w:rPr>
                <w:color w:val="FF0000"/>
                <w:spacing w:val="-5"/>
                <w:sz w:val="16"/>
              </w:rPr>
              <w:t xml:space="preserve">a </w:t>
            </w:r>
            <w:proofErr w:type="gramStart"/>
            <w:r w:rsidR="00DA55E8">
              <w:rPr>
                <w:color w:val="FF0000"/>
                <w:spacing w:val="-5"/>
                <w:sz w:val="16"/>
              </w:rPr>
              <w:t>new  programme</w:t>
            </w:r>
            <w:proofErr w:type="gramEnd"/>
            <w:r w:rsidR="00DA55E8">
              <w:rPr>
                <w:color w:val="FF0000"/>
                <w:spacing w:val="-5"/>
                <w:sz w:val="16"/>
              </w:rPr>
              <w:t xml:space="preserve"> issuer when no securities have yet been issued under the </w:t>
            </w:r>
            <w:r w:rsidR="001F12C9">
              <w:rPr>
                <w:color w:val="FF0000"/>
                <w:spacing w:val="-5"/>
                <w:sz w:val="16"/>
              </w:rPr>
              <w:t xml:space="preserve">new </w:t>
            </w:r>
            <w:r w:rsidR="00DA55E8">
              <w:rPr>
                <w:color w:val="FF0000"/>
                <w:spacing w:val="-5"/>
                <w:sz w:val="16"/>
              </w:rPr>
              <w:t>programme it may only be possible to report on the max programme size</w:t>
            </w:r>
            <w:r w:rsidR="001F12C9">
              <w:rPr>
                <w:color w:val="FF0000"/>
                <w:spacing w:val="-5"/>
                <w:sz w:val="16"/>
              </w:rPr>
              <w:t>. Therefore, should change to YES and direct instead to complete SEST8 field below on the max issue size</w:t>
            </w:r>
          </w:p>
        </w:tc>
      </w:tr>
      <w:tr w:rsidR="00DE1263" w14:paraId="44C61437" w14:textId="77777777">
        <w:trPr>
          <w:trHeight w:val="1263"/>
        </w:trPr>
        <w:tc>
          <w:tcPr>
            <w:tcW w:w="738" w:type="dxa"/>
            <w:tcBorders>
              <w:top w:val="single" w:sz="6" w:space="0" w:color="000000"/>
              <w:left w:val="nil"/>
              <w:bottom w:val="single" w:sz="6" w:space="0" w:color="000000"/>
              <w:right w:val="single" w:sz="6" w:space="0" w:color="000000"/>
            </w:tcBorders>
          </w:tcPr>
          <w:p w14:paraId="5184203C"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54D56E92" w14:textId="77777777" w:rsidR="00DE1263" w:rsidRDefault="00032E52">
            <w:pPr>
              <w:pStyle w:val="TableParagraph"/>
              <w:spacing w:before="158"/>
              <w:ind w:left="76"/>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1AFFA98A" w14:textId="77777777" w:rsidR="00DE1263" w:rsidRDefault="00032E52">
            <w:pPr>
              <w:pStyle w:val="TableParagraph"/>
              <w:spacing w:before="158"/>
              <w:ind w:left="83" w:right="143"/>
              <w:rPr>
                <w:sz w:val="16"/>
              </w:rPr>
            </w:pPr>
            <w:r>
              <w:rPr>
                <w:spacing w:val="-2"/>
                <w:sz w:val="16"/>
              </w:rPr>
              <w:t>International</w:t>
            </w:r>
            <w:r>
              <w:rPr>
                <w:spacing w:val="40"/>
                <w:sz w:val="16"/>
              </w:rPr>
              <w:t xml:space="preserve"> </w:t>
            </w:r>
            <w:r>
              <w:rPr>
                <w:spacing w:val="-2"/>
                <w:sz w:val="16"/>
              </w:rPr>
              <w:t>Securities</w:t>
            </w:r>
            <w:r>
              <w:rPr>
                <w:spacing w:val="40"/>
                <w:sz w:val="16"/>
              </w:rPr>
              <w:t xml:space="preserve"> </w:t>
            </w:r>
            <w:r>
              <w:rPr>
                <w:spacing w:val="-2"/>
                <w:sz w:val="16"/>
              </w:rPr>
              <w:t>Identification</w:t>
            </w:r>
            <w:r>
              <w:rPr>
                <w:spacing w:val="40"/>
                <w:sz w:val="16"/>
              </w:rPr>
              <w:t xml:space="preserve"> </w:t>
            </w:r>
            <w:r>
              <w:rPr>
                <w:sz w:val="16"/>
              </w:rPr>
              <w:t>Number</w:t>
            </w:r>
            <w:r>
              <w:rPr>
                <w:spacing w:val="-10"/>
                <w:sz w:val="16"/>
              </w:rPr>
              <w:t xml:space="preserve"> </w:t>
            </w:r>
            <w:r>
              <w:rPr>
                <w:sz w:val="16"/>
              </w:rPr>
              <w:t>(ISIN)</w:t>
            </w:r>
            <w:r>
              <w:rPr>
                <w:spacing w:val="-10"/>
                <w:sz w:val="16"/>
              </w:rPr>
              <w:t xml:space="preserve"> </w:t>
            </w:r>
            <w:r>
              <w:rPr>
                <w:sz w:val="16"/>
              </w:rPr>
              <w:t>(if</w:t>
            </w:r>
            <w:r>
              <w:rPr>
                <w:spacing w:val="40"/>
                <w:sz w:val="16"/>
              </w:rPr>
              <w:t xml:space="preserve"> </w:t>
            </w:r>
            <w:r>
              <w:rPr>
                <w:spacing w:val="-2"/>
                <w:sz w:val="16"/>
              </w:rPr>
              <w:t>applicable)</w:t>
            </w:r>
          </w:p>
        </w:tc>
        <w:tc>
          <w:tcPr>
            <w:tcW w:w="4052" w:type="dxa"/>
            <w:tcBorders>
              <w:top w:val="single" w:sz="6" w:space="0" w:color="000000"/>
              <w:left w:val="single" w:sz="6" w:space="0" w:color="000000"/>
              <w:bottom w:val="single" w:sz="6" w:space="0" w:color="000000"/>
              <w:right w:val="single" w:sz="6" w:space="0" w:color="000000"/>
            </w:tcBorders>
          </w:tcPr>
          <w:p w14:paraId="5D17C615" w14:textId="77777777" w:rsidR="00DE1263" w:rsidRPr="00737E35" w:rsidRDefault="00032E52">
            <w:pPr>
              <w:pStyle w:val="TableParagraph"/>
              <w:spacing w:before="158"/>
              <w:ind w:left="84" w:right="115"/>
              <w:rPr>
                <w:strike/>
                <w:sz w:val="16"/>
              </w:rPr>
            </w:pPr>
            <w:r>
              <w:rPr>
                <w:sz w:val="16"/>
              </w:rPr>
              <w:t>The ISIN assigned to identify the securitisation, if</w:t>
            </w:r>
            <w:r>
              <w:rPr>
                <w:spacing w:val="40"/>
                <w:sz w:val="16"/>
              </w:rPr>
              <w:t xml:space="preserve"> </w:t>
            </w:r>
            <w:r>
              <w:rPr>
                <w:sz w:val="16"/>
              </w:rPr>
              <w:t>applicable.</w:t>
            </w:r>
            <w:r>
              <w:rPr>
                <w:spacing w:val="-7"/>
                <w:sz w:val="16"/>
              </w:rPr>
              <w:t xml:space="preserve"> </w:t>
            </w:r>
            <w:r>
              <w:rPr>
                <w:sz w:val="16"/>
              </w:rPr>
              <w:t>For</w:t>
            </w:r>
            <w:r>
              <w:rPr>
                <w:spacing w:val="-7"/>
                <w:sz w:val="16"/>
              </w:rPr>
              <w:t xml:space="preserve"> </w:t>
            </w:r>
            <w:r>
              <w:rPr>
                <w:sz w:val="16"/>
              </w:rPr>
              <w:t>non-ABCP</w:t>
            </w:r>
            <w:r>
              <w:rPr>
                <w:spacing w:val="-7"/>
                <w:sz w:val="16"/>
              </w:rPr>
              <w:t xml:space="preserve"> </w:t>
            </w:r>
            <w:r>
              <w:rPr>
                <w:sz w:val="16"/>
              </w:rPr>
              <w:t>transactions,</w:t>
            </w:r>
            <w:r>
              <w:rPr>
                <w:spacing w:val="-7"/>
                <w:sz w:val="16"/>
              </w:rPr>
              <w:t xml:space="preserve"> </w:t>
            </w:r>
            <w:r>
              <w:rPr>
                <w:sz w:val="16"/>
              </w:rPr>
              <w:t>this</w:t>
            </w:r>
            <w:r>
              <w:rPr>
                <w:spacing w:val="-6"/>
                <w:sz w:val="16"/>
              </w:rPr>
              <w:t xml:space="preserve"> </w:t>
            </w:r>
            <w:r>
              <w:rPr>
                <w:sz w:val="16"/>
              </w:rPr>
              <w:t>corresponds</w:t>
            </w:r>
            <w:r>
              <w:rPr>
                <w:spacing w:val="-7"/>
                <w:sz w:val="16"/>
              </w:rPr>
              <w:t xml:space="preserve"> </w:t>
            </w:r>
            <w:r>
              <w:rPr>
                <w:sz w:val="16"/>
              </w:rPr>
              <w:t>to</w:t>
            </w:r>
            <w:r>
              <w:rPr>
                <w:spacing w:val="40"/>
                <w:sz w:val="16"/>
              </w:rPr>
              <w:t xml:space="preserve"> </w:t>
            </w:r>
            <w:r>
              <w:rPr>
                <w:sz w:val="16"/>
              </w:rPr>
              <w:t>Field SEST4 in Annex 14 of Commission Delegated</w:t>
            </w:r>
            <w:r>
              <w:rPr>
                <w:spacing w:val="40"/>
                <w:sz w:val="16"/>
              </w:rPr>
              <w:t xml:space="preserve"> </w:t>
            </w:r>
            <w:r>
              <w:rPr>
                <w:sz w:val="16"/>
              </w:rPr>
              <w:t xml:space="preserve">Regulation (EU) 2020/1224. </w:t>
            </w:r>
            <w:r w:rsidRPr="00737E35">
              <w:rPr>
                <w:strike/>
                <w:sz w:val="16"/>
              </w:rPr>
              <w:t>For ABCP transactions, it is</w:t>
            </w:r>
            <w:r w:rsidRPr="00737E35">
              <w:rPr>
                <w:strike/>
                <w:spacing w:val="40"/>
                <w:sz w:val="16"/>
              </w:rPr>
              <w:t xml:space="preserve"> </w:t>
            </w:r>
            <w:r w:rsidRPr="00737E35">
              <w:rPr>
                <w:strike/>
                <w:sz w:val="16"/>
              </w:rPr>
              <w:t>equivalent to Field SEAT4 in Annex 15 of the same</w:t>
            </w:r>
          </w:p>
          <w:p w14:paraId="7417013F" w14:textId="77777777" w:rsidR="00DE1263" w:rsidRDefault="00032E52">
            <w:pPr>
              <w:pStyle w:val="TableParagraph"/>
              <w:spacing w:line="164" w:lineRule="exact"/>
              <w:ind w:left="84"/>
              <w:rPr>
                <w:sz w:val="16"/>
              </w:rPr>
            </w:pPr>
            <w:r w:rsidRPr="00737E35">
              <w:rPr>
                <w:strike/>
                <w:spacing w:val="-2"/>
                <w:sz w:val="16"/>
              </w:rPr>
              <w:t>Regulation.</w:t>
            </w:r>
          </w:p>
        </w:tc>
        <w:tc>
          <w:tcPr>
            <w:tcW w:w="682" w:type="dxa"/>
            <w:tcBorders>
              <w:top w:val="single" w:sz="6" w:space="0" w:color="000000"/>
              <w:left w:val="single" w:sz="6" w:space="0" w:color="000000"/>
              <w:bottom w:val="single" w:sz="6" w:space="0" w:color="000000"/>
              <w:right w:val="single" w:sz="6" w:space="0" w:color="000000"/>
            </w:tcBorders>
          </w:tcPr>
          <w:p w14:paraId="3197C420" w14:textId="77777777" w:rsidR="00DE1263" w:rsidRDefault="00032E52">
            <w:pPr>
              <w:pStyle w:val="TableParagraph"/>
              <w:spacing w:before="158"/>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264BCB61" w14:textId="3844DA91" w:rsidR="00DE1263" w:rsidRPr="00197999" w:rsidRDefault="00032E52">
            <w:pPr>
              <w:pStyle w:val="TableParagraph"/>
              <w:spacing w:before="158"/>
              <w:ind w:left="86"/>
              <w:rPr>
                <w:color w:val="FF0000"/>
                <w:sz w:val="16"/>
              </w:rPr>
            </w:pPr>
            <w:r>
              <w:rPr>
                <w:spacing w:val="-5"/>
                <w:sz w:val="16"/>
              </w:rPr>
              <w:t>NO</w:t>
            </w:r>
            <w:r w:rsidR="001F12C9">
              <w:rPr>
                <w:spacing w:val="-5"/>
                <w:sz w:val="16"/>
              </w:rPr>
              <w:t xml:space="preserve"> </w:t>
            </w:r>
            <w:r w:rsidR="001F12C9">
              <w:rPr>
                <w:color w:val="FF0000"/>
                <w:spacing w:val="-5"/>
                <w:sz w:val="16"/>
              </w:rPr>
              <w:t>– Same comment as above re new programme issuers</w:t>
            </w:r>
          </w:p>
        </w:tc>
      </w:tr>
      <w:tr w:rsidR="00DE1263" w14:paraId="22612E46" w14:textId="77777777">
        <w:trPr>
          <w:trHeight w:val="748"/>
        </w:trPr>
        <w:tc>
          <w:tcPr>
            <w:tcW w:w="738" w:type="dxa"/>
            <w:tcBorders>
              <w:top w:val="single" w:sz="6" w:space="0" w:color="000000"/>
              <w:left w:val="nil"/>
              <w:bottom w:val="single" w:sz="6" w:space="0" w:color="000000"/>
              <w:right w:val="single" w:sz="6" w:space="0" w:color="000000"/>
            </w:tcBorders>
          </w:tcPr>
          <w:p w14:paraId="7E0262DC" w14:textId="77777777" w:rsidR="00DE1263" w:rsidRDefault="00032E52">
            <w:pPr>
              <w:pStyle w:val="TableParagraph"/>
              <w:spacing w:before="159"/>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3C978CCE" w14:textId="77777777" w:rsidR="00DE1263" w:rsidRDefault="00032E52">
            <w:pPr>
              <w:pStyle w:val="TableParagraph"/>
              <w:spacing w:before="159"/>
              <w:ind w:left="76"/>
              <w:rPr>
                <w:sz w:val="16"/>
              </w:rPr>
            </w:pPr>
            <w:r>
              <w:rPr>
                <w:spacing w:val="-2"/>
                <w:sz w:val="16"/>
              </w:rPr>
              <w:t>SEST8</w:t>
            </w:r>
          </w:p>
        </w:tc>
        <w:tc>
          <w:tcPr>
            <w:tcW w:w="1529" w:type="dxa"/>
            <w:tcBorders>
              <w:top w:val="single" w:sz="6" w:space="0" w:color="000000"/>
              <w:left w:val="single" w:sz="6" w:space="0" w:color="000000"/>
              <w:bottom w:val="single" w:sz="6" w:space="0" w:color="000000"/>
              <w:right w:val="single" w:sz="6" w:space="0" w:color="000000"/>
            </w:tcBorders>
          </w:tcPr>
          <w:p w14:paraId="1D01907B" w14:textId="77777777" w:rsidR="00DE1263" w:rsidRDefault="00032E52">
            <w:pPr>
              <w:pStyle w:val="TableParagraph"/>
              <w:spacing w:before="159"/>
              <w:ind w:left="83" w:right="110"/>
              <w:rPr>
                <w:sz w:val="16"/>
              </w:rPr>
            </w:pPr>
            <w:r>
              <w:rPr>
                <w:sz w:val="16"/>
              </w:rPr>
              <w:t>Anticipated</w:t>
            </w:r>
            <w:r>
              <w:rPr>
                <w:spacing w:val="-10"/>
                <w:sz w:val="16"/>
              </w:rPr>
              <w:t xml:space="preserve"> </w:t>
            </w:r>
            <w:r>
              <w:rPr>
                <w:sz w:val="16"/>
              </w:rPr>
              <w:t>notional</w:t>
            </w:r>
            <w:r>
              <w:rPr>
                <w:spacing w:val="40"/>
                <w:sz w:val="16"/>
              </w:rPr>
              <w:t xml:space="preserve"> </w:t>
            </w:r>
            <w:r>
              <w:rPr>
                <w:sz w:val="16"/>
              </w:rPr>
              <w:t>amount / maximum</w:t>
            </w:r>
            <w:r>
              <w:rPr>
                <w:spacing w:val="40"/>
                <w:sz w:val="16"/>
              </w:rPr>
              <w:t xml:space="preserve"> </w:t>
            </w:r>
            <w:r>
              <w:rPr>
                <w:sz w:val="16"/>
              </w:rPr>
              <w:t>issuance</w:t>
            </w:r>
            <w:r>
              <w:rPr>
                <w:spacing w:val="-3"/>
                <w:sz w:val="16"/>
              </w:rPr>
              <w:t xml:space="preserve"> </w:t>
            </w:r>
            <w:r>
              <w:rPr>
                <w:sz w:val="16"/>
              </w:rPr>
              <w:t>limit</w:t>
            </w:r>
          </w:p>
        </w:tc>
        <w:tc>
          <w:tcPr>
            <w:tcW w:w="4052" w:type="dxa"/>
            <w:tcBorders>
              <w:top w:val="single" w:sz="6" w:space="0" w:color="000000"/>
              <w:left w:val="single" w:sz="6" w:space="0" w:color="000000"/>
              <w:bottom w:val="single" w:sz="6" w:space="0" w:color="000000"/>
              <w:right w:val="single" w:sz="6" w:space="0" w:color="000000"/>
            </w:tcBorders>
          </w:tcPr>
          <w:p w14:paraId="57021C99" w14:textId="77777777" w:rsidR="00DE1263" w:rsidRDefault="00032E52">
            <w:pPr>
              <w:pStyle w:val="TableParagraph"/>
              <w:spacing w:before="159"/>
              <w:ind w:left="84" w:right="115"/>
              <w:rPr>
                <w:color w:val="FF0000"/>
                <w:sz w:val="16"/>
              </w:rPr>
            </w:pPr>
            <w:r>
              <w:rPr>
                <w:sz w:val="16"/>
              </w:rPr>
              <w:t>The</w:t>
            </w:r>
            <w:r>
              <w:rPr>
                <w:spacing w:val="-5"/>
                <w:sz w:val="16"/>
              </w:rPr>
              <w:t xml:space="preserve"> </w:t>
            </w:r>
            <w:r>
              <w:rPr>
                <w:sz w:val="16"/>
              </w:rPr>
              <w:t>estimated</w:t>
            </w:r>
            <w:r>
              <w:rPr>
                <w:spacing w:val="-4"/>
                <w:sz w:val="16"/>
              </w:rPr>
              <w:t xml:space="preserve"> </w:t>
            </w:r>
            <w:r>
              <w:rPr>
                <w:sz w:val="16"/>
              </w:rPr>
              <w:t>or</w:t>
            </w:r>
            <w:r>
              <w:rPr>
                <w:spacing w:val="-5"/>
                <w:sz w:val="16"/>
              </w:rPr>
              <w:t xml:space="preserve"> </w:t>
            </w:r>
            <w:r>
              <w:rPr>
                <w:sz w:val="16"/>
              </w:rPr>
              <w:t>expected</w:t>
            </w:r>
            <w:r>
              <w:rPr>
                <w:spacing w:val="-5"/>
                <w:sz w:val="16"/>
              </w:rPr>
              <w:t xml:space="preserve"> </w:t>
            </w:r>
            <w:r>
              <w:rPr>
                <w:sz w:val="16"/>
              </w:rPr>
              <w:t>total</w:t>
            </w:r>
            <w:r>
              <w:rPr>
                <w:spacing w:val="-5"/>
                <w:sz w:val="16"/>
              </w:rPr>
              <w:t xml:space="preserve"> </w:t>
            </w:r>
            <w:r>
              <w:rPr>
                <w:sz w:val="16"/>
              </w:rPr>
              <w:t>value</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securities</w:t>
            </w:r>
            <w:r>
              <w:rPr>
                <w:spacing w:val="-5"/>
                <w:sz w:val="16"/>
              </w:rPr>
              <w:t xml:space="preserve"> </w:t>
            </w:r>
            <w:r>
              <w:rPr>
                <w:sz w:val="16"/>
              </w:rPr>
              <w:t>to</w:t>
            </w:r>
            <w:r>
              <w:rPr>
                <w:spacing w:val="-4"/>
                <w:sz w:val="16"/>
              </w:rPr>
              <w:t xml:space="preserve"> </w:t>
            </w:r>
            <w:r>
              <w:rPr>
                <w:sz w:val="16"/>
              </w:rPr>
              <w:t>be</w:t>
            </w:r>
            <w:r>
              <w:rPr>
                <w:spacing w:val="40"/>
                <w:sz w:val="16"/>
              </w:rPr>
              <w:t xml:space="preserve"> </w:t>
            </w:r>
            <w:r>
              <w:rPr>
                <w:sz w:val="16"/>
              </w:rPr>
              <w:t>issued in connection with the securitisation, or the</w:t>
            </w:r>
            <w:r>
              <w:rPr>
                <w:spacing w:val="40"/>
                <w:sz w:val="16"/>
              </w:rPr>
              <w:t xml:space="preserve"> </w:t>
            </w:r>
            <w:r>
              <w:rPr>
                <w:sz w:val="16"/>
              </w:rPr>
              <w:t>maximum limit of such issuance.</w:t>
            </w:r>
            <w:r w:rsidR="00FF4D83">
              <w:rPr>
                <w:sz w:val="16"/>
              </w:rPr>
              <w:t xml:space="preserve"> </w:t>
            </w:r>
          </w:p>
          <w:p w14:paraId="601089C3" w14:textId="5AD2D5CC" w:rsidR="00FF4D83" w:rsidRPr="00FF4D83" w:rsidRDefault="00FF4D83" w:rsidP="00FF4D83">
            <w:pPr>
              <w:pStyle w:val="TableParagraph"/>
              <w:spacing w:before="159"/>
              <w:ind w:right="115"/>
              <w:rPr>
                <w:color w:val="FF0000"/>
                <w:sz w:val="16"/>
              </w:rPr>
            </w:pPr>
          </w:p>
        </w:tc>
        <w:tc>
          <w:tcPr>
            <w:tcW w:w="682" w:type="dxa"/>
            <w:tcBorders>
              <w:top w:val="single" w:sz="6" w:space="0" w:color="000000"/>
              <w:left w:val="single" w:sz="6" w:space="0" w:color="000000"/>
              <w:bottom w:val="single" w:sz="6" w:space="0" w:color="000000"/>
              <w:right w:val="single" w:sz="6" w:space="0" w:color="000000"/>
            </w:tcBorders>
          </w:tcPr>
          <w:p w14:paraId="7581D7D3" w14:textId="77777777" w:rsidR="00DE1263" w:rsidRDefault="00032E52">
            <w:pPr>
              <w:pStyle w:val="TableParagraph"/>
              <w:spacing w:before="159"/>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1141BFA1" w14:textId="50C7CFE0" w:rsidR="00DE1263" w:rsidRPr="00197999" w:rsidRDefault="00032E52">
            <w:pPr>
              <w:pStyle w:val="TableParagraph"/>
              <w:spacing w:before="159"/>
              <w:ind w:left="86"/>
              <w:rPr>
                <w:color w:val="FF0000"/>
                <w:sz w:val="16"/>
              </w:rPr>
            </w:pPr>
            <w:r>
              <w:rPr>
                <w:spacing w:val="-5"/>
                <w:sz w:val="16"/>
              </w:rPr>
              <w:t>NO</w:t>
            </w:r>
            <w:r w:rsidR="001F12C9">
              <w:rPr>
                <w:spacing w:val="-5"/>
                <w:sz w:val="16"/>
              </w:rPr>
              <w:t xml:space="preserve"> </w:t>
            </w:r>
            <w:r w:rsidR="001F12C9">
              <w:rPr>
                <w:color w:val="FF0000"/>
                <w:spacing w:val="-5"/>
                <w:sz w:val="16"/>
              </w:rPr>
              <w:t>– Change to YES as this field may not always be relevant</w:t>
            </w:r>
          </w:p>
        </w:tc>
      </w:tr>
      <w:tr w:rsidR="00DE1263" w14:paraId="33458D97" w14:textId="77777777">
        <w:trPr>
          <w:trHeight w:val="749"/>
        </w:trPr>
        <w:tc>
          <w:tcPr>
            <w:tcW w:w="738" w:type="dxa"/>
            <w:tcBorders>
              <w:top w:val="single" w:sz="6" w:space="0" w:color="000000"/>
              <w:left w:val="nil"/>
              <w:bottom w:val="single" w:sz="6" w:space="0" w:color="000000"/>
              <w:right w:val="single" w:sz="6" w:space="0" w:color="000000"/>
            </w:tcBorders>
          </w:tcPr>
          <w:p w14:paraId="05390268" w14:textId="77777777" w:rsidR="00DE1263" w:rsidRDefault="00032E52">
            <w:pPr>
              <w:pStyle w:val="TableParagraph"/>
              <w:spacing w:before="160"/>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771E147D" w14:textId="77777777" w:rsidR="00DE1263" w:rsidRDefault="00032E52">
            <w:pPr>
              <w:pStyle w:val="TableParagraph"/>
              <w:spacing w:before="160"/>
              <w:ind w:left="76"/>
              <w:rPr>
                <w:sz w:val="16"/>
              </w:rPr>
            </w:pPr>
            <w:r>
              <w:rPr>
                <w:spacing w:val="-2"/>
                <w:sz w:val="16"/>
              </w:rPr>
              <w:t>SEST7</w:t>
            </w:r>
          </w:p>
        </w:tc>
        <w:tc>
          <w:tcPr>
            <w:tcW w:w="1529" w:type="dxa"/>
            <w:tcBorders>
              <w:top w:val="single" w:sz="6" w:space="0" w:color="000000"/>
              <w:left w:val="single" w:sz="6" w:space="0" w:color="000000"/>
              <w:bottom w:val="single" w:sz="6" w:space="0" w:color="000000"/>
              <w:right w:val="single" w:sz="6" w:space="0" w:color="000000"/>
            </w:tcBorders>
          </w:tcPr>
          <w:p w14:paraId="5804EEE7" w14:textId="77777777" w:rsidR="00DE1263" w:rsidRDefault="00032E52">
            <w:pPr>
              <w:pStyle w:val="TableParagraph"/>
              <w:spacing w:before="160"/>
              <w:ind w:left="83"/>
              <w:rPr>
                <w:sz w:val="16"/>
              </w:rPr>
            </w:pPr>
            <w:r>
              <w:rPr>
                <w:sz w:val="16"/>
              </w:rPr>
              <w:t>Currency of the</w:t>
            </w:r>
            <w:r>
              <w:rPr>
                <w:spacing w:val="40"/>
                <w:sz w:val="16"/>
              </w:rPr>
              <w:t xml:space="preserve"> </w:t>
            </w:r>
            <w:r>
              <w:rPr>
                <w:sz w:val="16"/>
              </w:rPr>
              <w:t>notional</w:t>
            </w:r>
            <w:r>
              <w:rPr>
                <w:spacing w:val="-7"/>
                <w:sz w:val="16"/>
              </w:rPr>
              <w:t xml:space="preserve"> </w:t>
            </w:r>
            <w:r>
              <w:rPr>
                <w:spacing w:val="-2"/>
                <w:sz w:val="16"/>
              </w:rPr>
              <w:t>amount</w:t>
            </w:r>
          </w:p>
        </w:tc>
        <w:tc>
          <w:tcPr>
            <w:tcW w:w="4052" w:type="dxa"/>
            <w:tcBorders>
              <w:top w:val="single" w:sz="6" w:space="0" w:color="000000"/>
              <w:left w:val="single" w:sz="6" w:space="0" w:color="000000"/>
              <w:bottom w:val="single" w:sz="6" w:space="0" w:color="000000"/>
              <w:right w:val="single" w:sz="6" w:space="0" w:color="000000"/>
            </w:tcBorders>
          </w:tcPr>
          <w:p w14:paraId="16010B44" w14:textId="77777777" w:rsidR="00527FB4" w:rsidRDefault="00032E52">
            <w:pPr>
              <w:pStyle w:val="TableParagraph"/>
              <w:spacing w:before="160"/>
              <w:ind w:left="84" w:right="779"/>
              <w:rPr>
                <w:sz w:val="16"/>
              </w:rPr>
            </w:pPr>
            <w:r>
              <w:rPr>
                <w:sz w:val="16"/>
              </w:rPr>
              <w:t>The</w:t>
            </w:r>
            <w:r>
              <w:rPr>
                <w:spacing w:val="-6"/>
                <w:sz w:val="16"/>
              </w:rPr>
              <w:t xml:space="preserve"> </w:t>
            </w:r>
            <w:r>
              <w:rPr>
                <w:sz w:val="16"/>
              </w:rPr>
              <w:t>currency</w:t>
            </w:r>
            <w:r>
              <w:rPr>
                <w:spacing w:val="-5"/>
                <w:sz w:val="16"/>
              </w:rPr>
              <w:t xml:space="preserve"> </w:t>
            </w:r>
            <w:r>
              <w:rPr>
                <w:sz w:val="16"/>
              </w:rPr>
              <w:t>in</w:t>
            </w:r>
            <w:r>
              <w:rPr>
                <w:spacing w:val="-4"/>
                <w:sz w:val="16"/>
              </w:rPr>
              <w:t xml:space="preserve"> </w:t>
            </w:r>
            <w:r>
              <w:rPr>
                <w:sz w:val="16"/>
              </w:rPr>
              <w:t>which</w:t>
            </w:r>
            <w:r>
              <w:rPr>
                <w:spacing w:val="-5"/>
                <w:sz w:val="16"/>
              </w:rPr>
              <w:t xml:space="preserve"> </w:t>
            </w:r>
            <w:r>
              <w:rPr>
                <w:sz w:val="16"/>
              </w:rPr>
              <w:t>the</w:t>
            </w:r>
            <w:r>
              <w:rPr>
                <w:spacing w:val="-6"/>
                <w:sz w:val="16"/>
              </w:rPr>
              <w:t xml:space="preserve"> </w:t>
            </w:r>
            <w:r>
              <w:rPr>
                <w:sz w:val="16"/>
              </w:rPr>
              <w:t>notional</w:t>
            </w:r>
            <w:r>
              <w:rPr>
                <w:spacing w:val="-6"/>
                <w:sz w:val="16"/>
              </w:rPr>
              <w:t xml:space="preserve"> </w:t>
            </w:r>
            <w:r>
              <w:rPr>
                <w:sz w:val="16"/>
              </w:rPr>
              <w:t>amount</w:t>
            </w:r>
            <w:r>
              <w:rPr>
                <w:spacing w:val="-6"/>
                <w:sz w:val="16"/>
              </w:rPr>
              <w:t xml:space="preserve"> </w:t>
            </w:r>
            <w:r>
              <w:rPr>
                <w:sz w:val="16"/>
              </w:rPr>
              <w:t>of</w:t>
            </w:r>
            <w:r>
              <w:rPr>
                <w:spacing w:val="-6"/>
                <w:sz w:val="16"/>
              </w:rPr>
              <w:t xml:space="preserve"> </w:t>
            </w:r>
            <w:r>
              <w:rPr>
                <w:sz w:val="16"/>
              </w:rPr>
              <w:t>the</w:t>
            </w:r>
            <w:r>
              <w:rPr>
                <w:spacing w:val="40"/>
                <w:sz w:val="16"/>
              </w:rPr>
              <w:t xml:space="preserve"> </w:t>
            </w:r>
            <w:r>
              <w:rPr>
                <w:sz w:val="16"/>
              </w:rPr>
              <w:t>securitisation is denominated.</w:t>
            </w:r>
            <w:r w:rsidR="00394853">
              <w:rPr>
                <w:sz w:val="16"/>
              </w:rPr>
              <w:t xml:space="preserve"> </w:t>
            </w:r>
          </w:p>
          <w:p w14:paraId="504DF88C" w14:textId="7C063A8C" w:rsidR="00DE1263" w:rsidRPr="00394853" w:rsidRDefault="00394853">
            <w:pPr>
              <w:pStyle w:val="TableParagraph"/>
              <w:spacing w:before="160"/>
              <w:ind w:left="84" w:right="779"/>
              <w:rPr>
                <w:color w:val="FF0000"/>
                <w:sz w:val="16"/>
              </w:rPr>
            </w:pPr>
            <w:r w:rsidRPr="00394853">
              <w:rPr>
                <w:i/>
                <w:iCs/>
                <w:color w:val="FF0000"/>
                <w:sz w:val="16"/>
              </w:rPr>
              <w:t xml:space="preserve">[Note: </w:t>
            </w:r>
            <w:r>
              <w:rPr>
                <w:i/>
                <w:iCs/>
                <w:color w:val="FF0000"/>
                <w:sz w:val="16"/>
              </w:rPr>
              <w:t>O</w:t>
            </w:r>
            <w:r w:rsidRPr="00394853">
              <w:rPr>
                <w:i/>
                <w:iCs/>
                <w:color w:val="FF0000"/>
                <w:sz w:val="16"/>
              </w:rPr>
              <w:t>n some deals multiple currencies may be relevant, so need to expand this field to accommodate multiple entries]</w:t>
            </w:r>
          </w:p>
        </w:tc>
        <w:tc>
          <w:tcPr>
            <w:tcW w:w="682" w:type="dxa"/>
            <w:tcBorders>
              <w:top w:val="single" w:sz="6" w:space="0" w:color="000000"/>
              <w:left w:val="single" w:sz="6" w:space="0" w:color="000000"/>
              <w:bottom w:val="single" w:sz="6" w:space="0" w:color="000000"/>
              <w:right w:val="single" w:sz="6" w:space="0" w:color="000000"/>
            </w:tcBorders>
          </w:tcPr>
          <w:p w14:paraId="5A44EA86" w14:textId="77777777" w:rsidR="00DE1263" w:rsidRDefault="00032E52">
            <w:pPr>
              <w:pStyle w:val="TableParagraph"/>
              <w:spacing w:before="160"/>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20E60474" w14:textId="42190264" w:rsidR="00DE1263" w:rsidRDefault="00032E52">
            <w:pPr>
              <w:pStyle w:val="TableParagraph"/>
              <w:spacing w:before="160"/>
              <w:ind w:left="86"/>
              <w:rPr>
                <w:sz w:val="16"/>
              </w:rPr>
            </w:pPr>
            <w:r>
              <w:rPr>
                <w:spacing w:val="-5"/>
                <w:sz w:val="16"/>
              </w:rPr>
              <w:t>NO</w:t>
            </w:r>
            <w:r w:rsidR="001F12C9">
              <w:rPr>
                <w:spacing w:val="-5"/>
                <w:sz w:val="16"/>
              </w:rPr>
              <w:t xml:space="preserve"> </w:t>
            </w:r>
            <w:r w:rsidR="001F12C9">
              <w:rPr>
                <w:color w:val="FF0000"/>
                <w:spacing w:val="-5"/>
                <w:sz w:val="16"/>
              </w:rPr>
              <w:t xml:space="preserve">- Same comment as above re new programme issuers. For a new programme </w:t>
            </w:r>
            <w:proofErr w:type="gramStart"/>
            <w:r w:rsidR="001F12C9">
              <w:rPr>
                <w:color w:val="FF0000"/>
                <w:spacing w:val="-5"/>
                <w:sz w:val="16"/>
              </w:rPr>
              <w:t>issuer</w:t>
            </w:r>
            <w:proofErr w:type="gramEnd"/>
            <w:r w:rsidR="001F12C9">
              <w:rPr>
                <w:color w:val="FF0000"/>
                <w:spacing w:val="-5"/>
                <w:sz w:val="16"/>
              </w:rPr>
              <w:t xml:space="preserve"> it may only be possible to report on the currency of the max programme size even though under the programme issuances in other currencies will be permitted</w:t>
            </w:r>
          </w:p>
        </w:tc>
      </w:tr>
      <w:tr w:rsidR="00DE1263" w14:paraId="2B5B064B" w14:textId="77777777">
        <w:trPr>
          <w:trHeight w:val="749"/>
        </w:trPr>
        <w:tc>
          <w:tcPr>
            <w:tcW w:w="738" w:type="dxa"/>
            <w:tcBorders>
              <w:top w:val="single" w:sz="6" w:space="0" w:color="000000"/>
              <w:left w:val="nil"/>
              <w:bottom w:val="single" w:sz="6" w:space="0" w:color="000000"/>
              <w:right w:val="single" w:sz="6" w:space="0" w:color="000000"/>
            </w:tcBorders>
          </w:tcPr>
          <w:p w14:paraId="0E559D38"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057D2C23" w14:textId="77777777" w:rsidR="00DE1263" w:rsidRDefault="00032E52">
            <w:pPr>
              <w:pStyle w:val="TableParagraph"/>
              <w:spacing w:before="158"/>
              <w:ind w:left="76"/>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2E12F66F" w14:textId="77777777" w:rsidR="00DE1263" w:rsidRDefault="00032E52">
            <w:pPr>
              <w:pStyle w:val="TableParagraph"/>
              <w:spacing w:before="158"/>
              <w:ind w:left="83"/>
              <w:rPr>
                <w:sz w:val="16"/>
              </w:rPr>
            </w:pPr>
            <w:r>
              <w:rPr>
                <w:sz w:val="16"/>
              </w:rPr>
              <w:t>Number</w:t>
            </w:r>
            <w:r>
              <w:rPr>
                <w:spacing w:val="-5"/>
                <w:sz w:val="16"/>
              </w:rPr>
              <w:t xml:space="preserve"> </w:t>
            </w:r>
            <w:r>
              <w:rPr>
                <w:sz w:val="16"/>
              </w:rPr>
              <w:t>of</w:t>
            </w:r>
            <w:r>
              <w:rPr>
                <w:spacing w:val="-4"/>
                <w:sz w:val="16"/>
              </w:rPr>
              <w:t xml:space="preserve"> </w:t>
            </w:r>
            <w:r>
              <w:rPr>
                <w:spacing w:val="-2"/>
                <w:sz w:val="16"/>
              </w:rPr>
              <w:t>tranches</w:t>
            </w:r>
          </w:p>
        </w:tc>
        <w:tc>
          <w:tcPr>
            <w:tcW w:w="4052" w:type="dxa"/>
            <w:tcBorders>
              <w:top w:val="single" w:sz="6" w:space="0" w:color="000000"/>
              <w:left w:val="single" w:sz="6" w:space="0" w:color="000000"/>
              <w:bottom w:val="single" w:sz="6" w:space="0" w:color="000000"/>
              <w:right w:val="single" w:sz="6" w:space="0" w:color="000000"/>
            </w:tcBorders>
          </w:tcPr>
          <w:p w14:paraId="2884D140" w14:textId="77777777" w:rsidR="00DE1263" w:rsidRDefault="00032E52">
            <w:pPr>
              <w:pStyle w:val="TableParagraph"/>
              <w:spacing w:before="158"/>
              <w:ind w:left="84" w:right="115"/>
              <w:rPr>
                <w:sz w:val="16"/>
              </w:rPr>
            </w:pPr>
            <w:r>
              <w:rPr>
                <w:sz w:val="16"/>
              </w:rPr>
              <w:t>The total number of tranches of securities issued in the</w:t>
            </w:r>
            <w:r>
              <w:rPr>
                <w:spacing w:val="40"/>
                <w:sz w:val="16"/>
              </w:rPr>
              <w:t xml:space="preserve"> </w:t>
            </w:r>
            <w:r>
              <w:rPr>
                <w:sz w:val="16"/>
              </w:rPr>
              <w:t>securitisation,</w:t>
            </w:r>
            <w:r>
              <w:rPr>
                <w:spacing w:val="-6"/>
                <w:sz w:val="16"/>
              </w:rPr>
              <w:t xml:space="preserve"> </w:t>
            </w:r>
            <w:r>
              <w:rPr>
                <w:sz w:val="16"/>
              </w:rPr>
              <w:t>as</w:t>
            </w:r>
            <w:r>
              <w:rPr>
                <w:spacing w:val="-6"/>
                <w:sz w:val="16"/>
              </w:rPr>
              <w:t xml:space="preserve"> </w:t>
            </w:r>
            <w:r>
              <w:rPr>
                <w:sz w:val="16"/>
              </w:rPr>
              <w:t>defined</w:t>
            </w:r>
            <w:r>
              <w:rPr>
                <w:spacing w:val="-5"/>
                <w:sz w:val="16"/>
              </w:rPr>
              <w:t xml:space="preserve"> </w:t>
            </w:r>
            <w:r>
              <w:rPr>
                <w:sz w:val="16"/>
              </w:rPr>
              <w:t>in</w:t>
            </w:r>
            <w:r>
              <w:rPr>
                <w:spacing w:val="-6"/>
                <w:sz w:val="16"/>
              </w:rPr>
              <w:t xml:space="preserve"> </w:t>
            </w:r>
            <w:r>
              <w:rPr>
                <w:sz w:val="16"/>
              </w:rPr>
              <w:t>Article</w:t>
            </w:r>
            <w:r>
              <w:rPr>
                <w:spacing w:val="-6"/>
                <w:sz w:val="16"/>
              </w:rPr>
              <w:t xml:space="preserve"> </w:t>
            </w:r>
            <w:r>
              <w:rPr>
                <w:sz w:val="16"/>
              </w:rPr>
              <w:t>2(6)</w:t>
            </w:r>
            <w:r>
              <w:rPr>
                <w:spacing w:val="-6"/>
                <w:sz w:val="16"/>
              </w:rPr>
              <w:t xml:space="preserve"> </w:t>
            </w:r>
            <w:r>
              <w:rPr>
                <w:sz w:val="16"/>
              </w:rPr>
              <w:t>of</w:t>
            </w:r>
            <w:r>
              <w:rPr>
                <w:spacing w:val="-6"/>
                <w:sz w:val="16"/>
              </w:rPr>
              <w:t xml:space="preserve"> </w:t>
            </w:r>
            <w:r>
              <w:rPr>
                <w:sz w:val="16"/>
              </w:rPr>
              <w:t>Regulation</w:t>
            </w:r>
            <w:r>
              <w:rPr>
                <w:spacing w:val="-5"/>
                <w:sz w:val="16"/>
              </w:rPr>
              <w:t xml:space="preserve"> </w:t>
            </w:r>
            <w:r>
              <w:rPr>
                <w:sz w:val="16"/>
              </w:rPr>
              <w:t>(EU)</w:t>
            </w:r>
            <w:r>
              <w:rPr>
                <w:spacing w:val="40"/>
                <w:sz w:val="16"/>
              </w:rPr>
              <w:t xml:space="preserve"> </w:t>
            </w:r>
            <w:r>
              <w:rPr>
                <w:spacing w:val="-2"/>
                <w:sz w:val="16"/>
              </w:rPr>
              <w:t>2017/2402.</w:t>
            </w:r>
          </w:p>
        </w:tc>
        <w:tc>
          <w:tcPr>
            <w:tcW w:w="682" w:type="dxa"/>
            <w:tcBorders>
              <w:top w:val="single" w:sz="6" w:space="0" w:color="000000"/>
              <w:left w:val="single" w:sz="6" w:space="0" w:color="000000"/>
              <w:bottom w:val="single" w:sz="6" w:space="0" w:color="000000"/>
              <w:right w:val="single" w:sz="6" w:space="0" w:color="000000"/>
            </w:tcBorders>
          </w:tcPr>
          <w:p w14:paraId="0A5C3E53" w14:textId="77777777" w:rsidR="00DE1263" w:rsidRDefault="00032E52">
            <w:pPr>
              <w:pStyle w:val="TableParagraph"/>
              <w:spacing w:before="158"/>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0FCFA0DD" w14:textId="7F0DFAA2" w:rsidR="00DE1263" w:rsidRDefault="00032E52">
            <w:pPr>
              <w:pStyle w:val="TableParagraph"/>
              <w:spacing w:before="158"/>
              <w:ind w:left="86"/>
              <w:rPr>
                <w:sz w:val="16"/>
              </w:rPr>
            </w:pPr>
            <w:r>
              <w:rPr>
                <w:spacing w:val="-5"/>
                <w:sz w:val="16"/>
              </w:rPr>
              <w:t>NO</w:t>
            </w:r>
            <w:r w:rsidR="001F12C9">
              <w:rPr>
                <w:color w:val="FF0000"/>
                <w:spacing w:val="-5"/>
                <w:sz w:val="16"/>
              </w:rPr>
              <w:t xml:space="preserve"> – Change to YES, same comment as above re new programme issuers.</w:t>
            </w:r>
          </w:p>
        </w:tc>
      </w:tr>
      <w:tr w:rsidR="00DE1263" w14:paraId="6C484454" w14:textId="77777777">
        <w:trPr>
          <w:trHeight w:val="748"/>
        </w:trPr>
        <w:tc>
          <w:tcPr>
            <w:tcW w:w="738" w:type="dxa"/>
            <w:tcBorders>
              <w:top w:val="single" w:sz="6" w:space="0" w:color="000000"/>
              <w:left w:val="nil"/>
              <w:bottom w:val="single" w:sz="6" w:space="0" w:color="000000"/>
              <w:right w:val="single" w:sz="6" w:space="0" w:color="000000"/>
            </w:tcBorders>
          </w:tcPr>
          <w:p w14:paraId="5E0D3413"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3B93AC06" w14:textId="77777777" w:rsidR="00DE1263" w:rsidRDefault="00032E52">
            <w:pPr>
              <w:pStyle w:val="TableParagraph"/>
              <w:spacing w:before="158"/>
              <w:ind w:left="76"/>
              <w:rPr>
                <w:sz w:val="16"/>
              </w:rPr>
            </w:pPr>
            <w:r>
              <w:rPr>
                <w:spacing w:val="-2"/>
                <w:sz w:val="16"/>
              </w:rPr>
              <w:t>SEST24</w:t>
            </w:r>
          </w:p>
        </w:tc>
        <w:tc>
          <w:tcPr>
            <w:tcW w:w="1529" w:type="dxa"/>
            <w:tcBorders>
              <w:top w:val="single" w:sz="6" w:space="0" w:color="000000"/>
              <w:left w:val="single" w:sz="6" w:space="0" w:color="000000"/>
              <w:bottom w:val="single" w:sz="6" w:space="0" w:color="000000"/>
              <w:right w:val="single" w:sz="6" w:space="0" w:color="000000"/>
            </w:tcBorders>
          </w:tcPr>
          <w:p w14:paraId="2B3B23F8" w14:textId="77777777" w:rsidR="00DE1263" w:rsidRDefault="00032E52">
            <w:pPr>
              <w:pStyle w:val="TableParagraph"/>
              <w:spacing w:before="158"/>
              <w:ind w:left="83"/>
              <w:rPr>
                <w:sz w:val="16"/>
              </w:rPr>
            </w:pPr>
            <w:r>
              <w:rPr>
                <w:sz w:val="16"/>
              </w:rPr>
              <w:t>Maturity</w:t>
            </w:r>
            <w:r>
              <w:rPr>
                <w:spacing w:val="-6"/>
                <w:sz w:val="16"/>
              </w:rPr>
              <w:t xml:space="preserve"> </w:t>
            </w:r>
            <w:r>
              <w:rPr>
                <w:spacing w:val="-4"/>
                <w:sz w:val="16"/>
              </w:rPr>
              <w:t>date</w:t>
            </w:r>
          </w:p>
        </w:tc>
        <w:tc>
          <w:tcPr>
            <w:tcW w:w="4052" w:type="dxa"/>
            <w:tcBorders>
              <w:top w:val="single" w:sz="6" w:space="0" w:color="000000"/>
              <w:left w:val="single" w:sz="6" w:space="0" w:color="000000"/>
              <w:bottom w:val="single" w:sz="6" w:space="0" w:color="000000"/>
              <w:right w:val="single" w:sz="6" w:space="0" w:color="000000"/>
            </w:tcBorders>
          </w:tcPr>
          <w:p w14:paraId="16DFA701" w14:textId="77777777" w:rsidR="00DE1263" w:rsidRDefault="00032E52">
            <w:pPr>
              <w:pStyle w:val="TableParagraph"/>
              <w:spacing w:before="158"/>
              <w:ind w:left="84"/>
              <w:rPr>
                <w:sz w:val="16"/>
              </w:rPr>
            </w:pPr>
            <w:r>
              <w:rPr>
                <w:sz w:val="16"/>
              </w:rPr>
              <w:t>The</w:t>
            </w:r>
            <w:r>
              <w:rPr>
                <w:spacing w:val="-5"/>
                <w:sz w:val="16"/>
              </w:rPr>
              <w:t xml:space="preserve"> </w:t>
            </w:r>
            <w:r>
              <w:rPr>
                <w:sz w:val="16"/>
              </w:rPr>
              <w:t>date</w:t>
            </w:r>
            <w:r>
              <w:rPr>
                <w:spacing w:val="-5"/>
                <w:sz w:val="16"/>
              </w:rPr>
              <w:t xml:space="preserve"> </w:t>
            </w:r>
            <w:r>
              <w:rPr>
                <w:sz w:val="16"/>
              </w:rPr>
              <w:t>on</w:t>
            </w:r>
            <w:r>
              <w:rPr>
                <w:spacing w:val="-4"/>
                <w:sz w:val="16"/>
              </w:rPr>
              <w:t xml:space="preserve"> </w:t>
            </w:r>
            <w:r>
              <w:rPr>
                <w:sz w:val="16"/>
              </w:rPr>
              <w:t>which</w:t>
            </w:r>
            <w:r>
              <w:rPr>
                <w:spacing w:val="-3"/>
                <w:sz w:val="16"/>
              </w:rPr>
              <w:t xml:space="preserve"> </w:t>
            </w:r>
            <w:r>
              <w:rPr>
                <w:sz w:val="16"/>
              </w:rPr>
              <w:t>the</w:t>
            </w:r>
            <w:r>
              <w:rPr>
                <w:spacing w:val="-5"/>
                <w:sz w:val="16"/>
              </w:rPr>
              <w:t xml:space="preserve"> </w:t>
            </w:r>
            <w:r>
              <w:rPr>
                <w:sz w:val="16"/>
              </w:rPr>
              <w:t>securities</w:t>
            </w:r>
            <w:r>
              <w:rPr>
                <w:spacing w:val="-5"/>
                <w:sz w:val="16"/>
              </w:rPr>
              <w:t xml:space="preserve"> </w:t>
            </w:r>
            <w:r>
              <w:rPr>
                <w:sz w:val="16"/>
              </w:rPr>
              <w:t>or</w:t>
            </w:r>
            <w:r>
              <w:rPr>
                <w:spacing w:val="-5"/>
                <w:sz w:val="16"/>
              </w:rPr>
              <w:t xml:space="preserve"> </w:t>
            </w:r>
            <w:r>
              <w:rPr>
                <w:sz w:val="16"/>
              </w:rPr>
              <w:t>instruments</w:t>
            </w:r>
            <w:r>
              <w:rPr>
                <w:spacing w:val="-5"/>
                <w:sz w:val="16"/>
              </w:rPr>
              <w:t xml:space="preserve"> </w:t>
            </w:r>
            <w:r>
              <w:rPr>
                <w:sz w:val="16"/>
              </w:rPr>
              <w:t>issued</w:t>
            </w:r>
            <w:r>
              <w:rPr>
                <w:spacing w:val="-4"/>
                <w:sz w:val="16"/>
              </w:rPr>
              <w:t xml:space="preserve"> </w:t>
            </w:r>
            <w:r>
              <w:rPr>
                <w:sz w:val="16"/>
              </w:rPr>
              <w:t>in</w:t>
            </w:r>
            <w:r>
              <w:rPr>
                <w:spacing w:val="-5"/>
                <w:sz w:val="16"/>
              </w:rPr>
              <w:t xml:space="preserve"> </w:t>
            </w:r>
            <w:r>
              <w:rPr>
                <w:sz w:val="16"/>
              </w:rPr>
              <w:t>the</w:t>
            </w:r>
            <w:r>
              <w:rPr>
                <w:spacing w:val="40"/>
                <w:sz w:val="16"/>
              </w:rPr>
              <w:t xml:space="preserve"> </w:t>
            </w:r>
            <w:r>
              <w:rPr>
                <w:sz w:val="16"/>
              </w:rPr>
              <w:t>securitisation are due to be fully repaid.</w:t>
            </w:r>
          </w:p>
        </w:tc>
        <w:tc>
          <w:tcPr>
            <w:tcW w:w="682" w:type="dxa"/>
            <w:tcBorders>
              <w:top w:val="single" w:sz="6" w:space="0" w:color="000000"/>
              <w:left w:val="single" w:sz="6" w:space="0" w:color="000000"/>
              <w:bottom w:val="single" w:sz="6" w:space="0" w:color="000000"/>
              <w:right w:val="single" w:sz="6" w:space="0" w:color="000000"/>
            </w:tcBorders>
          </w:tcPr>
          <w:p w14:paraId="1D1696E6" w14:textId="77777777" w:rsidR="00DE1263" w:rsidRDefault="00032E52">
            <w:pPr>
              <w:pStyle w:val="TableParagraph"/>
              <w:spacing w:before="158"/>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06A7BE9D" w14:textId="77777777" w:rsidR="00DE1263" w:rsidRDefault="00032E52">
            <w:pPr>
              <w:pStyle w:val="TableParagraph"/>
              <w:spacing w:before="158"/>
              <w:ind w:left="86"/>
              <w:rPr>
                <w:sz w:val="16"/>
              </w:rPr>
            </w:pPr>
            <w:r>
              <w:rPr>
                <w:spacing w:val="-5"/>
                <w:sz w:val="16"/>
              </w:rPr>
              <w:t>YES</w:t>
            </w:r>
          </w:p>
        </w:tc>
      </w:tr>
      <w:tr w:rsidR="00DE1263" w14:paraId="00D15AE2" w14:textId="77777777">
        <w:trPr>
          <w:trHeight w:val="749"/>
        </w:trPr>
        <w:tc>
          <w:tcPr>
            <w:tcW w:w="738" w:type="dxa"/>
            <w:tcBorders>
              <w:top w:val="single" w:sz="6" w:space="0" w:color="000000"/>
              <w:left w:val="nil"/>
              <w:bottom w:val="single" w:sz="6" w:space="0" w:color="000000"/>
              <w:right w:val="single" w:sz="6" w:space="0" w:color="000000"/>
            </w:tcBorders>
          </w:tcPr>
          <w:p w14:paraId="2B724CAB" w14:textId="77777777" w:rsidR="00DE1263" w:rsidRDefault="00032E52">
            <w:pPr>
              <w:pStyle w:val="TableParagraph"/>
              <w:spacing w:before="160"/>
              <w:ind w:left="14"/>
              <w:rPr>
                <w:sz w:val="16"/>
              </w:rPr>
            </w:pPr>
            <w:r>
              <w:rPr>
                <w:spacing w:val="-2"/>
                <w:sz w:val="16"/>
              </w:rPr>
              <w:lastRenderedPageBreak/>
              <w:t>[</w:t>
            </w:r>
            <w:proofErr w:type="spellStart"/>
            <w:r>
              <w:rPr>
                <w:spacing w:val="-2"/>
                <w:sz w:val="16"/>
              </w:rPr>
              <w:t>PLHD</w:t>
            </w:r>
            <w:proofErr w:type="spellEnd"/>
            <w:r>
              <w:rPr>
                <w:spacing w:val="-2"/>
                <w:sz w:val="16"/>
              </w:rPr>
              <w:t>#]</w:t>
            </w:r>
          </w:p>
        </w:tc>
        <w:tc>
          <w:tcPr>
            <w:tcW w:w="724" w:type="dxa"/>
            <w:tcBorders>
              <w:top w:val="single" w:sz="6" w:space="0" w:color="000000"/>
              <w:left w:val="single" w:sz="6" w:space="0" w:color="000000"/>
              <w:bottom w:val="single" w:sz="6" w:space="0" w:color="000000"/>
              <w:right w:val="single" w:sz="6" w:space="0" w:color="000000"/>
            </w:tcBorders>
          </w:tcPr>
          <w:p w14:paraId="5AF4033A" w14:textId="77777777" w:rsidR="00DE1263" w:rsidRDefault="00032E52">
            <w:pPr>
              <w:pStyle w:val="TableParagraph"/>
              <w:spacing w:before="160"/>
              <w:ind w:left="-8"/>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5E2CB05E" w14:textId="77777777" w:rsidR="00DE1263" w:rsidRDefault="00032E52">
            <w:pPr>
              <w:pStyle w:val="TableParagraph"/>
              <w:spacing w:before="160"/>
              <w:ind w:left="83"/>
              <w:rPr>
                <w:sz w:val="16"/>
              </w:rPr>
            </w:pPr>
            <w:r>
              <w:rPr>
                <w:sz w:val="16"/>
              </w:rPr>
              <w:t>First</w:t>
            </w:r>
            <w:r>
              <w:rPr>
                <w:spacing w:val="-10"/>
                <w:sz w:val="16"/>
              </w:rPr>
              <w:t xml:space="preserve"> </w:t>
            </w:r>
            <w:r>
              <w:rPr>
                <w:sz w:val="16"/>
              </w:rPr>
              <w:t>call</w:t>
            </w:r>
            <w:r>
              <w:rPr>
                <w:spacing w:val="-10"/>
                <w:sz w:val="16"/>
              </w:rPr>
              <w:t xml:space="preserve"> </w:t>
            </w:r>
            <w:r>
              <w:rPr>
                <w:sz w:val="16"/>
              </w:rPr>
              <w:t>date</w:t>
            </w:r>
            <w:r>
              <w:rPr>
                <w:spacing w:val="-10"/>
                <w:sz w:val="16"/>
              </w:rPr>
              <w:t xml:space="preserve"> </w:t>
            </w:r>
            <w:r>
              <w:rPr>
                <w:sz w:val="16"/>
              </w:rPr>
              <w:t>(if</w:t>
            </w:r>
            <w:r>
              <w:rPr>
                <w:spacing w:val="40"/>
                <w:sz w:val="16"/>
              </w:rPr>
              <w:t xml:space="preserve"> </w:t>
            </w:r>
            <w:r>
              <w:rPr>
                <w:spacing w:val="-2"/>
                <w:sz w:val="16"/>
              </w:rPr>
              <w:t>applicable)</w:t>
            </w:r>
          </w:p>
        </w:tc>
        <w:tc>
          <w:tcPr>
            <w:tcW w:w="4052" w:type="dxa"/>
            <w:tcBorders>
              <w:top w:val="single" w:sz="6" w:space="0" w:color="000000"/>
              <w:left w:val="single" w:sz="6" w:space="0" w:color="000000"/>
              <w:bottom w:val="single" w:sz="6" w:space="0" w:color="000000"/>
              <w:right w:val="single" w:sz="6" w:space="0" w:color="000000"/>
            </w:tcBorders>
          </w:tcPr>
          <w:p w14:paraId="7377005B" w14:textId="77777777" w:rsidR="00DE1263" w:rsidRDefault="00032E52">
            <w:pPr>
              <w:pStyle w:val="TableParagraph"/>
              <w:spacing w:before="160"/>
              <w:ind w:left="84" w:right="115"/>
              <w:rPr>
                <w:sz w:val="16"/>
              </w:rPr>
            </w:pPr>
            <w:r>
              <w:rPr>
                <w:sz w:val="16"/>
              </w:rPr>
              <w:t>The</w:t>
            </w:r>
            <w:r>
              <w:rPr>
                <w:spacing w:val="-6"/>
                <w:sz w:val="16"/>
              </w:rPr>
              <w:t xml:space="preserve"> </w:t>
            </w:r>
            <w:r>
              <w:rPr>
                <w:sz w:val="16"/>
              </w:rPr>
              <w:t>earliest</w:t>
            </w:r>
            <w:r>
              <w:rPr>
                <w:spacing w:val="-6"/>
                <w:sz w:val="16"/>
              </w:rPr>
              <w:t xml:space="preserve"> </w:t>
            </w:r>
            <w:r>
              <w:rPr>
                <w:sz w:val="16"/>
              </w:rPr>
              <w:t>date</w:t>
            </w:r>
            <w:r>
              <w:rPr>
                <w:spacing w:val="-6"/>
                <w:sz w:val="16"/>
              </w:rPr>
              <w:t xml:space="preserve"> </w:t>
            </w:r>
            <w:r>
              <w:rPr>
                <w:sz w:val="16"/>
              </w:rPr>
              <w:t>on</w:t>
            </w:r>
            <w:r>
              <w:rPr>
                <w:spacing w:val="-5"/>
                <w:sz w:val="16"/>
              </w:rPr>
              <w:t xml:space="preserve"> </w:t>
            </w:r>
            <w:r>
              <w:rPr>
                <w:sz w:val="16"/>
              </w:rPr>
              <w:t>which</w:t>
            </w:r>
            <w:r>
              <w:rPr>
                <w:spacing w:val="-5"/>
                <w:sz w:val="16"/>
              </w:rPr>
              <w:t xml:space="preserve"> </w:t>
            </w:r>
            <w:r>
              <w:rPr>
                <w:sz w:val="16"/>
              </w:rPr>
              <w:t>the</w:t>
            </w:r>
            <w:r>
              <w:rPr>
                <w:spacing w:val="-6"/>
                <w:sz w:val="16"/>
              </w:rPr>
              <w:t xml:space="preserve"> </w:t>
            </w:r>
            <w:r>
              <w:rPr>
                <w:sz w:val="16"/>
              </w:rPr>
              <w:t>securities</w:t>
            </w:r>
            <w:r>
              <w:rPr>
                <w:spacing w:val="-6"/>
                <w:sz w:val="16"/>
              </w:rPr>
              <w:t xml:space="preserve"> </w:t>
            </w:r>
            <w:r>
              <w:rPr>
                <w:sz w:val="16"/>
              </w:rPr>
              <w:t>or</w:t>
            </w:r>
            <w:r>
              <w:rPr>
                <w:spacing w:val="-6"/>
                <w:sz w:val="16"/>
              </w:rPr>
              <w:t xml:space="preserve"> </w:t>
            </w:r>
            <w:r>
              <w:rPr>
                <w:sz w:val="16"/>
              </w:rPr>
              <w:t>instruments</w:t>
            </w:r>
            <w:r>
              <w:rPr>
                <w:spacing w:val="40"/>
                <w:sz w:val="16"/>
              </w:rPr>
              <w:t xml:space="preserve"> </w:t>
            </w:r>
            <w:r>
              <w:rPr>
                <w:sz w:val="16"/>
              </w:rPr>
              <w:t>issued in the securitisation can be called by the issuer.</w:t>
            </w:r>
          </w:p>
        </w:tc>
        <w:tc>
          <w:tcPr>
            <w:tcW w:w="682" w:type="dxa"/>
            <w:tcBorders>
              <w:top w:val="single" w:sz="6" w:space="0" w:color="000000"/>
              <w:left w:val="single" w:sz="6" w:space="0" w:color="000000"/>
              <w:bottom w:val="single" w:sz="6" w:space="0" w:color="000000"/>
              <w:right w:val="single" w:sz="6" w:space="0" w:color="000000"/>
            </w:tcBorders>
          </w:tcPr>
          <w:p w14:paraId="375586B7" w14:textId="77777777" w:rsidR="00DE1263" w:rsidRDefault="00032E52">
            <w:pPr>
              <w:pStyle w:val="TableParagraph"/>
              <w:spacing w:before="160"/>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671DE46F" w14:textId="77777777" w:rsidR="00DE1263" w:rsidRDefault="00032E52">
            <w:pPr>
              <w:pStyle w:val="TableParagraph"/>
              <w:spacing w:before="160"/>
              <w:ind w:left="86"/>
              <w:rPr>
                <w:sz w:val="16"/>
              </w:rPr>
            </w:pPr>
            <w:r>
              <w:rPr>
                <w:spacing w:val="-5"/>
                <w:sz w:val="16"/>
              </w:rPr>
              <w:t>YES</w:t>
            </w:r>
          </w:p>
        </w:tc>
      </w:tr>
      <w:tr w:rsidR="00DE1263" w14:paraId="3C5BDDAE" w14:textId="77777777">
        <w:trPr>
          <w:trHeight w:val="749"/>
        </w:trPr>
        <w:tc>
          <w:tcPr>
            <w:tcW w:w="738" w:type="dxa"/>
            <w:tcBorders>
              <w:top w:val="single" w:sz="6" w:space="0" w:color="000000"/>
              <w:left w:val="nil"/>
              <w:bottom w:val="single" w:sz="6" w:space="0" w:color="000000"/>
              <w:right w:val="single" w:sz="6" w:space="0" w:color="000000"/>
            </w:tcBorders>
          </w:tcPr>
          <w:p w14:paraId="7A983A6F"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3D06A638" w14:textId="77777777" w:rsidR="00DE1263" w:rsidRDefault="00032E52">
            <w:pPr>
              <w:pStyle w:val="TableParagraph"/>
              <w:spacing w:before="158"/>
              <w:ind w:left="76"/>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432374F5" w14:textId="77777777" w:rsidR="00DE1263" w:rsidRDefault="00032E52">
            <w:pPr>
              <w:pStyle w:val="TableParagraph"/>
              <w:spacing w:before="158"/>
              <w:ind w:left="83"/>
              <w:rPr>
                <w:sz w:val="16"/>
              </w:rPr>
            </w:pPr>
            <w:r>
              <w:rPr>
                <w:sz w:val="16"/>
              </w:rPr>
              <w:t>Pricing</w:t>
            </w:r>
            <w:r>
              <w:rPr>
                <w:spacing w:val="-10"/>
                <w:sz w:val="16"/>
              </w:rPr>
              <w:t xml:space="preserve"> </w:t>
            </w:r>
            <w:r>
              <w:rPr>
                <w:sz w:val="16"/>
              </w:rPr>
              <w:t>date</w:t>
            </w:r>
            <w:r>
              <w:rPr>
                <w:spacing w:val="-10"/>
                <w:sz w:val="16"/>
              </w:rPr>
              <w:t xml:space="preserve"> </w:t>
            </w:r>
            <w:r>
              <w:rPr>
                <w:sz w:val="16"/>
              </w:rPr>
              <w:t>(if</w:t>
            </w:r>
            <w:r>
              <w:rPr>
                <w:spacing w:val="40"/>
                <w:sz w:val="16"/>
              </w:rPr>
              <w:t xml:space="preserve"> </w:t>
            </w:r>
            <w:r>
              <w:rPr>
                <w:spacing w:val="-2"/>
                <w:sz w:val="16"/>
              </w:rPr>
              <w:t>applicable)</w:t>
            </w:r>
          </w:p>
        </w:tc>
        <w:tc>
          <w:tcPr>
            <w:tcW w:w="4052" w:type="dxa"/>
            <w:tcBorders>
              <w:top w:val="single" w:sz="6" w:space="0" w:color="000000"/>
              <w:left w:val="single" w:sz="6" w:space="0" w:color="000000"/>
              <w:bottom w:val="single" w:sz="6" w:space="0" w:color="000000"/>
              <w:right w:val="single" w:sz="6" w:space="0" w:color="000000"/>
            </w:tcBorders>
          </w:tcPr>
          <w:p w14:paraId="424AA0D6" w14:textId="7E7C0A88" w:rsidR="00DE1263" w:rsidRPr="00FF4D83" w:rsidRDefault="00032E52">
            <w:pPr>
              <w:pStyle w:val="TableParagraph"/>
              <w:spacing w:before="158"/>
              <w:ind w:left="84" w:right="115"/>
              <w:rPr>
                <w:color w:val="FF0000"/>
                <w:sz w:val="16"/>
              </w:rPr>
            </w:pPr>
            <w:r>
              <w:rPr>
                <w:sz w:val="16"/>
              </w:rPr>
              <w:t>The</w:t>
            </w:r>
            <w:r>
              <w:rPr>
                <w:spacing w:val="-5"/>
                <w:sz w:val="16"/>
              </w:rPr>
              <w:t xml:space="preserve"> </w:t>
            </w:r>
            <w:r>
              <w:rPr>
                <w:sz w:val="16"/>
              </w:rPr>
              <w:t>date</w:t>
            </w:r>
            <w:r>
              <w:rPr>
                <w:spacing w:val="-5"/>
                <w:sz w:val="16"/>
              </w:rPr>
              <w:t xml:space="preserve"> </w:t>
            </w:r>
            <w:r>
              <w:rPr>
                <w:sz w:val="16"/>
              </w:rPr>
              <w:t>on</w:t>
            </w:r>
            <w:r>
              <w:rPr>
                <w:spacing w:val="-4"/>
                <w:sz w:val="16"/>
              </w:rPr>
              <w:t xml:space="preserve"> </w:t>
            </w:r>
            <w:r>
              <w:rPr>
                <w:sz w:val="16"/>
              </w:rPr>
              <w:t>which</w:t>
            </w:r>
            <w:r>
              <w:rPr>
                <w:spacing w:val="-3"/>
                <w:sz w:val="16"/>
              </w:rPr>
              <w:t xml:space="preserve"> </w:t>
            </w:r>
            <w:r>
              <w:rPr>
                <w:sz w:val="16"/>
              </w:rPr>
              <w:t>the</w:t>
            </w:r>
            <w:r>
              <w:rPr>
                <w:spacing w:val="-5"/>
                <w:sz w:val="16"/>
              </w:rPr>
              <w:t xml:space="preserve"> </w:t>
            </w:r>
            <w:r>
              <w:rPr>
                <w:sz w:val="16"/>
              </w:rPr>
              <w:t>financial</w:t>
            </w:r>
            <w:r>
              <w:rPr>
                <w:spacing w:val="-5"/>
                <w:sz w:val="16"/>
              </w:rPr>
              <w:t xml:space="preserve"> </w:t>
            </w:r>
            <w:r>
              <w:rPr>
                <w:sz w:val="16"/>
              </w:rPr>
              <w:t>terms</w:t>
            </w:r>
            <w:r>
              <w:rPr>
                <w:spacing w:val="-3"/>
                <w:sz w:val="16"/>
              </w:rPr>
              <w:t xml:space="preserve"> </w:t>
            </w:r>
            <w:r>
              <w:rPr>
                <w:sz w:val="16"/>
              </w:rPr>
              <w:t>of</w:t>
            </w:r>
            <w:r>
              <w:rPr>
                <w:spacing w:val="-5"/>
                <w:sz w:val="16"/>
              </w:rPr>
              <w:t xml:space="preserve"> </w:t>
            </w:r>
            <w:r>
              <w:rPr>
                <w:sz w:val="16"/>
              </w:rPr>
              <w:t>the</w:t>
            </w:r>
            <w:r>
              <w:rPr>
                <w:spacing w:val="-5"/>
                <w:sz w:val="16"/>
              </w:rPr>
              <w:t xml:space="preserve"> </w:t>
            </w:r>
            <w:r>
              <w:rPr>
                <w:sz w:val="16"/>
              </w:rPr>
              <w:t>securitisation</w:t>
            </w:r>
            <w:r>
              <w:rPr>
                <w:spacing w:val="40"/>
                <w:sz w:val="16"/>
              </w:rPr>
              <w:t xml:space="preserve"> </w:t>
            </w:r>
            <w:r>
              <w:rPr>
                <w:sz w:val="16"/>
              </w:rPr>
              <w:t>transactions are finalised.</w:t>
            </w:r>
            <w:r w:rsidR="00FF4D83">
              <w:rPr>
                <w:sz w:val="16"/>
              </w:rPr>
              <w:t xml:space="preserve"> </w:t>
            </w:r>
          </w:p>
        </w:tc>
        <w:tc>
          <w:tcPr>
            <w:tcW w:w="682" w:type="dxa"/>
            <w:tcBorders>
              <w:top w:val="single" w:sz="6" w:space="0" w:color="000000"/>
              <w:left w:val="single" w:sz="6" w:space="0" w:color="000000"/>
              <w:bottom w:val="single" w:sz="6" w:space="0" w:color="000000"/>
              <w:right w:val="single" w:sz="6" w:space="0" w:color="000000"/>
            </w:tcBorders>
          </w:tcPr>
          <w:p w14:paraId="440916AC" w14:textId="77777777" w:rsidR="00DE1263" w:rsidRDefault="00032E52">
            <w:pPr>
              <w:pStyle w:val="TableParagraph"/>
              <w:spacing w:before="158"/>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2BB791A9" w14:textId="77777777" w:rsidR="00DE1263" w:rsidRDefault="00032E52">
            <w:pPr>
              <w:pStyle w:val="TableParagraph"/>
              <w:spacing w:before="158"/>
              <w:ind w:left="86"/>
              <w:rPr>
                <w:sz w:val="16"/>
              </w:rPr>
            </w:pPr>
            <w:r>
              <w:rPr>
                <w:spacing w:val="-5"/>
                <w:sz w:val="16"/>
              </w:rPr>
              <w:t>YES</w:t>
            </w:r>
          </w:p>
        </w:tc>
      </w:tr>
      <w:tr w:rsidR="00DE1263" w14:paraId="5CA2AACA" w14:textId="77777777">
        <w:trPr>
          <w:trHeight w:val="749"/>
        </w:trPr>
        <w:tc>
          <w:tcPr>
            <w:tcW w:w="738" w:type="dxa"/>
            <w:tcBorders>
              <w:top w:val="single" w:sz="6" w:space="0" w:color="000000"/>
              <w:left w:val="nil"/>
              <w:bottom w:val="single" w:sz="6" w:space="0" w:color="000000"/>
              <w:right w:val="single" w:sz="6" w:space="0" w:color="000000"/>
            </w:tcBorders>
          </w:tcPr>
          <w:p w14:paraId="2B543B85"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single" w:sz="6" w:space="0" w:color="000000"/>
              <w:right w:val="single" w:sz="6" w:space="0" w:color="000000"/>
            </w:tcBorders>
          </w:tcPr>
          <w:p w14:paraId="597C38F4" w14:textId="77777777" w:rsidR="00DE1263" w:rsidRDefault="00032E52">
            <w:pPr>
              <w:pStyle w:val="TableParagraph"/>
              <w:spacing w:before="158"/>
              <w:ind w:left="76"/>
              <w:rPr>
                <w:sz w:val="16"/>
              </w:rPr>
            </w:pPr>
            <w:r>
              <w:rPr>
                <w:spacing w:val="-5"/>
                <w:sz w:val="16"/>
              </w:rPr>
              <w:t>NA</w:t>
            </w:r>
          </w:p>
        </w:tc>
        <w:tc>
          <w:tcPr>
            <w:tcW w:w="1529" w:type="dxa"/>
            <w:tcBorders>
              <w:top w:val="single" w:sz="6" w:space="0" w:color="000000"/>
              <w:left w:val="single" w:sz="6" w:space="0" w:color="000000"/>
              <w:bottom w:val="single" w:sz="6" w:space="0" w:color="000000"/>
              <w:right w:val="single" w:sz="6" w:space="0" w:color="000000"/>
            </w:tcBorders>
          </w:tcPr>
          <w:p w14:paraId="0DA1C81A" w14:textId="77777777" w:rsidR="00DE1263" w:rsidRDefault="00032E52">
            <w:pPr>
              <w:pStyle w:val="TableParagraph"/>
              <w:spacing w:before="158"/>
              <w:ind w:left="83"/>
              <w:rPr>
                <w:sz w:val="16"/>
              </w:rPr>
            </w:pPr>
            <w:r>
              <w:rPr>
                <w:sz w:val="16"/>
              </w:rPr>
              <w:t>Closing</w:t>
            </w:r>
            <w:r>
              <w:rPr>
                <w:spacing w:val="-5"/>
                <w:sz w:val="16"/>
              </w:rPr>
              <w:t xml:space="preserve"> </w:t>
            </w:r>
            <w:r>
              <w:rPr>
                <w:spacing w:val="-4"/>
                <w:sz w:val="16"/>
              </w:rPr>
              <w:t>date</w:t>
            </w:r>
          </w:p>
        </w:tc>
        <w:tc>
          <w:tcPr>
            <w:tcW w:w="4052" w:type="dxa"/>
            <w:tcBorders>
              <w:top w:val="single" w:sz="6" w:space="0" w:color="000000"/>
              <w:left w:val="single" w:sz="6" w:space="0" w:color="000000"/>
              <w:bottom w:val="single" w:sz="6" w:space="0" w:color="000000"/>
              <w:right w:val="single" w:sz="6" w:space="0" w:color="000000"/>
            </w:tcBorders>
          </w:tcPr>
          <w:p w14:paraId="128650A9" w14:textId="77777777" w:rsidR="00DE1263" w:rsidRDefault="00032E52">
            <w:pPr>
              <w:pStyle w:val="TableParagraph"/>
              <w:spacing w:before="158"/>
              <w:ind w:left="84" w:right="115"/>
              <w:rPr>
                <w:sz w:val="16"/>
              </w:rPr>
            </w:pPr>
            <w:r>
              <w:rPr>
                <w:sz w:val="16"/>
              </w:rPr>
              <w:t>The</w:t>
            </w:r>
            <w:r>
              <w:rPr>
                <w:spacing w:val="-6"/>
                <w:sz w:val="16"/>
              </w:rPr>
              <w:t xml:space="preserve"> </w:t>
            </w:r>
            <w:r>
              <w:rPr>
                <w:sz w:val="16"/>
              </w:rPr>
              <w:t>date</w:t>
            </w:r>
            <w:r>
              <w:rPr>
                <w:spacing w:val="-6"/>
                <w:sz w:val="16"/>
              </w:rPr>
              <w:t xml:space="preserve"> </w:t>
            </w:r>
            <w:r>
              <w:rPr>
                <w:sz w:val="16"/>
              </w:rPr>
              <w:t>on</w:t>
            </w:r>
            <w:r>
              <w:rPr>
                <w:spacing w:val="-5"/>
                <w:sz w:val="16"/>
              </w:rPr>
              <w:t xml:space="preserve"> </w:t>
            </w:r>
            <w:r>
              <w:rPr>
                <w:sz w:val="16"/>
              </w:rPr>
              <w:t>which</w:t>
            </w:r>
            <w:r>
              <w:rPr>
                <w:spacing w:val="-4"/>
                <w:sz w:val="16"/>
              </w:rPr>
              <w:t xml:space="preserve"> </w:t>
            </w:r>
            <w:r>
              <w:rPr>
                <w:sz w:val="16"/>
              </w:rPr>
              <w:t>the</w:t>
            </w:r>
            <w:r>
              <w:rPr>
                <w:spacing w:val="-6"/>
                <w:sz w:val="16"/>
              </w:rPr>
              <w:t xml:space="preserve"> </w:t>
            </w:r>
            <w:r>
              <w:rPr>
                <w:sz w:val="16"/>
              </w:rPr>
              <w:t>securitisation</w:t>
            </w:r>
            <w:r>
              <w:rPr>
                <w:spacing w:val="-5"/>
                <w:sz w:val="16"/>
              </w:rPr>
              <w:t xml:space="preserve"> </w:t>
            </w:r>
            <w:r>
              <w:rPr>
                <w:sz w:val="16"/>
              </w:rPr>
              <w:t>transaction</w:t>
            </w:r>
            <w:r>
              <w:rPr>
                <w:spacing w:val="-5"/>
                <w:sz w:val="16"/>
              </w:rPr>
              <w:t xml:space="preserve"> </w:t>
            </w:r>
            <w:r>
              <w:rPr>
                <w:sz w:val="16"/>
              </w:rPr>
              <w:t>is</w:t>
            </w:r>
            <w:r>
              <w:rPr>
                <w:spacing w:val="-5"/>
                <w:sz w:val="16"/>
              </w:rPr>
              <w:t xml:space="preserve"> </w:t>
            </w:r>
            <w:r>
              <w:rPr>
                <w:sz w:val="16"/>
              </w:rPr>
              <w:t>formally</w:t>
            </w:r>
            <w:r>
              <w:rPr>
                <w:spacing w:val="40"/>
                <w:sz w:val="16"/>
              </w:rPr>
              <w:t xml:space="preserve"> </w:t>
            </w:r>
            <w:r>
              <w:rPr>
                <w:sz w:val="16"/>
              </w:rPr>
              <w:t>executed and becomes legally effective.</w:t>
            </w:r>
          </w:p>
        </w:tc>
        <w:tc>
          <w:tcPr>
            <w:tcW w:w="682" w:type="dxa"/>
            <w:tcBorders>
              <w:top w:val="single" w:sz="6" w:space="0" w:color="000000"/>
              <w:left w:val="single" w:sz="6" w:space="0" w:color="000000"/>
              <w:bottom w:val="single" w:sz="6" w:space="0" w:color="000000"/>
              <w:right w:val="single" w:sz="6" w:space="0" w:color="000000"/>
            </w:tcBorders>
          </w:tcPr>
          <w:p w14:paraId="45D1143F" w14:textId="77777777" w:rsidR="00DE1263" w:rsidRDefault="00032E52">
            <w:pPr>
              <w:pStyle w:val="TableParagraph"/>
              <w:spacing w:before="158"/>
              <w:ind w:left="87"/>
              <w:rPr>
                <w:sz w:val="16"/>
              </w:rPr>
            </w:pPr>
            <w:r>
              <w:rPr>
                <w:spacing w:val="-5"/>
                <w:sz w:val="16"/>
              </w:rPr>
              <w:t>NO</w:t>
            </w:r>
          </w:p>
        </w:tc>
        <w:tc>
          <w:tcPr>
            <w:tcW w:w="1358" w:type="dxa"/>
            <w:tcBorders>
              <w:top w:val="single" w:sz="6" w:space="0" w:color="000000"/>
              <w:left w:val="single" w:sz="6" w:space="0" w:color="000000"/>
              <w:bottom w:val="single" w:sz="6" w:space="0" w:color="000000"/>
              <w:right w:val="nil"/>
            </w:tcBorders>
          </w:tcPr>
          <w:p w14:paraId="01029F37" w14:textId="225DF069" w:rsidR="00DE1263" w:rsidRDefault="00032E52">
            <w:pPr>
              <w:pStyle w:val="TableParagraph"/>
              <w:spacing w:before="158"/>
              <w:ind w:left="86"/>
              <w:rPr>
                <w:sz w:val="16"/>
              </w:rPr>
            </w:pPr>
            <w:r>
              <w:rPr>
                <w:spacing w:val="-5"/>
                <w:sz w:val="16"/>
              </w:rPr>
              <w:t>YES</w:t>
            </w:r>
            <w:r w:rsidR="00D60BC8">
              <w:rPr>
                <w:spacing w:val="-5"/>
                <w:sz w:val="16"/>
              </w:rPr>
              <w:t xml:space="preserve"> </w:t>
            </w:r>
          </w:p>
        </w:tc>
      </w:tr>
    </w:tbl>
    <w:p w14:paraId="677EEEDC" w14:textId="77777777" w:rsidR="00DE1263" w:rsidRDefault="00DE1263">
      <w:pPr>
        <w:rPr>
          <w:sz w:val="16"/>
        </w:rPr>
        <w:sectPr w:rsidR="00DE1263">
          <w:pgSz w:w="11910" w:h="16840"/>
          <w:pgMar w:top="2000" w:right="1300" w:bottom="1120" w:left="1240" w:header="862" w:footer="934" w:gutter="0"/>
          <w:cols w:space="720"/>
        </w:sectPr>
      </w:pPr>
    </w:p>
    <w:p w14:paraId="0B9E4D4F" w14:textId="77777777" w:rsidR="00DE1263" w:rsidRDefault="00DE1263">
      <w:pPr>
        <w:pStyle w:val="BodyText"/>
        <w:rPr>
          <w:rFonts w:ascii="Arial"/>
          <w:sz w:val="20"/>
        </w:rPr>
      </w:pPr>
    </w:p>
    <w:p w14:paraId="53088BF1" w14:textId="77777777" w:rsidR="00DE1263" w:rsidRDefault="00DE1263">
      <w:pPr>
        <w:pStyle w:val="BodyText"/>
        <w:rPr>
          <w:rFonts w:ascii="Arial"/>
          <w:sz w:val="20"/>
        </w:rPr>
      </w:pPr>
    </w:p>
    <w:p w14:paraId="09ED77E4" w14:textId="77777777" w:rsidR="00DE1263" w:rsidRDefault="00DE1263">
      <w:pPr>
        <w:pStyle w:val="BodyText"/>
        <w:rPr>
          <w:rFonts w:ascii="Arial"/>
          <w:sz w:val="20"/>
        </w:rPr>
      </w:pPr>
    </w:p>
    <w:p w14:paraId="761D2969" w14:textId="77777777" w:rsidR="00DE1263" w:rsidRDefault="00DE1263">
      <w:pPr>
        <w:pStyle w:val="BodyText"/>
        <w:rPr>
          <w:rFonts w:ascii="Arial"/>
          <w:sz w:val="20"/>
        </w:rPr>
      </w:pPr>
    </w:p>
    <w:p w14:paraId="57CA9B34" w14:textId="77777777" w:rsidR="00DE1263" w:rsidRDefault="00DE1263">
      <w:pPr>
        <w:pStyle w:val="BodyText"/>
        <w:rPr>
          <w:rFonts w:ascii="Arial"/>
          <w:sz w:val="20"/>
        </w:rPr>
      </w:pPr>
    </w:p>
    <w:p w14:paraId="12B0EFB0" w14:textId="77777777" w:rsidR="00DE1263" w:rsidRDefault="00DE1263">
      <w:pPr>
        <w:pStyle w:val="BodyText"/>
        <w:spacing w:before="109"/>
        <w:rPr>
          <w:rFonts w:ascii="Arial"/>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762"/>
        <w:gridCol w:w="1530"/>
        <w:gridCol w:w="4053"/>
        <w:gridCol w:w="683"/>
        <w:gridCol w:w="1227"/>
      </w:tblGrid>
      <w:tr w:rsidR="00DE1263" w14:paraId="67142B4D" w14:textId="77777777">
        <w:trPr>
          <w:trHeight w:val="730"/>
        </w:trPr>
        <w:tc>
          <w:tcPr>
            <w:tcW w:w="9088" w:type="dxa"/>
            <w:gridSpan w:val="6"/>
            <w:tcBorders>
              <w:top w:val="nil"/>
              <w:left w:val="nil"/>
              <w:right w:val="nil"/>
            </w:tcBorders>
          </w:tcPr>
          <w:p w14:paraId="28E7E597" w14:textId="77777777" w:rsidR="00DE1263" w:rsidRDefault="00032E52">
            <w:pPr>
              <w:pStyle w:val="TableParagraph"/>
              <w:spacing w:line="177" w:lineRule="exact"/>
              <w:ind w:left="752" w:right="718"/>
              <w:jc w:val="center"/>
              <w:rPr>
                <w:sz w:val="16"/>
              </w:rPr>
            </w:pPr>
            <w:r>
              <w:rPr>
                <w:color w:val="171717"/>
                <w:sz w:val="16"/>
              </w:rPr>
              <w:t>Table</w:t>
            </w:r>
            <w:r>
              <w:rPr>
                <w:color w:val="171717"/>
                <w:spacing w:val="-5"/>
                <w:sz w:val="16"/>
              </w:rPr>
              <w:t xml:space="preserve"> </w:t>
            </w:r>
            <w:r>
              <w:rPr>
                <w:color w:val="171717"/>
                <w:spacing w:val="-10"/>
                <w:sz w:val="16"/>
              </w:rPr>
              <w:t>5</w:t>
            </w:r>
          </w:p>
          <w:p w14:paraId="0DFBDEF5" w14:textId="03475BC6" w:rsidR="00DE1263" w:rsidRDefault="00032E52">
            <w:pPr>
              <w:pStyle w:val="TableParagraph"/>
              <w:spacing w:before="29"/>
              <w:ind w:left="752" w:right="720"/>
              <w:jc w:val="center"/>
              <w:rPr>
                <w:b/>
                <w:color w:val="171717"/>
                <w:spacing w:val="-2"/>
                <w:sz w:val="16"/>
              </w:rPr>
            </w:pPr>
            <w:r>
              <w:rPr>
                <w:b/>
                <w:color w:val="171717"/>
                <w:sz w:val="16"/>
              </w:rPr>
              <w:t>ABCP</w:t>
            </w:r>
            <w:r>
              <w:rPr>
                <w:b/>
                <w:color w:val="171717"/>
                <w:spacing w:val="-6"/>
                <w:sz w:val="16"/>
              </w:rPr>
              <w:t xml:space="preserve"> </w:t>
            </w:r>
            <w:r>
              <w:rPr>
                <w:b/>
                <w:color w:val="171717"/>
                <w:sz w:val="16"/>
              </w:rPr>
              <w:t>Specific</w:t>
            </w:r>
            <w:r>
              <w:rPr>
                <w:b/>
                <w:color w:val="171717"/>
                <w:spacing w:val="-6"/>
                <w:sz w:val="16"/>
              </w:rPr>
              <w:t xml:space="preserve"> </w:t>
            </w:r>
            <w:r>
              <w:rPr>
                <w:b/>
                <w:color w:val="171717"/>
                <w:spacing w:val="-2"/>
                <w:sz w:val="16"/>
              </w:rPr>
              <w:t>Information</w:t>
            </w:r>
            <w:r w:rsidR="00DF6662">
              <w:rPr>
                <w:b/>
                <w:color w:val="171717"/>
                <w:spacing w:val="-2"/>
                <w:sz w:val="16"/>
              </w:rPr>
              <w:t xml:space="preserve"> </w:t>
            </w:r>
            <w:r w:rsidR="00DF6662" w:rsidRPr="00DF6662">
              <w:rPr>
                <w:b/>
                <w:color w:val="FF0000"/>
                <w:spacing w:val="-2"/>
                <w:sz w:val="16"/>
              </w:rPr>
              <w:t>[DELETE]</w:t>
            </w:r>
          </w:p>
          <w:p w14:paraId="553C7DE7" w14:textId="77777777" w:rsidR="00527FB4" w:rsidRDefault="00527FB4" w:rsidP="00527FB4">
            <w:pPr>
              <w:pStyle w:val="TableParagraph"/>
              <w:spacing w:before="29"/>
              <w:ind w:right="720"/>
              <w:rPr>
                <w:b/>
                <w:color w:val="FF0000"/>
                <w:spacing w:val="-2"/>
                <w:sz w:val="16"/>
              </w:rPr>
            </w:pPr>
          </w:p>
          <w:p w14:paraId="750DD994" w14:textId="0EF12C48" w:rsidR="00DF6662" w:rsidRPr="00197999" w:rsidRDefault="00DF6662" w:rsidP="00527FB4">
            <w:pPr>
              <w:pStyle w:val="TableParagraph"/>
              <w:spacing w:before="29"/>
              <w:ind w:right="720"/>
              <w:rPr>
                <w:bCs/>
                <w:i/>
                <w:iCs/>
                <w:color w:val="FF0000"/>
                <w:spacing w:val="-2"/>
                <w:sz w:val="20"/>
                <w:szCs w:val="20"/>
              </w:rPr>
            </w:pPr>
            <w:r w:rsidRPr="00197999">
              <w:rPr>
                <w:bCs/>
                <w:i/>
                <w:iCs/>
                <w:color w:val="FF0000"/>
                <w:spacing w:val="-2"/>
                <w:sz w:val="20"/>
                <w:szCs w:val="20"/>
              </w:rPr>
              <w:t xml:space="preserve">We refer to our comments in the online response </w:t>
            </w:r>
            <w:r w:rsidR="00527FB4" w:rsidRPr="00197999">
              <w:rPr>
                <w:bCs/>
                <w:i/>
                <w:iCs/>
                <w:color w:val="FF0000"/>
                <w:spacing w:val="-2"/>
                <w:sz w:val="20"/>
                <w:szCs w:val="20"/>
              </w:rPr>
              <w:t xml:space="preserve">to Q.11-13 </w:t>
            </w:r>
            <w:r w:rsidRPr="00197999">
              <w:rPr>
                <w:bCs/>
                <w:i/>
                <w:iCs/>
                <w:color w:val="FF0000"/>
                <w:spacing w:val="-2"/>
                <w:sz w:val="20"/>
                <w:szCs w:val="20"/>
              </w:rPr>
              <w:t>and propose to delete from this template ABCP-related sections/fields.</w:t>
            </w:r>
          </w:p>
          <w:p w14:paraId="635FA39A" w14:textId="314A5280" w:rsidR="00DF6662" w:rsidRPr="00DF6662" w:rsidRDefault="00DF6662" w:rsidP="00DF6662">
            <w:pPr>
              <w:pStyle w:val="TableParagraph"/>
              <w:spacing w:before="29"/>
              <w:ind w:left="752" w:right="720"/>
              <w:rPr>
                <w:b/>
                <w:color w:val="FF0000"/>
                <w:sz w:val="16"/>
              </w:rPr>
            </w:pPr>
          </w:p>
        </w:tc>
      </w:tr>
      <w:tr w:rsidR="00DE1263" w14:paraId="534BB23F" w14:textId="77777777">
        <w:trPr>
          <w:trHeight w:val="1471"/>
        </w:trPr>
        <w:tc>
          <w:tcPr>
            <w:tcW w:w="833" w:type="dxa"/>
            <w:tcBorders>
              <w:left w:val="nil"/>
              <w:bottom w:val="single" w:sz="6" w:space="0" w:color="000000"/>
              <w:right w:val="single" w:sz="6" w:space="0" w:color="000000"/>
            </w:tcBorders>
          </w:tcPr>
          <w:p w14:paraId="0BCE1972" w14:textId="77777777" w:rsidR="00DE1263" w:rsidRDefault="00DE1263">
            <w:pPr>
              <w:pStyle w:val="TableParagraph"/>
              <w:rPr>
                <w:rFonts w:ascii="Arial"/>
                <w:sz w:val="16"/>
              </w:rPr>
            </w:pPr>
          </w:p>
          <w:p w14:paraId="7CB2D02D" w14:textId="77777777" w:rsidR="00DE1263" w:rsidRDefault="00DE1263">
            <w:pPr>
              <w:pStyle w:val="TableParagraph"/>
              <w:rPr>
                <w:rFonts w:ascii="Arial"/>
                <w:sz w:val="16"/>
              </w:rPr>
            </w:pPr>
          </w:p>
          <w:p w14:paraId="72E93D2A" w14:textId="77777777" w:rsidR="00DE1263" w:rsidRDefault="00DE1263">
            <w:pPr>
              <w:pStyle w:val="TableParagraph"/>
              <w:spacing w:before="91"/>
              <w:rPr>
                <w:rFonts w:ascii="Arial"/>
                <w:sz w:val="16"/>
              </w:rPr>
            </w:pPr>
          </w:p>
          <w:p w14:paraId="78DC66F8" w14:textId="77777777" w:rsidR="00DE1263" w:rsidRDefault="00032E52">
            <w:pPr>
              <w:pStyle w:val="TableParagraph"/>
              <w:ind w:left="71"/>
              <w:rPr>
                <w:b/>
                <w:sz w:val="16"/>
              </w:rPr>
            </w:pPr>
            <w:r>
              <w:rPr>
                <w:b/>
                <w:w w:val="85"/>
                <w:sz w:val="16"/>
              </w:rPr>
              <w:t>Field</w:t>
            </w:r>
            <w:r>
              <w:rPr>
                <w:b/>
                <w:spacing w:val="-3"/>
                <w:w w:val="85"/>
                <w:sz w:val="16"/>
              </w:rPr>
              <w:t xml:space="preserve"> </w:t>
            </w:r>
            <w:r>
              <w:rPr>
                <w:b/>
                <w:spacing w:val="-4"/>
                <w:w w:val="95"/>
                <w:sz w:val="16"/>
              </w:rPr>
              <w:t>code</w:t>
            </w:r>
          </w:p>
        </w:tc>
        <w:tc>
          <w:tcPr>
            <w:tcW w:w="762" w:type="dxa"/>
            <w:tcBorders>
              <w:left w:val="single" w:sz="6" w:space="0" w:color="000000"/>
              <w:bottom w:val="single" w:sz="6" w:space="0" w:color="000000"/>
              <w:right w:val="single" w:sz="6" w:space="0" w:color="000000"/>
            </w:tcBorders>
          </w:tcPr>
          <w:p w14:paraId="3A673BE5" w14:textId="77777777" w:rsidR="00DE1263" w:rsidRDefault="00032E52">
            <w:pPr>
              <w:pStyle w:val="TableParagraph"/>
              <w:ind w:left="-4" w:right="109"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25718727" w14:textId="77777777" w:rsidR="00DE1263" w:rsidRDefault="00032E52">
            <w:pPr>
              <w:pStyle w:val="TableParagraph"/>
              <w:spacing w:line="165" w:lineRule="exact"/>
              <w:ind w:left="2" w:right="112"/>
              <w:jc w:val="center"/>
              <w:rPr>
                <w:b/>
                <w:sz w:val="16"/>
              </w:rPr>
            </w:pPr>
            <w:r>
              <w:rPr>
                <w:b/>
                <w:spacing w:val="-4"/>
                <w:sz w:val="16"/>
              </w:rPr>
              <w:t>and</w:t>
            </w:r>
            <w:r>
              <w:rPr>
                <w:b/>
                <w:spacing w:val="-7"/>
                <w:sz w:val="16"/>
              </w:rPr>
              <w:t xml:space="preserve"> </w:t>
            </w:r>
            <w:r>
              <w:rPr>
                <w:b/>
                <w:spacing w:val="-5"/>
                <w:sz w:val="16"/>
              </w:rPr>
              <w:t>XV</w:t>
            </w:r>
          </w:p>
        </w:tc>
        <w:tc>
          <w:tcPr>
            <w:tcW w:w="1530" w:type="dxa"/>
            <w:tcBorders>
              <w:left w:val="single" w:sz="6" w:space="0" w:color="000000"/>
              <w:bottom w:val="single" w:sz="6" w:space="0" w:color="000000"/>
              <w:right w:val="single" w:sz="6" w:space="0" w:color="000000"/>
            </w:tcBorders>
          </w:tcPr>
          <w:p w14:paraId="0F5A972C" w14:textId="77777777" w:rsidR="00DE1263" w:rsidRDefault="00DE1263">
            <w:pPr>
              <w:pStyle w:val="TableParagraph"/>
              <w:rPr>
                <w:rFonts w:ascii="Arial"/>
                <w:sz w:val="16"/>
              </w:rPr>
            </w:pPr>
          </w:p>
          <w:p w14:paraId="216628B6" w14:textId="77777777" w:rsidR="00DE1263" w:rsidRDefault="00DE1263">
            <w:pPr>
              <w:pStyle w:val="TableParagraph"/>
              <w:rPr>
                <w:rFonts w:ascii="Arial"/>
                <w:sz w:val="16"/>
              </w:rPr>
            </w:pPr>
          </w:p>
          <w:p w14:paraId="67348AA8" w14:textId="77777777" w:rsidR="00DE1263" w:rsidRDefault="00DE1263">
            <w:pPr>
              <w:pStyle w:val="TableParagraph"/>
              <w:spacing w:before="91"/>
              <w:rPr>
                <w:rFonts w:ascii="Arial"/>
                <w:sz w:val="16"/>
              </w:rPr>
            </w:pPr>
          </w:p>
          <w:p w14:paraId="65B8463D" w14:textId="77777777" w:rsidR="00DE1263" w:rsidRDefault="00032E52">
            <w:pPr>
              <w:pStyle w:val="TableParagraph"/>
              <w:ind w:left="406"/>
              <w:rPr>
                <w:b/>
                <w:sz w:val="16"/>
              </w:rPr>
            </w:pPr>
            <w:r>
              <w:rPr>
                <w:b/>
                <w:w w:val="85"/>
                <w:sz w:val="16"/>
              </w:rPr>
              <w:t>Field</w:t>
            </w:r>
            <w:r>
              <w:rPr>
                <w:b/>
                <w:spacing w:val="3"/>
                <w:sz w:val="16"/>
              </w:rPr>
              <w:t xml:space="preserve"> </w:t>
            </w:r>
            <w:r>
              <w:rPr>
                <w:b/>
                <w:spacing w:val="-4"/>
                <w:sz w:val="16"/>
              </w:rPr>
              <w:t>name</w:t>
            </w:r>
          </w:p>
        </w:tc>
        <w:tc>
          <w:tcPr>
            <w:tcW w:w="4053" w:type="dxa"/>
            <w:tcBorders>
              <w:left w:val="single" w:sz="6" w:space="0" w:color="000000"/>
              <w:bottom w:val="single" w:sz="6" w:space="0" w:color="000000"/>
              <w:right w:val="single" w:sz="6" w:space="0" w:color="000000"/>
            </w:tcBorders>
          </w:tcPr>
          <w:p w14:paraId="696B91FC" w14:textId="77777777" w:rsidR="00DE1263" w:rsidRDefault="00DE1263">
            <w:pPr>
              <w:pStyle w:val="TableParagraph"/>
              <w:rPr>
                <w:rFonts w:ascii="Arial"/>
                <w:sz w:val="16"/>
              </w:rPr>
            </w:pPr>
          </w:p>
          <w:p w14:paraId="5ECC6C1A" w14:textId="77777777" w:rsidR="00DE1263" w:rsidRDefault="00DE1263">
            <w:pPr>
              <w:pStyle w:val="TableParagraph"/>
              <w:rPr>
                <w:rFonts w:ascii="Arial"/>
                <w:sz w:val="16"/>
              </w:rPr>
            </w:pPr>
          </w:p>
          <w:p w14:paraId="635C0F70" w14:textId="77777777" w:rsidR="00DE1263" w:rsidRDefault="00DE1263">
            <w:pPr>
              <w:pStyle w:val="TableParagraph"/>
              <w:spacing w:before="91"/>
              <w:rPr>
                <w:rFonts w:ascii="Arial"/>
                <w:sz w:val="16"/>
              </w:rPr>
            </w:pPr>
          </w:p>
          <w:p w14:paraId="5DC92E67" w14:textId="77777777" w:rsidR="00DE1263" w:rsidRDefault="00032E52">
            <w:pPr>
              <w:pStyle w:val="TableParagraph"/>
              <w:ind w:left="2"/>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3" w:type="dxa"/>
            <w:tcBorders>
              <w:left w:val="single" w:sz="6" w:space="0" w:color="000000"/>
              <w:bottom w:val="single" w:sz="6" w:space="0" w:color="000000"/>
              <w:right w:val="single" w:sz="6" w:space="0" w:color="000000"/>
            </w:tcBorders>
          </w:tcPr>
          <w:p w14:paraId="0A0602C8" w14:textId="77777777" w:rsidR="00DE1263" w:rsidRDefault="00DE1263">
            <w:pPr>
              <w:pStyle w:val="TableParagraph"/>
              <w:rPr>
                <w:rFonts w:ascii="Arial"/>
                <w:sz w:val="16"/>
              </w:rPr>
            </w:pPr>
          </w:p>
          <w:p w14:paraId="23A57292" w14:textId="77777777" w:rsidR="00DE1263" w:rsidRDefault="00DE1263">
            <w:pPr>
              <w:pStyle w:val="TableParagraph"/>
              <w:spacing w:before="125"/>
              <w:rPr>
                <w:rFonts w:ascii="Arial"/>
                <w:sz w:val="16"/>
              </w:rPr>
            </w:pPr>
          </w:p>
          <w:p w14:paraId="1D29228F" w14:textId="77777777" w:rsidR="00DE1263" w:rsidRDefault="00032E52">
            <w:pPr>
              <w:pStyle w:val="TableParagraph"/>
              <w:spacing w:line="230" w:lineRule="auto"/>
              <w:ind w:right="80"/>
              <w:jc w:val="center"/>
              <w:rPr>
                <w:b/>
                <w:sz w:val="16"/>
              </w:rPr>
            </w:pPr>
            <w:r>
              <w:rPr>
                <w:b/>
                <w:spacing w:val="-6"/>
                <w:sz w:val="16"/>
              </w:rPr>
              <w:t>ND1-</w:t>
            </w:r>
            <w:r>
              <w:rPr>
                <w:b/>
                <w:spacing w:val="40"/>
                <w:sz w:val="16"/>
              </w:rPr>
              <w:t xml:space="preserve"> </w:t>
            </w:r>
            <w:r>
              <w:rPr>
                <w:b/>
                <w:spacing w:val="-4"/>
                <w:sz w:val="16"/>
              </w:rPr>
              <w:t>ND4</w:t>
            </w:r>
          </w:p>
          <w:p w14:paraId="4E1F816B" w14:textId="77777777" w:rsidR="00DE1263" w:rsidRDefault="00032E52">
            <w:pPr>
              <w:pStyle w:val="TableParagraph"/>
              <w:spacing w:before="6"/>
              <w:jc w:val="center"/>
              <w:rPr>
                <w:b/>
                <w:sz w:val="16"/>
              </w:rPr>
            </w:pPr>
            <w:r>
              <w:rPr>
                <w:b/>
                <w:spacing w:val="-2"/>
                <w:sz w:val="16"/>
              </w:rPr>
              <w:t>allowed?</w:t>
            </w:r>
          </w:p>
        </w:tc>
        <w:tc>
          <w:tcPr>
            <w:tcW w:w="1227" w:type="dxa"/>
            <w:tcBorders>
              <w:left w:val="single" w:sz="6" w:space="0" w:color="000000"/>
              <w:bottom w:val="single" w:sz="6" w:space="0" w:color="000000"/>
              <w:right w:val="nil"/>
            </w:tcBorders>
          </w:tcPr>
          <w:p w14:paraId="29B4CBED" w14:textId="77777777" w:rsidR="00DE1263" w:rsidRDefault="00DE1263">
            <w:pPr>
              <w:pStyle w:val="TableParagraph"/>
              <w:rPr>
                <w:rFonts w:ascii="Arial"/>
                <w:sz w:val="16"/>
              </w:rPr>
            </w:pPr>
          </w:p>
          <w:p w14:paraId="180005B6" w14:textId="77777777" w:rsidR="00DE1263" w:rsidRDefault="00DE1263">
            <w:pPr>
              <w:pStyle w:val="TableParagraph"/>
              <w:rPr>
                <w:rFonts w:ascii="Arial"/>
                <w:sz w:val="16"/>
              </w:rPr>
            </w:pPr>
          </w:p>
          <w:p w14:paraId="53E7DCF3" w14:textId="77777777" w:rsidR="00DE1263" w:rsidRDefault="00DE1263">
            <w:pPr>
              <w:pStyle w:val="TableParagraph"/>
              <w:spacing w:before="71"/>
              <w:rPr>
                <w:rFonts w:ascii="Arial"/>
                <w:sz w:val="16"/>
              </w:rPr>
            </w:pPr>
          </w:p>
          <w:p w14:paraId="01143B36" w14:textId="77777777" w:rsidR="00DE1263" w:rsidRDefault="00032E52">
            <w:pPr>
              <w:pStyle w:val="TableParagraph"/>
              <w:ind w:left="460"/>
              <w:rPr>
                <w:b/>
                <w:sz w:val="16"/>
              </w:rPr>
            </w:pPr>
            <w:r>
              <w:rPr>
                <w:b/>
                <w:spacing w:val="-5"/>
                <w:sz w:val="16"/>
              </w:rPr>
              <w:t>ND5</w:t>
            </w:r>
          </w:p>
          <w:p w14:paraId="00302D6F" w14:textId="77777777" w:rsidR="00DE1263" w:rsidRDefault="00032E52">
            <w:pPr>
              <w:pStyle w:val="TableParagraph"/>
              <w:spacing w:before="13"/>
              <w:ind w:left="364"/>
              <w:rPr>
                <w:b/>
                <w:sz w:val="16"/>
              </w:rPr>
            </w:pPr>
            <w:r>
              <w:rPr>
                <w:b/>
                <w:spacing w:val="-2"/>
                <w:sz w:val="16"/>
              </w:rPr>
              <w:t>allowed?</w:t>
            </w:r>
          </w:p>
        </w:tc>
      </w:tr>
      <w:tr w:rsidR="00DE1263" w14:paraId="2017E504" w14:textId="77777777">
        <w:trPr>
          <w:trHeight w:val="750"/>
        </w:trPr>
        <w:tc>
          <w:tcPr>
            <w:tcW w:w="833" w:type="dxa"/>
            <w:tcBorders>
              <w:top w:val="single" w:sz="6" w:space="0" w:color="000000"/>
              <w:left w:val="nil"/>
              <w:bottom w:val="single" w:sz="6" w:space="0" w:color="000000"/>
              <w:right w:val="single" w:sz="6" w:space="0" w:color="000000"/>
            </w:tcBorders>
          </w:tcPr>
          <w:p w14:paraId="1A0205B3"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5AA153D5" w14:textId="77777777" w:rsidR="00DE1263" w:rsidRDefault="00032E52">
            <w:pPr>
              <w:pStyle w:val="TableParagraph"/>
              <w:spacing w:before="158"/>
              <w:ind w:left="76"/>
              <w:rPr>
                <w:sz w:val="16"/>
              </w:rPr>
            </w:pPr>
            <w:r>
              <w:rPr>
                <w:spacing w:val="-2"/>
                <w:sz w:val="16"/>
              </w:rPr>
              <w:t>IVAL1</w:t>
            </w:r>
          </w:p>
        </w:tc>
        <w:tc>
          <w:tcPr>
            <w:tcW w:w="1530" w:type="dxa"/>
            <w:tcBorders>
              <w:top w:val="single" w:sz="6" w:space="0" w:color="000000"/>
              <w:left w:val="single" w:sz="6" w:space="0" w:color="000000"/>
              <w:bottom w:val="single" w:sz="6" w:space="0" w:color="000000"/>
              <w:right w:val="single" w:sz="6" w:space="0" w:color="000000"/>
            </w:tcBorders>
          </w:tcPr>
          <w:p w14:paraId="7A19E7DE" w14:textId="77777777" w:rsidR="00DE1263" w:rsidRDefault="00032E52">
            <w:pPr>
              <w:pStyle w:val="TableParagraph"/>
              <w:spacing w:before="158"/>
              <w:ind w:left="82" w:right="145"/>
              <w:rPr>
                <w:sz w:val="16"/>
              </w:rPr>
            </w:pPr>
            <w:r>
              <w:rPr>
                <w:sz w:val="16"/>
              </w:rPr>
              <w:t>Unique</w:t>
            </w:r>
            <w:r>
              <w:rPr>
                <w:spacing w:val="-10"/>
                <w:sz w:val="16"/>
              </w:rPr>
              <w:t xml:space="preserve"> </w:t>
            </w:r>
            <w:r>
              <w:rPr>
                <w:sz w:val="16"/>
              </w:rPr>
              <w:t>identifier</w:t>
            </w:r>
            <w:r>
              <w:rPr>
                <w:spacing w:val="-10"/>
                <w:sz w:val="16"/>
              </w:rPr>
              <w:t xml:space="preserve"> </w:t>
            </w:r>
            <w:r>
              <w:rPr>
                <w:sz w:val="16"/>
              </w:rPr>
              <w:t>of</w:t>
            </w:r>
            <w:r>
              <w:rPr>
                <w:spacing w:val="40"/>
                <w:sz w:val="16"/>
              </w:rPr>
              <w:t xml:space="preserve"> </w:t>
            </w:r>
            <w:r>
              <w:rPr>
                <w:spacing w:val="-2"/>
                <w:sz w:val="16"/>
              </w:rPr>
              <w:t>corresponding</w:t>
            </w:r>
            <w:r>
              <w:rPr>
                <w:spacing w:val="40"/>
                <w:sz w:val="16"/>
              </w:rPr>
              <w:t xml:space="preserve"> </w:t>
            </w:r>
            <w:r>
              <w:rPr>
                <w:sz w:val="16"/>
              </w:rPr>
              <w:t>ABCP</w:t>
            </w:r>
            <w:r>
              <w:rPr>
                <w:spacing w:val="-3"/>
                <w:sz w:val="16"/>
              </w:rPr>
              <w:t xml:space="preserve"> </w:t>
            </w:r>
            <w:r>
              <w:rPr>
                <w:sz w:val="16"/>
              </w:rPr>
              <w:t>Programme</w:t>
            </w:r>
          </w:p>
        </w:tc>
        <w:tc>
          <w:tcPr>
            <w:tcW w:w="4053" w:type="dxa"/>
            <w:tcBorders>
              <w:top w:val="single" w:sz="6" w:space="0" w:color="000000"/>
              <w:left w:val="single" w:sz="6" w:space="0" w:color="000000"/>
              <w:bottom w:val="single" w:sz="6" w:space="0" w:color="000000"/>
              <w:right w:val="single" w:sz="6" w:space="0" w:color="000000"/>
            </w:tcBorders>
          </w:tcPr>
          <w:p w14:paraId="4EE13984" w14:textId="77777777" w:rsidR="00DE1263" w:rsidRDefault="00032E52">
            <w:pPr>
              <w:pStyle w:val="TableParagraph"/>
              <w:spacing w:before="158"/>
              <w:ind w:left="82" w:right="103"/>
              <w:rPr>
                <w:sz w:val="16"/>
              </w:rPr>
            </w:pPr>
            <w:r>
              <w:rPr>
                <w:sz w:val="16"/>
              </w:rPr>
              <w:t>The</w:t>
            </w:r>
            <w:r>
              <w:rPr>
                <w:spacing w:val="-5"/>
                <w:sz w:val="16"/>
              </w:rPr>
              <w:t xml:space="preserve"> </w:t>
            </w:r>
            <w:r>
              <w:rPr>
                <w:sz w:val="16"/>
              </w:rPr>
              <w:t>unique</w:t>
            </w:r>
            <w:r>
              <w:rPr>
                <w:spacing w:val="-5"/>
                <w:sz w:val="16"/>
              </w:rPr>
              <w:t xml:space="preserve"> </w:t>
            </w:r>
            <w:r>
              <w:rPr>
                <w:sz w:val="16"/>
              </w:rPr>
              <w:t>identifier</w:t>
            </w:r>
            <w:r>
              <w:rPr>
                <w:spacing w:val="-5"/>
                <w:sz w:val="16"/>
              </w:rPr>
              <w:t xml:space="preserve"> </w:t>
            </w:r>
            <w:r>
              <w:rPr>
                <w:sz w:val="16"/>
              </w:rPr>
              <w:t>assigned</w:t>
            </w:r>
            <w:r>
              <w:rPr>
                <w:spacing w:val="-4"/>
                <w:sz w:val="16"/>
              </w:rPr>
              <w:t xml:space="preserve"> </w:t>
            </w:r>
            <w:r>
              <w:rPr>
                <w:sz w:val="16"/>
              </w:rPr>
              <w:t>by</w:t>
            </w:r>
            <w:r>
              <w:rPr>
                <w:spacing w:val="-4"/>
                <w:sz w:val="16"/>
              </w:rPr>
              <w:t xml:space="preserve"> </w:t>
            </w:r>
            <w:r>
              <w:rPr>
                <w:sz w:val="16"/>
              </w:rPr>
              <w:t>the</w:t>
            </w:r>
            <w:r>
              <w:rPr>
                <w:spacing w:val="-5"/>
                <w:sz w:val="16"/>
              </w:rPr>
              <w:t xml:space="preserve"> </w:t>
            </w:r>
            <w:r>
              <w:rPr>
                <w:sz w:val="16"/>
              </w:rPr>
              <w:t>reporting</w:t>
            </w:r>
            <w:r>
              <w:rPr>
                <w:spacing w:val="-4"/>
                <w:sz w:val="16"/>
              </w:rPr>
              <w:t xml:space="preserve"> </w:t>
            </w:r>
            <w:r>
              <w:rPr>
                <w:sz w:val="16"/>
              </w:rPr>
              <w:t>entity</w:t>
            </w:r>
            <w:r>
              <w:rPr>
                <w:spacing w:val="-4"/>
                <w:sz w:val="16"/>
              </w:rPr>
              <w:t xml:space="preserve"> </w:t>
            </w:r>
            <w:r>
              <w:rPr>
                <w:sz w:val="16"/>
              </w:rPr>
              <w:t>to</w:t>
            </w:r>
            <w:r>
              <w:rPr>
                <w:spacing w:val="-5"/>
                <w:sz w:val="16"/>
              </w:rPr>
              <w:t xml:space="preserve"> </w:t>
            </w:r>
            <w:r>
              <w:rPr>
                <w:sz w:val="16"/>
              </w:rPr>
              <w:t>this</w:t>
            </w:r>
            <w:r>
              <w:rPr>
                <w:spacing w:val="40"/>
                <w:sz w:val="16"/>
              </w:rPr>
              <w:t xml:space="preserve"> </w:t>
            </w:r>
            <w:r>
              <w:rPr>
                <w:sz w:val="16"/>
              </w:rPr>
              <w:t>ABCP programme in accordance with Article 11(1) of</w:t>
            </w:r>
            <w:r>
              <w:rPr>
                <w:spacing w:val="40"/>
                <w:sz w:val="16"/>
              </w:rPr>
              <w:t xml:space="preserve"> </w:t>
            </w:r>
            <w:r>
              <w:rPr>
                <w:sz w:val="16"/>
              </w:rPr>
              <w:t>Commission Delegated Regulation (EU) 2020/1224.</w:t>
            </w:r>
          </w:p>
        </w:tc>
        <w:tc>
          <w:tcPr>
            <w:tcW w:w="683" w:type="dxa"/>
            <w:tcBorders>
              <w:top w:val="single" w:sz="6" w:space="0" w:color="000000"/>
              <w:left w:val="single" w:sz="6" w:space="0" w:color="000000"/>
              <w:bottom w:val="single" w:sz="6" w:space="0" w:color="000000"/>
              <w:right w:val="single" w:sz="6" w:space="0" w:color="000000"/>
            </w:tcBorders>
          </w:tcPr>
          <w:p w14:paraId="31685F2F" w14:textId="77777777" w:rsidR="00DE1263" w:rsidRDefault="00032E52">
            <w:pPr>
              <w:pStyle w:val="TableParagraph"/>
              <w:spacing w:before="158"/>
              <w:ind w:left="84"/>
              <w:rPr>
                <w:sz w:val="16"/>
              </w:rPr>
            </w:pPr>
            <w:r>
              <w:rPr>
                <w:spacing w:val="-5"/>
                <w:sz w:val="16"/>
              </w:rPr>
              <w:t>NO</w:t>
            </w:r>
          </w:p>
        </w:tc>
        <w:tc>
          <w:tcPr>
            <w:tcW w:w="1227" w:type="dxa"/>
            <w:tcBorders>
              <w:top w:val="single" w:sz="6" w:space="0" w:color="000000"/>
              <w:left w:val="single" w:sz="6" w:space="0" w:color="000000"/>
              <w:bottom w:val="single" w:sz="6" w:space="0" w:color="000000"/>
              <w:right w:val="nil"/>
            </w:tcBorders>
          </w:tcPr>
          <w:p w14:paraId="0C186CF0" w14:textId="77777777" w:rsidR="00DE1263" w:rsidRDefault="00032E52">
            <w:pPr>
              <w:pStyle w:val="TableParagraph"/>
              <w:spacing w:before="158"/>
              <w:ind w:left="82"/>
              <w:rPr>
                <w:sz w:val="16"/>
              </w:rPr>
            </w:pPr>
            <w:r>
              <w:rPr>
                <w:spacing w:val="-5"/>
                <w:sz w:val="16"/>
              </w:rPr>
              <w:t>NO</w:t>
            </w:r>
          </w:p>
        </w:tc>
      </w:tr>
      <w:tr w:rsidR="00DE1263" w14:paraId="68633FE1" w14:textId="77777777">
        <w:trPr>
          <w:trHeight w:val="894"/>
        </w:trPr>
        <w:tc>
          <w:tcPr>
            <w:tcW w:w="833" w:type="dxa"/>
            <w:tcBorders>
              <w:top w:val="single" w:sz="6" w:space="0" w:color="000000"/>
              <w:left w:val="nil"/>
              <w:bottom w:val="single" w:sz="6" w:space="0" w:color="000000"/>
              <w:right w:val="single" w:sz="6" w:space="0" w:color="000000"/>
            </w:tcBorders>
          </w:tcPr>
          <w:p w14:paraId="4FB99C46"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1EAD10C2" w14:textId="77777777" w:rsidR="00DE1263" w:rsidRDefault="00032E52">
            <w:pPr>
              <w:pStyle w:val="TableParagraph"/>
              <w:spacing w:before="158"/>
              <w:ind w:left="76"/>
              <w:rPr>
                <w:sz w:val="16"/>
              </w:rPr>
            </w:pPr>
            <w:r>
              <w:rPr>
                <w:spacing w:val="-5"/>
                <w:sz w:val="16"/>
              </w:rPr>
              <w:t>NA</w:t>
            </w:r>
          </w:p>
        </w:tc>
        <w:tc>
          <w:tcPr>
            <w:tcW w:w="1530" w:type="dxa"/>
            <w:tcBorders>
              <w:top w:val="single" w:sz="6" w:space="0" w:color="000000"/>
              <w:left w:val="single" w:sz="6" w:space="0" w:color="000000"/>
              <w:bottom w:val="single" w:sz="6" w:space="0" w:color="000000"/>
              <w:right w:val="single" w:sz="6" w:space="0" w:color="000000"/>
            </w:tcBorders>
          </w:tcPr>
          <w:p w14:paraId="7068A875" w14:textId="77777777" w:rsidR="00DE1263" w:rsidRDefault="00032E52">
            <w:pPr>
              <w:pStyle w:val="TableParagraph"/>
              <w:spacing w:before="158"/>
              <w:ind w:left="82" w:right="145"/>
              <w:rPr>
                <w:sz w:val="16"/>
              </w:rPr>
            </w:pPr>
            <w:r>
              <w:rPr>
                <w:sz w:val="16"/>
              </w:rPr>
              <w:t>Liquidity</w:t>
            </w:r>
            <w:r>
              <w:rPr>
                <w:spacing w:val="-1"/>
                <w:sz w:val="16"/>
              </w:rPr>
              <w:t xml:space="preserve"> </w:t>
            </w:r>
            <w:r>
              <w:rPr>
                <w:sz w:val="16"/>
              </w:rPr>
              <w:t>line</w:t>
            </w:r>
            <w:r>
              <w:rPr>
                <w:spacing w:val="40"/>
                <w:sz w:val="16"/>
              </w:rPr>
              <w:t xml:space="preserve"> </w:t>
            </w:r>
            <w:r>
              <w:rPr>
                <w:sz w:val="16"/>
              </w:rPr>
              <w:t>provided by the</w:t>
            </w:r>
            <w:r>
              <w:rPr>
                <w:spacing w:val="40"/>
                <w:sz w:val="16"/>
              </w:rPr>
              <w:t xml:space="preserve"> </w:t>
            </w:r>
            <w:r>
              <w:rPr>
                <w:sz w:val="16"/>
              </w:rPr>
              <w:t>sponsor</w:t>
            </w:r>
            <w:r>
              <w:rPr>
                <w:spacing w:val="-7"/>
                <w:sz w:val="16"/>
              </w:rPr>
              <w:t xml:space="preserve"> </w:t>
            </w:r>
            <w:r>
              <w:rPr>
                <w:sz w:val="16"/>
              </w:rPr>
              <w:t>(Total</w:t>
            </w:r>
            <w:r>
              <w:rPr>
                <w:spacing w:val="-6"/>
                <w:sz w:val="16"/>
              </w:rPr>
              <w:t xml:space="preserve"> </w:t>
            </w:r>
            <w:r>
              <w:rPr>
                <w:spacing w:val="-5"/>
                <w:sz w:val="16"/>
              </w:rPr>
              <w:t>in</w:t>
            </w:r>
          </w:p>
          <w:p w14:paraId="7A13835E" w14:textId="77777777" w:rsidR="00DE1263" w:rsidRDefault="00032E52">
            <w:pPr>
              <w:pStyle w:val="TableParagraph"/>
              <w:spacing w:line="164" w:lineRule="exact"/>
              <w:ind w:left="82"/>
              <w:rPr>
                <w:sz w:val="16"/>
              </w:rPr>
            </w:pPr>
            <w:r>
              <w:rPr>
                <w:spacing w:val="-4"/>
                <w:sz w:val="16"/>
              </w:rPr>
              <w:t>EUR)</w:t>
            </w:r>
          </w:p>
        </w:tc>
        <w:tc>
          <w:tcPr>
            <w:tcW w:w="4053" w:type="dxa"/>
            <w:tcBorders>
              <w:top w:val="single" w:sz="6" w:space="0" w:color="000000"/>
              <w:left w:val="single" w:sz="6" w:space="0" w:color="000000"/>
              <w:bottom w:val="single" w:sz="6" w:space="0" w:color="000000"/>
              <w:right w:val="single" w:sz="6" w:space="0" w:color="000000"/>
            </w:tcBorders>
          </w:tcPr>
          <w:p w14:paraId="59A39885" w14:textId="77777777" w:rsidR="00DE1263" w:rsidRDefault="00032E52">
            <w:pPr>
              <w:pStyle w:val="TableParagraph"/>
              <w:spacing w:before="158"/>
              <w:ind w:left="82" w:right="103"/>
              <w:rPr>
                <w:sz w:val="16"/>
              </w:rPr>
            </w:pPr>
            <w:r>
              <w:rPr>
                <w:sz w:val="16"/>
              </w:rPr>
              <w:t>Total</w:t>
            </w:r>
            <w:r>
              <w:rPr>
                <w:spacing w:val="-5"/>
                <w:sz w:val="16"/>
              </w:rPr>
              <w:t xml:space="preserve"> </w:t>
            </w:r>
            <w:r>
              <w:rPr>
                <w:sz w:val="16"/>
              </w:rPr>
              <w:t>amount</w:t>
            </w:r>
            <w:r>
              <w:rPr>
                <w:spacing w:val="-5"/>
                <w:sz w:val="16"/>
              </w:rPr>
              <w:t xml:space="preserve"> </w:t>
            </w:r>
            <w:r>
              <w:rPr>
                <w:sz w:val="16"/>
              </w:rPr>
              <w:t>in</w:t>
            </w:r>
            <w:r>
              <w:rPr>
                <w:spacing w:val="-5"/>
                <w:sz w:val="16"/>
              </w:rPr>
              <w:t xml:space="preserve"> </w:t>
            </w:r>
            <w:r>
              <w:rPr>
                <w:sz w:val="16"/>
              </w:rPr>
              <w:t>EUR</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liquidity</w:t>
            </w:r>
            <w:r>
              <w:rPr>
                <w:spacing w:val="-4"/>
                <w:sz w:val="16"/>
              </w:rPr>
              <w:t xml:space="preserve"> </w:t>
            </w:r>
            <w:r>
              <w:rPr>
                <w:sz w:val="16"/>
              </w:rPr>
              <w:t>line</w:t>
            </w:r>
            <w:r>
              <w:rPr>
                <w:spacing w:val="-5"/>
                <w:sz w:val="16"/>
              </w:rPr>
              <w:t xml:space="preserve"> </w:t>
            </w:r>
            <w:r>
              <w:rPr>
                <w:sz w:val="16"/>
              </w:rPr>
              <w:t>provided</w:t>
            </w:r>
            <w:r>
              <w:rPr>
                <w:spacing w:val="-4"/>
                <w:sz w:val="16"/>
              </w:rPr>
              <w:t xml:space="preserve"> </w:t>
            </w:r>
            <w:r>
              <w:rPr>
                <w:sz w:val="16"/>
              </w:rPr>
              <w:t>by</w:t>
            </w:r>
            <w:r>
              <w:rPr>
                <w:spacing w:val="-4"/>
                <w:sz w:val="16"/>
              </w:rPr>
              <w:t xml:space="preserve"> </w:t>
            </w:r>
            <w:r>
              <w:rPr>
                <w:sz w:val="16"/>
              </w:rPr>
              <w:t>the</w:t>
            </w:r>
            <w:r>
              <w:rPr>
                <w:spacing w:val="40"/>
                <w:sz w:val="16"/>
              </w:rPr>
              <w:t xml:space="preserve"> </w:t>
            </w:r>
            <w:r>
              <w:rPr>
                <w:spacing w:val="-2"/>
                <w:sz w:val="16"/>
              </w:rPr>
              <w:t>sponsor.</w:t>
            </w:r>
          </w:p>
        </w:tc>
        <w:tc>
          <w:tcPr>
            <w:tcW w:w="683" w:type="dxa"/>
            <w:tcBorders>
              <w:top w:val="single" w:sz="6" w:space="0" w:color="000000"/>
              <w:left w:val="single" w:sz="6" w:space="0" w:color="000000"/>
              <w:bottom w:val="single" w:sz="6" w:space="0" w:color="000000"/>
              <w:right w:val="single" w:sz="6" w:space="0" w:color="000000"/>
            </w:tcBorders>
          </w:tcPr>
          <w:p w14:paraId="741F0B64" w14:textId="77777777" w:rsidR="00DE1263" w:rsidRDefault="00032E52">
            <w:pPr>
              <w:pStyle w:val="TableParagraph"/>
              <w:spacing w:before="158"/>
              <w:ind w:left="84"/>
              <w:rPr>
                <w:sz w:val="16"/>
              </w:rPr>
            </w:pPr>
            <w:r>
              <w:rPr>
                <w:spacing w:val="-5"/>
                <w:sz w:val="16"/>
              </w:rPr>
              <w:t>NO</w:t>
            </w:r>
          </w:p>
        </w:tc>
        <w:tc>
          <w:tcPr>
            <w:tcW w:w="1227" w:type="dxa"/>
            <w:tcBorders>
              <w:top w:val="single" w:sz="6" w:space="0" w:color="000000"/>
              <w:left w:val="single" w:sz="6" w:space="0" w:color="000000"/>
              <w:bottom w:val="single" w:sz="6" w:space="0" w:color="000000"/>
              <w:right w:val="nil"/>
            </w:tcBorders>
          </w:tcPr>
          <w:p w14:paraId="6604FCCD" w14:textId="77777777" w:rsidR="00DE1263" w:rsidRDefault="00032E52">
            <w:pPr>
              <w:pStyle w:val="TableParagraph"/>
              <w:spacing w:before="158"/>
              <w:ind w:left="82"/>
              <w:rPr>
                <w:sz w:val="16"/>
              </w:rPr>
            </w:pPr>
            <w:r>
              <w:rPr>
                <w:spacing w:val="-5"/>
                <w:sz w:val="16"/>
              </w:rPr>
              <w:t>NO</w:t>
            </w:r>
          </w:p>
        </w:tc>
      </w:tr>
      <w:tr w:rsidR="00DE1263" w14:paraId="12567A2B" w14:textId="77777777">
        <w:trPr>
          <w:trHeight w:val="895"/>
        </w:trPr>
        <w:tc>
          <w:tcPr>
            <w:tcW w:w="833" w:type="dxa"/>
            <w:tcBorders>
              <w:top w:val="single" w:sz="6" w:space="0" w:color="000000"/>
              <w:left w:val="nil"/>
              <w:bottom w:val="single" w:sz="6" w:space="0" w:color="000000"/>
              <w:right w:val="single" w:sz="6" w:space="0" w:color="000000"/>
            </w:tcBorders>
          </w:tcPr>
          <w:p w14:paraId="42967ACC"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21F1B8B5" w14:textId="77777777" w:rsidR="00DE1263" w:rsidRDefault="00032E52">
            <w:pPr>
              <w:pStyle w:val="TableParagraph"/>
              <w:spacing w:before="158"/>
              <w:ind w:left="76"/>
              <w:rPr>
                <w:sz w:val="16"/>
              </w:rPr>
            </w:pPr>
            <w:r>
              <w:rPr>
                <w:spacing w:val="-5"/>
                <w:sz w:val="16"/>
              </w:rPr>
              <w:t>NA</w:t>
            </w:r>
          </w:p>
        </w:tc>
        <w:tc>
          <w:tcPr>
            <w:tcW w:w="1530" w:type="dxa"/>
            <w:tcBorders>
              <w:top w:val="single" w:sz="6" w:space="0" w:color="000000"/>
              <w:left w:val="single" w:sz="6" w:space="0" w:color="000000"/>
              <w:bottom w:val="single" w:sz="6" w:space="0" w:color="000000"/>
              <w:right w:val="single" w:sz="6" w:space="0" w:color="000000"/>
            </w:tcBorders>
          </w:tcPr>
          <w:p w14:paraId="5147AE00" w14:textId="77777777" w:rsidR="00DE1263" w:rsidRDefault="00032E52">
            <w:pPr>
              <w:pStyle w:val="TableParagraph"/>
              <w:spacing w:before="158"/>
              <w:ind w:left="82" w:right="145"/>
              <w:rPr>
                <w:sz w:val="16"/>
              </w:rPr>
            </w:pPr>
            <w:r>
              <w:rPr>
                <w:sz w:val="16"/>
              </w:rPr>
              <w:t>Other</w:t>
            </w:r>
            <w:r>
              <w:rPr>
                <w:spacing w:val="-3"/>
                <w:sz w:val="16"/>
              </w:rPr>
              <w:t xml:space="preserve"> </w:t>
            </w:r>
            <w:r>
              <w:rPr>
                <w:sz w:val="16"/>
              </w:rPr>
              <w:t>support</w:t>
            </w:r>
            <w:r>
              <w:rPr>
                <w:spacing w:val="40"/>
                <w:sz w:val="16"/>
              </w:rPr>
              <w:t xml:space="preserve"> </w:t>
            </w:r>
            <w:r>
              <w:rPr>
                <w:sz w:val="16"/>
              </w:rPr>
              <w:t>provided by the</w:t>
            </w:r>
            <w:r>
              <w:rPr>
                <w:spacing w:val="40"/>
                <w:sz w:val="16"/>
              </w:rPr>
              <w:t xml:space="preserve"> </w:t>
            </w:r>
            <w:r>
              <w:rPr>
                <w:sz w:val="16"/>
              </w:rPr>
              <w:t>sponsor</w:t>
            </w:r>
            <w:r>
              <w:rPr>
                <w:spacing w:val="-7"/>
                <w:sz w:val="16"/>
              </w:rPr>
              <w:t xml:space="preserve"> </w:t>
            </w:r>
            <w:r>
              <w:rPr>
                <w:sz w:val="16"/>
              </w:rPr>
              <w:t>(Total</w:t>
            </w:r>
            <w:r>
              <w:rPr>
                <w:spacing w:val="-6"/>
                <w:sz w:val="16"/>
              </w:rPr>
              <w:t xml:space="preserve"> </w:t>
            </w:r>
            <w:r>
              <w:rPr>
                <w:spacing w:val="-5"/>
                <w:sz w:val="16"/>
              </w:rPr>
              <w:t>in</w:t>
            </w:r>
          </w:p>
          <w:p w14:paraId="45EB2352" w14:textId="77777777" w:rsidR="00DE1263" w:rsidRDefault="00032E52">
            <w:pPr>
              <w:pStyle w:val="TableParagraph"/>
              <w:spacing w:before="1" w:line="164" w:lineRule="exact"/>
              <w:ind w:left="82"/>
              <w:rPr>
                <w:sz w:val="16"/>
              </w:rPr>
            </w:pPr>
            <w:r>
              <w:rPr>
                <w:spacing w:val="-4"/>
                <w:sz w:val="16"/>
              </w:rPr>
              <w:t>EUR)</w:t>
            </w:r>
          </w:p>
        </w:tc>
        <w:tc>
          <w:tcPr>
            <w:tcW w:w="4053" w:type="dxa"/>
            <w:tcBorders>
              <w:top w:val="single" w:sz="6" w:space="0" w:color="000000"/>
              <w:left w:val="single" w:sz="6" w:space="0" w:color="000000"/>
              <w:bottom w:val="single" w:sz="6" w:space="0" w:color="000000"/>
              <w:right w:val="single" w:sz="6" w:space="0" w:color="000000"/>
            </w:tcBorders>
          </w:tcPr>
          <w:p w14:paraId="68B6DB27" w14:textId="77777777" w:rsidR="00DE1263" w:rsidRDefault="00032E52">
            <w:pPr>
              <w:pStyle w:val="TableParagraph"/>
              <w:spacing w:before="158"/>
              <w:ind w:left="82" w:right="103"/>
              <w:rPr>
                <w:sz w:val="16"/>
              </w:rPr>
            </w:pPr>
            <w:r>
              <w:rPr>
                <w:sz w:val="16"/>
              </w:rPr>
              <w:t>Total</w:t>
            </w:r>
            <w:r>
              <w:rPr>
                <w:spacing w:val="-5"/>
                <w:sz w:val="16"/>
              </w:rPr>
              <w:t xml:space="preserve"> </w:t>
            </w:r>
            <w:r>
              <w:rPr>
                <w:sz w:val="16"/>
              </w:rPr>
              <w:t>amount</w:t>
            </w:r>
            <w:r>
              <w:rPr>
                <w:spacing w:val="-5"/>
                <w:sz w:val="16"/>
              </w:rPr>
              <w:t xml:space="preserve"> </w:t>
            </w:r>
            <w:r>
              <w:rPr>
                <w:sz w:val="16"/>
              </w:rPr>
              <w:t>in</w:t>
            </w:r>
            <w:r>
              <w:rPr>
                <w:spacing w:val="-5"/>
                <w:sz w:val="16"/>
              </w:rPr>
              <w:t xml:space="preserve"> </w:t>
            </w:r>
            <w:r>
              <w:rPr>
                <w:sz w:val="16"/>
              </w:rPr>
              <w:t>EUR</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other</w:t>
            </w:r>
            <w:r>
              <w:rPr>
                <w:spacing w:val="-5"/>
                <w:sz w:val="16"/>
              </w:rPr>
              <w:t xml:space="preserve"> </w:t>
            </w:r>
            <w:r>
              <w:rPr>
                <w:sz w:val="16"/>
              </w:rPr>
              <w:t>support</w:t>
            </w:r>
            <w:r>
              <w:rPr>
                <w:spacing w:val="-5"/>
                <w:sz w:val="16"/>
              </w:rPr>
              <w:t xml:space="preserve"> </w:t>
            </w:r>
            <w:r>
              <w:rPr>
                <w:sz w:val="16"/>
              </w:rPr>
              <w:t>provided</w:t>
            </w:r>
            <w:r>
              <w:rPr>
                <w:spacing w:val="-4"/>
                <w:sz w:val="16"/>
              </w:rPr>
              <w:t xml:space="preserve"> </w:t>
            </w:r>
            <w:r>
              <w:rPr>
                <w:sz w:val="16"/>
              </w:rPr>
              <w:t>by</w:t>
            </w:r>
            <w:r>
              <w:rPr>
                <w:spacing w:val="-4"/>
                <w:sz w:val="16"/>
              </w:rPr>
              <w:t xml:space="preserve"> </w:t>
            </w:r>
            <w:r>
              <w:rPr>
                <w:sz w:val="16"/>
              </w:rPr>
              <w:t>the</w:t>
            </w:r>
            <w:r>
              <w:rPr>
                <w:spacing w:val="40"/>
                <w:sz w:val="16"/>
              </w:rPr>
              <w:t xml:space="preserve"> </w:t>
            </w:r>
            <w:r>
              <w:rPr>
                <w:spacing w:val="-2"/>
                <w:sz w:val="16"/>
              </w:rPr>
              <w:t>sponsor.</w:t>
            </w:r>
          </w:p>
        </w:tc>
        <w:tc>
          <w:tcPr>
            <w:tcW w:w="683" w:type="dxa"/>
            <w:tcBorders>
              <w:top w:val="single" w:sz="6" w:space="0" w:color="000000"/>
              <w:left w:val="single" w:sz="6" w:space="0" w:color="000000"/>
              <w:bottom w:val="single" w:sz="6" w:space="0" w:color="000000"/>
              <w:right w:val="single" w:sz="6" w:space="0" w:color="000000"/>
            </w:tcBorders>
          </w:tcPr>
          <w:p w14:paraId="4A024341" w14:textId="77777777" w:rsidR="00DE1263" w:rsidRDefault="00032E52">
            <w:pPr>
              <w:pStyle w:val="TableParagraph"/>
              <w:spacing w:before="158"/>
              <w:ind w:left="84"/>
              <w:rPr>
                <w:sz w:val="16"/>
              </w:rPr>
            </w:pPr>
            <w:r>
              <w:rPr>
                <w:spacing w:val="-5"/>
                <w:sz w:val="16"/>
              </w:rPr>
              <w:t>NO</w:t>
            </w:r>
          </w:p>
        </w:tc>
        <w:tc>
          <w:tcPr>
            <w:tcW w:w="1227" w:type="dxa"/>
            <w:tcBorders>
              <w:top w:val="single" w:sz="6" w:space="0" w:color="000000"/>
              <w:left w:val="single" w:sz="6" w:space="0" w:color="000000"/>
              <w:bottom w:val="single" w:sz="6" w:space="0" w:color="000000"/>
              <w:right w:val="nil"/>
            </w:tcBorders>
          </w:tcPr>
          <w:p w14:paraId="53DAF785" w14:textId="77777777" w:rsidR="00DE1263" w:rsidRDefault="00032E52">
            <w:pPr>
              <w:pStyle w:val="TableParagraph"/>
              <w:spacing w:before="158"/>
              <w:ind w:left="82"/>
              <w:rPr>
                <w:sz w:val="16"/>
              </w:rPr>
            </w:pPr>
            <w:r>
              <w:rPr>
                <w:spacing w:val="-5"/>
                <w:sz w:val="16"/>
              </w:rPr>
              <w:t>NO</w:t>
            </w:r>
          </w:p>
        </w:tc>
      </w:tr>
      <w:tr w:rsidR="00DE1263" w14:paraId="5A2938EA" w14:textId="77777777">
        <w:trPr>
          <w:trHeight w:val="895"/>
        </w:trPr>
        <w:tc>
          <w:tcPr>
            <w:tcW w:w="833" w:type="dxa"/>
            <w:tcBorders>
              <w:top w:val="single" w:sz="6" w:space="0" w:color="000000"/>
              <w:left w:val="nil"/>
              <w:bottom w:val="single" w:sz="6" w:space="0" w:color="000000"/>
              <w:right w:val="single" w:sz="6" w:space="0" w:color="000000"/>
            </w:tcBorders>
          </w:tcPr>
          <w:p w14:paraId="1A9976BA"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0C6C6C67" w14:textId="77777777" w:rsidR="00DE1263" w:rsidRDefault="00032E52">
            <w:pPr>
              <w:pStyle w:val="TableParagraph"/>
              <w:spacing w:before="160"/>
              <w:ind w:left="76"/>
              <w:rPr>
                <w:sz w:val="16"/>
              </w:rPr>
            </w:pPr>
            <w:r>
              <w:rPr>
                <w:spacing w:val="-5"/>
                <w:sz w:val="16"/>
              </w:rPr>
              <w:t>NA</w:t>
            </w:r>
          </w:p>
        </w:tc>
        <w:tc>
          <w:tcPr>
            <w:tcW w:w="1530" w:type="dxa"/>
            <w:tcBorders>
              <w:top w:val="single" w:sz="6" w:space="0" w:color="000000"/>
              <w:left w:val="single" w:sz="6" w:space="0" w:color="000000"/>
              <w:bottom w:val="single" w:sz="6" w:space="0" w:color="000000"/>
              <w:right w:val="single" w:sz="6" w:space="0" w:color="000000"/>
            </w:tcBorders>
          </w:tcPr>
          <w:p w14:paraId="3687730D" w14:textId="77777777" w:rsidR="00DE1263" w:rsidRDefault="00032E52">
            <w:pPr>
              <w:pStyle w:val="TableParagraph"/>
              <w:spacing w:before="160"/>
              <w:ind w:left="82" w:right="102"/>
              <w:rPr>
                <w:sz w:val="16"/>
              </w:rPr>
            </w:pPr>
            <w:r>
              <w:rPr>
                <w:sz w:val="16"/>
              </w:rPr>
              <w:t>Type of other</w:t>
            </w:r>
            <w:r>
              <w:rPr>
                <w:spacing w:val="40"/>
                <w:sz w:val="16"/>
              </w:rPr>
              <w:t xml:space="preserve"> </w:t>
            </w:r>
            <w:r>
              <w:rPr>
                <w:sz w:val="16"/>
              </w:rPr>
              <w:t>support</w:t>
            </w:r>
            <w:r>
              <w:rPr>
                <w:spacing w:val="-10"/>
                <w:sz w:val="16"/>
              </w:rPr>
              <w:t xml:space="preserve"> </w:t>
            </w:r>
            <w:r>
              <w:rPr>
                <w:sz w:val="16"/>
              </w:rPr>
              <w:t>provided</w:t>
            </w:r>
            <w:r>
              <w:rPr>
                <w:spacing w:val="-10"/>
                <w:sz w:val="16"/>
              </w:rPr>
              <w:t xml:space="preserve"> </w:t>
            </w:r>
            <w:r>
              <w:rPr>
                <w:sz w:val="16"/>
              </w:rPr>
              <w:t>by</w:t>
            </w:r>
            <w:r>
              <w:rPr>
                <w:spacing w:val="40"/>
                <w:sz w:val="16"/>
              </w:rPr>
              <w:t xml:space="preserve"> </w:t>
            </w:r>
            <w:r>
              <w:rPr>
                <w:sz w:val="16"/>
              </w:rPr>
              <w:t>the</w:t>
            </w:r>
            <w:r>
              <w:rPr>
                <w:spacing w:val="-3"/>
                <w:sz w:val="16"/>
              </w:rPr>
              <w:t xml:space="preserve"> </w:t>
            </w:r>
            <w:r>
              <w:rPr>
                <w:sz w:val="16"/>
              </w:rPr>
              <w:t>sponsor</w:t>
            </w:r>
          </w:p>
        </w:tc>
        <w:tc>
          <w:tcPr>
            <w:tcW w:w="4053" w:type="dxa"/>
            <w:tcBorders>
              <w:top w:val="single" w:sz="6" w:space="0" w:color="000000"/>
              <w:left w:val="single" w:sz="6" w:space="0" w:color="000000"/>
              <w:bottom w:val="single" w:sz="6" w:space="0" w:color="000000"/>
              <w:right w:val="single" w:sz="6" w:space="0" w:color="000000"/>
            </w:tcBorders>
          </w:tcPr>
          <w:p w14:paraId="05558614" w14:textId="77777777" w:rsidR="00DE1263" w:rsidRDefault="00032E52">
            <w:pPr>
              <w:pStyle w:val="TableParagraph"/>
              <w:spacing w:before="139" w:line="184" w:lineRule="exact"/>
              <w:ind w:left="82" w:right="103"/>
              <w:rPr>
                <w:sz w:val="16"/>
              </w:rPr>
            </w:pPr>
            <w:r>
              <w:rPr>
                <w:sz w:val="16"/>
              </w:rPr>
              <w:t>If a positive amount has been reported for other support</w:t>
            </w:r>
            <w:r>
              <w:rPr>
                <w:spacing w:val="40"/>
                <w:sz w:val="16"/>
              </w:rPr>
              <w:t xml:space="preserve"> </w:t>
            </w:r>
            <w:r>
              <w:rPr>
                <w:sz w:val="16"/>
              </w:rPr>
              <w:t>provided by the sponsor (Total in EUR), this field shall</w:t>
            </w:r>
            <w:r>
              <w:rPr>
                <w:spacing w:val="40"/>
                <w:sz w:val="16"/>
              </w:rPr>
              <w:t xml:space="preserve"> </w:t>
            </w:r>
            <w:r>
              <w:rPr>
                <w:sz w:val="16"/>
              </w:rPr>
              <w:t>indicate</w:t>
            </w:r>
            <w:r>
              <w:rPr>
                <w:spacing w:val="-5"/>
                <w:sz w:val="16"/>
              </w:rPr>
              <w:t xml:space="preserve"> </w:t>
            </w:r>
            <w:r>
              <w:rPr>
                <w:sz w:val="16"/>
              </w:rPr>
              <w:t>the</w:t>
            </w:r>
            <w:r>
              <w:rPr>
                <w:spacing w:val="-5"/>
                <w:sz w:val="16"/>
              </w:rPr>
              <w:t xml:space="preserve"> </w:t>
            </w:r>
            <w:r>
              <w:rPr>
                <w:sz w:val="16"/>
              </w:rPr>
              <w:t>type</w:t>
            </w:r>
            <w:r>
              <w:rPr>
                <w:spacing w:val="-5"/>
                <w:sz w:val="16"/>
              </w:rPr>
              <w:t xml:space="preserve"> </w:t>
            </w:r>
            <w:r>
              <w:rPr>
                <w:sz w:val="16"/>
              </w:rPr>
              <w:t>of</w:t>
            </w:r>
            <w:r>
              <w:rPr>
                <w:spacing w:val="-5"/>
                <w:sz w:val="16"/>
              </w:rPr>
              <w:t xml:space="preserve"> </w:t>
            </w:r>
            <w:r>
              <w:rPr>
                <w:sz w:val="16"/>
              </w:rPr>
              <w:t>other</w:t>
            </w:r>
            <w:r>
              <w:rPr>
                <w:spacing w:val="-5"/>
                <w:sz w:val="16"/>
              </w:rPr>
              <w:t xml:space="preserve"> </w:t>
            </w:r>
            <w:r>
              <w:rPr>
                <w:sz w:val="16"/>
              </w:rPr>
              <w:t>support</w:t>
            </w:r>
            <w:r>
              <w:rPr>
                <w:spacing w:val="-5"/>
                <w:sz w:val="16"/>
              </w:rPr>
              <w:t xml:space="preserve"> </w:t>
            </w:r>
            <w:r>
              <w:rPr>
                <w:sz w:val="16"/>
              </w:rPr>
              <w:t>which</w:t>
            </w:r>
            <w:r>
              <w:rPr>
                <w:spacing w:val="-4"/>
                <w:sz w:val="16"/>
              </w:rPr>
              <w:t xml:space="preserve"> </w:t>
            </w:r>
            <w:r>
              <w:rPr>
                <w:sz w:val="16"/>
              </w:rPr>
              <w:t>has</w:t>
            </w:r>
            <w:r>
              <w:rPr>
                <w:spacing w:val="-4"/>
                <w:sz w:val="16"/>
              </w:rPr>
              <w:t xml:space="preserve"> </w:t>
            </w:r>
            <w:r>
              <w:rPr>
                <w:sz w:val="16"/>
              </w:rPr>
              <w:t>been</w:t>
            </w:r>
            <w:r>
              <w:rPr>
                <w:spacing w:val="-4"/>
                <w:sz w:val="16"/>
              </w:rPr>
              <w:t xml:space="preserve"> </w:t>
            </w:r>
            <w:r>
              <w:rPr>
                <w:sz w:val="16"/>
              </w:rPr>
              <w:t>provided</w:t>
            </w:r>
            <w:r>
              <w:rPr>
                <w:spacing w:val="40"/>
                <w:sz w:val="16"/>
              </w:rPr>
              <w:t xml:space="preserve"> </w:t>
            </w:r>
            <w:r>
              <w:rPr>
                <w:sz w:val="16"/>
              </w:rPr>
              <w:t>by the sponsor.</w:t>
            </w:r>
          </w:p>
        </w:tc>
        <w:tc>
          <w:tcPr>
            <w:tcW w:w="683" w:type="dxa"/>
            <w:tcBorders>
              <w:top w:val="single" w:sz="6" w:space="0" w:color="000000"/>
              <w:left w:val="single" w:sz="6" w:space="0" w:color="000000"/>
              <w:bottom w:val="single" w:sz="6" w:space="0" w:color="000000"/>
              <w:right w:val="single" w:sz="6" w:space="0" w:color="000000"/>
            </w:tcBorders>
          </w:tcPr>
          <w:p w14:paraId="3D056443" w14:textId="77777777" w:rsidR="00DE1263" w:rsidRDefault="00032E52">
            <w:pPr>
              <w:pStyle w:val="TableParagraph"/>
              <w:spacing w:before="160"/>
              <w:ind w:left="84"/>
              <w:rPr>
                <w:sz w:val="16"/>
              </w:rPr>
            </w:pPr>
            <w:r>
              <w:rPr>
                <w:spacing w:val="-5"/>
                <w:sz w:val="16"/>
              </w:rPr>
              <w:t>NO</w:t>
            </w:r>
          </w:p>
        </w:tc>
        <w:tc>
          <w:tcPr>
            <w:tcW w:w="1227" w:type="dxa"/>
            <w:tcBorders>
              <w:top w:val="single" w:sz="6" w:space="0" w:color="000000"/>
              <w:left w:val="single" w:sz="6" w:space="0" w:color="000000"/>
              <w:bottom w:val="single" w:sz="6" w:space="0" w:color="000000"/>
              <w:right w:val="nil"/>
            </w:tcBorders>
          </w:tcPr>
          <w:p w14:paraId="12E4449F" w14:textId="77777777" w:rsidR="00DE1263" w:rsidRDefault="00032E52">
            <w:pPr>
              <w:pStyle w:val="TableParagraph"/>
              <w:spacing w:before="160"/>
              <w:ind w:left="82"/>
              <w:rPr>
                <w:sz w:val="16"/>
              </w:rPr>
            </w:pPr>
            <w:r>
              <w:rPr>
                <w:spacing w:val="-5"/>
                <w:sz w:val="16"/>
              </w:rPr>
              <w:t>NO</w:t>
            </w:r>
          </w:p>
        </w:tc>
      </w:tr>
      <w:tr w:rsidR="00DE1263" w14:paraId="27D30FD9" w14:textId="77777777">
        <w:trPr>
          <w:trHeight w:val="5855"/>
        </w:trPr>
        <w:tc>
          <w:tcPr>
            <w:tcW w:w="833" w:type="dxa"/>
            <w:tcBorders>
              <w:top w:val="single" w:sz="6" w:space="0" w:color="000000"/>
              <w:left w:val="nil"/>
              <w:bottom w:val="single" w:sz="6" w:space="0" w:color="000000"/>
              <w:right w:val="single" w:sz="6" w:space="0" w:color="000000"/>
            </w:tcBorders>
          </w:tcPr>
          <w:p w14:paraId="7A7948D6"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19EC4629" w14:textId="77777777" w:rsidR="00DE1263" w:rsidRDefault="00032E52">
            <w:pPr>
              <w:pStyle w:val="TableParagraph"/>
              <w:spacing w:before="158"/>
              <w:ind w:left="76"/>
              <w:rPr>
                <w:sz w:val="16"/>
              </w:rPr>
            </w:pPr>
            <w:r>
              <w:rPr>
                <w:spacing w:val="-2"/>
                <w:sz w:val="16"/>
              </w:rPr>
              <w:t>IVAL5</w:t>
            </w:r>
          </w:p>
        </w:tc>
        <w:tc>
          <w:tcPr>
            <w:tcW w:w="1530" w:type="dxa"/>
            <w:tcBorders>
              <w:top w:val="single" w:sz="6" w:space="0" w:color="000000"/>
              <w:left w:val="single" w:sz="6" w:space="0" w:color="000000"/>
              <w:bottom w:val="single" w:sz="6" w:space="0" w:color="000000"/>
              <w:right w:val="single" w:sz="6" w:space="0" w:color="000000"/>
            </w:tcBorders>
          </w:tcPr>
          <w:p w14:paraId="184C55A9" w14:textId="77777777" w:rsidR="00DE1263" w:rsidRDefault="00032E52">
            <w:pPr>
              <w:pStyle w:val="TableParagraph"/>
              <w:spacing w:before="158"/>
              <w:ind w:left="82" w:right="218"/>
              <w:rPr>
                <w:sz w:val="16"/>
              </w:rPr>
            </w:pPr>
            <w:r>
              <w:rPr>
                <w:sz w:val="16"/>
              </w:rPr>
              <w:t>Classification</w:t>
            </w:r>
            <w:r>
              <w:rPr>
                <w:spacing w:val="-1"/>
                <w:sz w:val="16"/>
              </w:rPr>
              <w:t xml:space="preserve"> </w:t>
            </w:r>
            <w:r>
              <w:rPr>
                <w:sz w:val="16"/>
              </w:rPr>
              <w:t>of</w:t>
            </w:r>
            <w:r>
              <w:rPr>
                <w:spacing w:val="40"/>
                <w:sz w:val="16"/>
              </w:rPr>
              <w:t xml:space="preserve"> </w:t>
            </w:r>
            <w:r>
              <w:rPr>
                <w:spacing w:val="-2"/>
                <w:sz w:val="16"/>
              </w:rPr>
              <w:t>underlying</w:t>
            </w:r>
            <w:r>
              <w:rPr>
                <w:spacing w:val="40"/>
                <w:sz w:val="16"/>
              </w:rPr>
              <w:t xml:space="preserve"> </w:t>
            </w:r>
            <w:r>
              <w:rPr>
                <w:sz w:val="16"/>
              </w:rPr>
              <w:t>exposures</w:t>
            </w:r>
            <w:r>
              <w:rPr>
                <w:spacing w:val="-10"/>
                <w:sz w:val="16"/>
              </w:rPr>
              <w:t xml:space="preserve"> </w:t>
            </w:r>
            <w:r>
              <w:rPr>
                <w:sz w:val="16"/>
              </w:rPr>
              <w:t>(ABCP)</w:t>
            </w:r>
          </w:p>
        </w:tc>
        <w:tc>
          <w:tcPr>
            <w:tcW w:w="4053" w:type="dxa"/>
            <w:tcBorders>
              <w:top w:val="single" w:sz="6" w:space="0" w:color="000000"/>
              <w:left w:val="single" w:sz="6" w:space="0" w:color="000000"/>
              <w:bottom w:val="single" w:sz="6" w:space="0" w:color="000000"/>
              <w:right w:val="single" w:sz="6" w:space="0" w:color="000000"/>
            </w:tcBorders>
          </w:tcPr>
          <w:p w14:paraId="437EE1CD" w14:textId="77777777" w:rsidR="00DE1263" w:rsidRDefault="00032E52">
            <w:pPr>
              <w:pStyle w:val="TableParagraph"/>
              <w:spacing w:before="158"/>
              <w:ind w:left="82" w:right="103"/>
              <w:rPr>
                <w:sz w:val="16"/>
              </w:rPr>
            </w:pPr>
            <w:r>
              <w:rPr>
                <w:sz w:val="16"/>
              </w:rPr>
              <w:t>Select</w:t>
            </w:r>
            <w:r>
              <w:rPr>
                <w:spacing w:val="-5"/>
                <w:sz w:val="16"/>
              </w:rPr>
              <w:t xml:space="preserve"> </w:t>
            </w:r>
            <w:r>
              <w:rPr>
                <w:sz w:val="16"/>
              </w:rPr>
              <w:t>the</w:t>
            </w:r>
            <w:r>
              <w:rPr>
                <w:spacing w:val="-5"/>
                <w:sz w:val="16"/>
              </w:rPr>
              <w:t xml:space="preserve"> </w:t>
            </w:r>
            <w:r>
              <w:rPr>
                <w:sz w:val="16"/>
              </w:rPr>
              <w:t>type</w:t>
            </w:r>
            <w:r>
              <w:rPr>
                <w:spacing w:val="-5"/>
                <w:sz w:val="16"/>
              </w:rPr>
              <w:t xml:space="preserve"> </w:t>
            </w:r>
            <w:r>
              <w:rPr>
                <w:sz w:val="16"/>
              </w:rPr>
              <w:t>of</w:t>
            </w:r>
            <w:r>
              <w:rPr>
                <w:spacing w:val="-3"/>
                <w:sz w:val="16"/>
              </w:rPr>
              <w:t xml:space="preserve"> </w:t>
            </w:r>
            <w:r>
              <w:rPr>
                <w:sz w:val="16"/>
              </w:rPr>
              <w:t>underlying</w:t>
            </w:r>
            <w:r>
              <w:rPr>
                <w:spacing w:val="-4"/>
                <w:sz w:val="16"/>
              </w:rPr>
              <w:t xml:space="preserve"> </w:t>
            </w:r>
            <w:r>
              <w:rPr>
                <w:sz w:val="16"/>
              </w:rPr>
              <w:t>exposure</w:t>
            </w:r>
            <w:r>
              <w:rPr>
                <w:spacing w:val="-5"/>
                <w:sz w:val="16"/>
              </w:rPr>
              <w:t xml:space="preserve"> </w:t>
            </w:r>
            <w:r>
              <w:rPr>
                <w:sz w:val="16"/>
              </w:rPr>
              <w:t>that</w:t>
            </w:r>
            <w:r>
              <w:rPr>
                <w:spacing w:val="-5"/>
                <w:sz w:val="16"/>
              </w:rPr>
              <w:t xml:space="preserve"> </w:t>
            </w:r>
            <w:r>
              <w:rPr>
                <w:sz w:val="16"/>
              </w:rPr>
              <w:t>exists</w:t>
            </w:r>
            <w:r>
              <w:rPr>
                <w:spacing w:val="-4"/>
                <w:sz w:val="16"/>
              </w:rPr>
              <w:t xml:space="preserve"> </w:t>
            </w:r>
            <w:r>
              <w:rPr>
                <w:sz w:val="16"/>
              </w:rPr>
              <w:t>in</w:t>
            </w:r>
            <w:r>
              <w:rPr>
                <w:spacing w:val="-5"/>
                <w:sz w:val="16"/>
              </w:rPr>
              <w:t xml:space="preserve"> </w:t>
            </w:r>
            <w:r>
              <w:rPr>
                <w:sz w:val="16"/>
              </w:rPr>
              <w:t>this</w:t>
            </w:r>
            <w:r>
              <w:rPr>
                <w:spacing w:val="40"/>
                <w:sz w:val="16"/>
              </w:rPr>
              <w:t xml:space="preserve"> </w:t>
            </w:r>
            <w:r>
              <w:rPr>
                <w:spacing w:val="-2"/>
                <w:sz w:val="16"/>
              </w:rPr>
              <w:t>transaction:</w:t>
            </w:r>
          </w:p>
          <w:p w14:paraId="75A95228" w14:textId="77777777" w:rsidR="00DE1263" w:rsidRDefault="00032E52">
            <w:pPr>
              <w:pStyle w:val="TableParagraph"/>
              <w:spacing w:before="159" w:line="448" w:lineRule="auto"/>
              <w:ind w:left="82" w:right="1470"/>
              <w:rPr>
                <w:sz w:val="16"/>
              </w:rPr>
            </w:pPr>
            <w:r>
              <w:rPr>
                <w:sz w:val="16"/>
              </w:rPr>
              <w:t>Trade Receivables (</w:t>
            </w:r>
            <w:proofErr w:type="spellStart"/>
            <w:r>
              <w:rPr>
                <w:sz w:val="16"/>
              </w:rPr>
              <w:t>TREC</w:t>
            </w:r>
            <w:proofErr w:type="spellEnd"/>
            <w:r>
              <w:rPr>
                <w:sz w:val="16"/>
              </w:rPr>
              <w:t>)</w:t>
            </w:r>
            <w:r>
              <w:rPr>
                <w:spacing w:val="40"/>
                <w:sz w:val="16"/>
              </w:rPr>
              <w:t xml:space="preserve"> </w:t>
            </w:r>
            <w:r>
              <w:rPr>
                <w:sz w:val="16"/>
              </w:rPr>
              <w:t>Automobile</w:t>
            </w:r>
            <w:r>
              <w:rPr>
                <w:spacing w:val="-10"/>
                <w:sz w:val="16"/>
              </w:rPr>
              <w:t xml:space="preserve"> </w:t>
            </w:r>
            <w:r>
              <w:rPr>
                <w:sz w:val="16"/>
              </w:rPr>
              <w:t>Loans</w:t>
            </w:r>
            <w:r>
              <w:rPr>
                <w:spacing w:val="-10"/>
                <w:sz w:val="16"/>
              </w:rPr>
              <w:t xml:space="preserve"> </w:t>
            </w:r>
            <w:r>
              <w:rPr>
                <w:sz w:val="16"/>
              </w:rPr>
              <w:t>or</w:t>
            </w:r>
            <w:r>
              <w:rPr>
                <w:spacing w:val="-10"/>
                <w:sz w:val="16"/>
              </w:rPr>
              <w:t xml:space="preserve"> </w:t>
            </w:r>
            <w:r>
              <w:rPr>
                <w:sz w:val="16"/>
              </w:rPr>
              <w:t>Leases</w:t>
            </w:r>
            <w:r>
              <w:rPr>
                <w:spacing w:val="-10"/>
                <w:sz w:val="16"/>
              </w:rPr>
              <w:t xml:space="preserve"> </w:t>
            </w:r>
            <w:r>
              <w:rPr>
                <w:sz w:val="16"/>
              </w:rPr>
              <w:t>(</w:t>
            </w:r>
            <w:proofErr w:type="spellStart"/>
            <w:r>
              <w:rPr>
                <w:sz w:val="16"/>
              </w:rPr>
              <w:t>ALOL</w:t>
            </w:r>
            <w:proofErr w:type="spellEnd"/>
            <w:r>
              <w:rPr>
                <w:sz w:val="16"/>
              </w:rPr>
              <w:t>)</w:t>
            </w:r>
            <w:r>
              <w:rPr>
                <w:spacing w:val="40"/>
                <w:sz w:val="16"/>
              </w:rPr>
              <w:t xml:space="preserve"> </w:t>
            </w:r>
            <w:r>
              <w:rPr>
                <w:sz w:val="16"/>
              </w:rPr>
              <w:t>Consumer loans (</w:t>
            </w:r>
            <w:proofErr w:type="spellStart"/>
            <w:r>
              <w:rPr>
                <w:sz w:val="16"/>
              </w:rPr>
              <w:t>CONL</w:t>
            </w:r>
            <w:proofErr w:type="spellEnd"/>
            <w:r>
              <w:rPr>
                <w:sz w:val="16"/>
              </w:rPr>
              <w:t>)</w:t>
            </w:r>
          </w:p>
          <w:p w14:paraId="7BC1BCD1" w14:textId="77777777" w:rsidR="00DE1263" w:rsidRDefault="00032E52">
            <w:pPr>
              <w:pStyle w:val="TableParagraph"/>
              <w:spacing w:line="446" w:lineRule="auto"/>
              <w:ind w:left="82" w:right="2211"/>
              <w:jc w:val="both"/>
              <w:rPr>
                <w:sz w:val="16"/>
              </w:rPr>
            </w:pPr>
            <w:r>
              <w:rPr>
                <w:sz w:val="16"/>
              </w:rPr>
              <w:t>Equipment</w:t>
            </w:r>
            <w:r>
              <w:rPr>
                <w:spacing w:val="-10"/>
                <w:sz w:val="16"/>
              </w:rPr>
              <w:t xml:space="preserve"> </w:t>
            </w:r>
            <w:r>
              <w:rPr>
                <w:sz w:val="16"/>
              </w:rPr>
              <w:t>Leases</w:t>
            </w:r>
            <w:r>
              <w:rPr>
                <w:spacing w:val="-10"/>
                <w:sz w:val="16"/>
              </w:rPr>
              <w:t xml:space="preserve"> </w:t>
            </w:r>
            <w:r>
              <w:rPr>
                <w:sz w:val="16"/>
              </w:rPr>
              <w:t>(</w:t>
            </w:r>
            <w:proofErr w:type="spellStart"/>
            <w:r>
              <w:rPr>
                <w:sz w:val="16"/>
              </w:rPr>
              <w:t>EQPL</w:t>
            </w:r>
            <w:proofErr w:type="spellEnd"/>
            <w:r>
              <w:rPr>
                <w:sz w:val="16"/>
              </w:rPr>
              <w:t>)</w:t>
            </w:r>
            <w:r>
              <w:rPr>
                <w:spacing w:val="40"/>
                <w:sz w:val="16"/>
              </w:rPr>
              <w:t xml:space="preserve"> </w:t>
            </w:r>
            <w:r>
              <w:rPr>
                <w:sz w:val="16"/>
              </w:rPr>
              <w:t>Floorplan</w:t>
            </w:r>
            <w:r>
              <w:rPr>
                <w:spacing w:val="-10"/>
                <w:sz w:val="16"/>
              </w:rPr>
              <w:t xml:space="preserve"> </w:t>
            </w:r>
            <w:r>
              <w:rPr>
                <w:sz w:val="16"/>
              </w:rPr>
              <w:t>financed</w:t>
            </w:r>
            <w:r>
              <w:rPr>
                <w:spacing w:val="-10"/>
                <w:sz w:val="16"/>
              </w:rPr>
              <w:t xml:space="preserve"> </w:t>
            </w:r>
            <w:r>
              <w:rPr>
                <w:sz w:val="16"/>
              </w:rPr>
              <w:t>(</w:t>
            </w:r>
            <w:proofErr w:type="spellStart"/>
            <w:r>
              <w:rPr>
                <w:sz w:val="16"/>
              </w:rPr>
              <w:t>FLRF</w:t>
            </w:r>
            <w:proofErr w:type="spellEnd"/>
            <w:r>
              <w:rPr>
                <w:sz w:val="16"/>
              </w:rPr>
              <w:t>)</w:t>
            </w:r>
            <w:r>
              <w:rPr>
                <w:spacing w:val="40"/>
                <w:sz w:val="16"/>
              </w:rPr>
              <w:t xml:space="preserve"> </w:t>
            </w:r>
            <w:r>
              <w:rPr>
                <w:sz w:val="16"/>
              </w:rPr>
              <w:t>Insurance Premia (INSU)</w:t>
            </w:r>
          </w:p>
          <w:p w14:paraId="52759A88" w14:textId="77777777" w:rsidR="00DE1263" w:rsidRDefault="00032E52">
            <w:pPr>
              <w:pStyle w:val="TableParagraph"/>
              <w:spacing w:line="448" w:lineRule="auto"/>
              <w:ind w:left="82" w:right="1470"/>
              <w:rPr>
                <w:sz w:val="16"/>
              </w:rPr>
            </w:pPr>
            <w:r>
              <w:rPr>
                <w:sz w:val="16"/>
              </w:rPr>
              <w:t>Credit-Card</w:t>
            </w:r>
            <w:r>
              <w:rPr>
                <w:spacing w:val="-10"/>
                <w:sz w:val="16"/>
              </w:rPr>
              <w:t xml:space="preserve"> </w:t>
            </w:r>
            <w:r>
              <w:rPr>
                <w:sz w:val="16"/>
              </w:rPr>
              <w:t>Receivables</w:t>
            </w:r>
            <w:r>
              <w:rPr>
                <w:spacing w:val="-10"/>
                <w:sz w:val="16"/>
              </w:rPr>
              <w:t xml:space="preserve"> </w:t>
            </w:r>
            <w:r>
              <w:rPr>
                <w:sz w:val="16"/>
              </w:rPr>
              <w:t>(</w:t>
            </w:r>
            <w:proofErr w:type="spellStart"/>
            <w:r>
              <w:rPr>
                <w:sz w:val="16"/>
              </w:rPr>
              <w:t>CCRR</w:t>
            </w:r>
            <w:proofErr w:type="spellEnd"/>
            <w:r>
              <w:rPr>
                <w:sz w:val="16"/>
              </w:rPr>
              <w:t>)</w:t>
            </w:r>
            <w:r>
              <w:rPr>
                <w:spacing w:val="40"/>
                <w:sz w:val="16"/>
              </w:rPr>
              <w:t xml:space="preserve"> </w:t>
            </w:r>
            <w:r>
              <w:rPr>
                <w:sz w:val="16"/>
              </w:rPr>
              <w:t>Residential Mortgages (</w:t>
            </w:r>
            <w:proofErr w:type="spellStart"/>
            <w:r>
              <w:rPr>
                <w:sz w:val="16"/>
              </w:rPr>
              <w:t>RMRT</w:t>
            </w:r>
            <w:proofErr w:type="spellEnd"/>
            <w:r>
              <w:rPr>
                <w:sz w:val="16"/>
              </w:rPr>
              <w:t>)</w:t>
            </w:r>
            <w:r>
              <w:rPr>
                <w:spacing w:val="40"/>
                <w:sz w:val="16"/>
              </w:rPr>
              <w:t xml:space="preserve"> </w:t>
            </w:r>
            <w:r>
              <w:rPr>
                <w:sz w:val="16"/>
              </w:rPr>
              <w:t>Commercial</w:t>
            </w:r>
            <w:r>
              <w:rPr>
                <w:spacing w:val="-1"/>
                <w:sz w:val="16"/>
              </w:rPr>
              <w:t xml:space="preserve"> </w:t>
            </w:r>
            <w:r>
              <w:rPr>
                <w:sz w:val="16"/>
              </w:rPr>
              <w:t>Mortgages</w:t>
            </w:r>
            <w:r>
              <w:rPr>
                <w:spacing w:val="-2"/>
                <w:sz w:val="16"/>
              </w:rPr>
              <w:t xml:space="preserve"> </w:t>
            </w:r>
            <w:r>
              <w:rPr>
                <w:sz w:val="16"/>
              </w:rPr>
              <w:t>(CMRT)</w:t>
            </w:r>
          </w:p>
          <w:p w14:paraId="04B62FF2" w14:textId="77777777" w:rsidR="00DE1263" w:rsidRDefault="00032E52">
            <w:pPr>
              <w:pStyle w:val="TableParagraph"/>
              <w:spacing w:line="181" w:lineRule="exact"/>
              <w:ind w:left="82"/>
              <w:rPr>
                <w:sz w:val="16"/>
              </w:rPr>
            </w:pPr>
            <w:r>
              <w:rPr>
                <w:sz w:val="16"/>
              </w:rPr>
              <w:t>Small</w:t>
            </w:r>
            <w:r>
              <w:rPr>
                <w:spacing w:val="-6"/>
                <w:sz w:val="16"/>
              </w:rPr>
              <w:t xml:space="preserve"> </w:t>
            </w:r>
            <w:r>
              <w:rPr>
                <w:sz w:val="16"/>
              </w:rPr>
              <w:t>and</w:t>
            </w:r>
            <w:r>
              <w:rPr>
                <w:spacing w:val="-5"/>
                <w:sz w:val="16"/>
              </w:rPr>
              <w:t xml:space="preserve"> </w:t>
            </w:r>
            <w:r>
              <w:rPr>
                <w:sz w:val="16"/>
              </w:rPr>
              <w:t>Medium</w:t>
            </w:r>
            <w:r>
              <w:rPr>
                <w:spacing w:val="-5"/>
                <w:sz w:val="16"/>
              </w:rPr>
              <w:t xml:space="preserve"> </w:t>
            </w:r>
            <w:r>
              <w:rPr>
                <w:sz w:val="16"/>
              </w:rPr>
              <w:t>Enterprise</w:t>
            </w:r>
            <w:r>
              <w:rPr>
                <w:spacing w:val="-4"/>
                <w:sz w:val="16"/>
              </w:rPr>
              <w:t xml:space="preserve"> </w:t>
            </w:r>
            <w:r>
              <w:rPr>
                <w:sz w:val="16"/>
              </w:rPr>
              <w:t>Loans</w:t>
            </w:r>
            <w:r>
              <w:rPr>
                <w:spacing w:val="-6"/>
                <w:sz w:val="16"/>
              </w:rPr>
              <w:t xml:space="preserve"> </w:t>
            </w:r>
            <w:r>
              <w:rPr>
                <w:spacing w:val="-2"/>
                <w:sz w:val="16"/>
              </w:rPr>
              <w:t>(SMEL)</w:t>
            </w:r>
          </w:p>
          <w:p w14:paraId="5C5A16E7" w14:textId="77777777" w:rsidR="00DE1263" w:rsidRDefault="00032E52">
            <w:pPr>
              <w:pStyle w:val="TableParagraph"/>
              <w:spacing w:before="157"/>
              <w:ind w:left="82" w:right="202"/>
              <w:rPr>
                <w:sz w:val="16"/>
              </w:rPr>
            </w:pPr>
            <w:r>
              <w:rPr>
                <w:sz w:val="16"/>
              </w:rPr>
              <w:t>Non-Small</w:t>
            </w:r>
            <w:r>
              <w:rPr>
                <w:spacing w:val="-8"/>
                <w:sz w:val="16"/>
              </w:rPr>
              <w:t xml:space="preserve"> </w:t>
            </w:r>
            <w:r>
              <w:rPr>
                <w:sz w:val="16"/>
              </w:rPr>
              <w:t>and</w:t>
            </w:r>
            <w:r>
              <w:rPr>
                <w:spacing w:val="-8"/>
                <w:sz w:val="16"/>
              </w:rPr>
              <w:t xml:space="preserve"> </w:t>
            </w:r>
            <w:r>
              <w:rPr>
                <w:sz w:val="16"/>
              </w:rPr>
              <w:t>Medium</w:t>
            </w:r>
            <w:r>
              <w:rPr>
                <w:spacing w:val="-9"/>
                <w:sz w:val="16"/>
              </w:rPr>
              <w:t xml:space="preserve"> </w:t>
            </w:r>
            <w:r>
              <w:rPr>
                <w:sz w:val="16"/>
              </w:rPr>
              <w:t>Enterprise</w:t>
            </w:r>
            <w:r>
              <w:rPr>
                <w:spacing w:val="-7"/>
                <w:sz w:val="16"/>
              </w:rPr>
              <w:t xml:space="preserve"> </w:t>
            </w:r>
            <w:r>
              <w:rPr>
                <w:sz w:val="16"/>
              </w:rPr>
              <w:t>Corporate</w:t>
            </w:r>
            <w:r>
              <w:rPr>
                <w:spacing w:val="-9"/>
                <w:sz w:val="16"/>
              </w:rPr>
              <w:t xml:space="preserve"> </w:t>
            </w:r>
            <w:r>
              <w:rPr>
                <w:sz w:val="16"/>
              </w:rPr>
              <w:t>Loans</w:t>
            </w:r>
            <w:r>
              <w:rPr>
                <w:spacing w:val="40"/>
                <w:sz w:val="16"/>
              </w:rPr>
              <w:t xml:space="preserve"> </w:t>
            </w:r>
            <w:r>
              <w:rPr>
                <w:spacing w:val="-2"/>
                <w:sz w:val="16"/>
              </w:rPr>
              <w:t>(</w:t>
            </w:r>
            <w:proofErr w:type="spellStart"/>
            <w:r>
              <w:rPr>
                <w:spacing w:val="-2"/>
                <w:sz w:val="16"/>
              </w:rPr>
              <w:t>NSML</w:t>
            </w:r>
            <w:proofErr w:type="spellEnd"/>
            <w:r>
              <w:rPr>
                <w:spacing w:val="-2"/>
                <w:sz w:val="16"/>
              </w:rPr>
              <w:t>)</w:t>
            </w:r>
          </w:p>
          <w:p w14:paraId="072D7A68" w14:textId="77777777" w:rsidR="00DE1263" w:rsidRDefault="00032E52">
            <w:pPr>
              <w:pStyle w:val="TableParagraph"/>
              <w:spacing w:before="161" w:line="446" w:lineRule="auto"/>
              <w:ind w:left="82" w:right="2038"/>
              <w:rPr>
                <w:sz w:val="16"/>
              </w:rPr>
            </w:pPr>
            <w:r>
              <w:rPr>
                <w:sz w:val="16"/>
              </w:rPr>
              <w:t>Future Flow (</w:t>
            </w:r>
            <w:proofErr w:type="spellStart"/>
            <w:r>
              <w:rPr>
                <w:sz w:val="16"/>
              </w:rPr>
              <w:t>FUTR</w:t>
            </w:r>
            <w:proofErr w:type="spellEnd"/>
            <w:r>
              <w:rPr>
                <w:sz w:val="16"/>
              </w:rPr>
              <w:t>)</w:t>
            </w:r>
            <w:r>
              <w:rPr>
                <w:spacing w:val="40"/>
                <w:sz w:val="16"/>
              </w:rPr>
              <w:t xml:space="preserve"> </w:t>
            </w:r>
            <w:r>
              <w:rPr>
                <w:sz w:val="16"/>
              </w:rPr>
              <w:t>Leverage</w:t>
            </w:r>
            <w:r>
              <w:rPr>
                <w:spacing w:val="-10"/>
                <w:sz w:val="16"/>
              </w:rPr>
              <w:t xml:space="preserve"> </w:t>
            </w:r>
            <w:r>
              <w:rPr>
                <w:sz w:val="16"/>
              </w:rPr>
              <w:t>Fund</w:t>
            </w:r>
            <w:r>
              <w:rPr>
                <w:spacing w:val="-10"/>
                <w:sz w:val="16"/>
              </w:rPr>
              <w:t xml:space="preserve"> </w:t>
            </w:r>
            <w:r>
              <w:rPr>
                <w:sz w:val="16"/>
              </w:rPr>
              <w:t>(</w:t>
            </w:r>
            <w:proofErr w:type="spellStart"/>
            <w:r>
              <w:rPr>
                <w:sz w:val="16"/>
              </w:rPr>
              <w:t>LVRG</w:t>
            </w:r>
            <w:proofErr w:type="spellEnd"/>
            <w:r>
              <w:rPr>
                <w:sz w:val="16"/>
              </w:rPr>
              <w:t>)</w:t>
            </w:r>
          </w:p>
          <w:p w14:paraId="76BD9D21" w14:textId="77777777" w:rsidR="00DE1263" w:rsidRDefault="00032E52">
            <w:pPr>
              <w:pStyle w:val="TableParagraph"/>
              <w:spacing w:before="1"/>
              <w:ind w:left="82"/>
              <w:rPr>
                <w:sz w:val="16"/>
              </w:rPr>
            </w:pPr>
            <w:proofErr w:type="spellStart"/>
            <w:r>
              <w:rPr>
                <w:sz w:val="16"/>
              </w:rPr>
              <w:t>Collateralised</w:t>
            </w:r>
            <w:proofErr w:type="spellEnd"/>
            <w:r>
              <w:rPr>
                <w:spacing w:val="-8"/>
                <w:sz w:val="16"/>
              </w:rPr>
              <w:t xml:space="preserve"> </w:t>
            </w:r>
            <w:r>
              <w:rPr>
                <w:sz w:val="16"/>
              </w:rPr>
              <w:t>Bond</w:t>
            </w:r>
            <w:r>
              <w:rPr>
                <w:spacing w:val="-6"/>
                <w:sz w:val="16"/>
              </w:rPr>
              <w:t xml:space="preserve"> </w:t>
            </w:r>
            <w:r>
              <w:rPr>
                <w:sz w:val="16"/>
              </w:rPr>
              <w:t>Obligation</w:t>
            </w:r>
            <w:r>
              <w:rPr>
                <w:spacing w:val="-7"/>
                <w:sz w:val="16"/>
              </w:rPr>
              <w:t xml:space="preserve"> </w:t>
            </w:r>
            <w:r>
              <w:rPr>
                <w:spacing w:val="-2"/>
                <w:sz w:val="16"/>
              </w:rPr>
              <w:t>(</w:t>
            </w:r>
            <w:proofErr w:type="spellStart"/>
            <w:r>
              <w:rPr>
                <w:spacing w:val="-2"/>
                <w:sz w:val="16"/>
              </w:rPr>
              <w:t>CBOB</w:t>
            </w:r>
            <w:proofErr w:type="spellEnd"/>
            <w:r>
              <w:rPr>
                <w:spacing w:val="-2"/>
                <w:sz w:val="16"/>
              </w:rPr>
              <w:t>)</w:t>
            </w:r>
          </w:p>
          <w:p w14:paraId="6341E16A" w14:textId="77777777" w:rsidR="00DE1263" w:rsidRDefault="00032E52">
            <w:pPr>
              <w:pStyle w:val="TableParagraph"/>
              <w:spacing w:before="159" w:line="164" w:lineRule="exact"/>
              <w:ind w:left="82"/>
              <w:rPr>
                <w:sz w:val="16"/>
              </w:rPr>
            </w:pPr>
            <w:proofErr w:type="spellStart"/>
            <w:r>
              <w:rPr>
                <w:sz w:val="16"/>
              </w:rPr>
              <w:t>Collateralised</w:t>
            </w:r>
            <w:proofErr w:type="spellEnd"/>
            <w:r>
              <w:rPr>
                <w:spacing w:val="-7"/>
                <w:sz w:val="16"/>
              </w:rPr>
              <w:t xml:space="preserve"> </w:t>
            </w:r>
            <w:r>
              <w:rPr>
                <w:sz w:val="16"/>
              </w:rPr>
              <w:t>Loan</w:t>
            </w:r>
            <w:r>
              <w:rPr>
                <w:spacing w:val="-6"/>
                <w:sz w:val="16"/>
              </w:rPr>
              <w:t xml:space="preserve"> </w:t>
            </w:r>
            <w:r>
              <w:rPr>
                <w:sz w:val="16"/>
              </w:rPr>
              <w:t>Obligation</w:t>
            </w:r>
            <w:r>
              <w:rPr>
                <w:spacing w:val="-7"/>
                <w:sz w:val="16"/>
              </w:rPr>
              <w:t xml:space="preserve"> </w:t>
            </w:r>
            <w:r>
              <w:rPr>
                <w:spacing w:val="-2"/>
                <w:sz w:val="16"/>
              </w:rPr>
              <w:t>(</w:t>
            </w:r>
            <w:proofErr w:type="spellStart"/>
            <w:r>
              <w:rPr>
                <w:spacing w:val="-2"/>
                <w:sz w:val="16"/>
              </w:rPr>
              <w:t>CLOB</w:t>
            </w:r>
            <w:proofErr w:type="spellEnd"/>
            <w:r>
              <w:rPr>
                <w:spacing w:val="-2"/>
                <w:sz w:val="16"/>
              </w:rPr>
              <w:t>)</w:t>
            </w:r>
          </w:p>
        </w:tc>
        <w:tc>
          <w:tcPr>
            <w:tcW w:w="683" w:type="dxa"/>
            <w:tcBorders>
              <w:top w:val="single" w:sz="6" w:space="0" w:color="000000"/>
              <w:left w:val="single" w:sz="6" w:space="0" w:color="000000"/>
              <w:bottom w:val="single" w:sz="6" w:space="0" w:color="000000"/>
              <w:right w:val="single" w:sz="6" w:space="0" w:color="000000"/>
            </w:tcBorders>
          </w:tcPr>
          <w:p w14:paraId="71718508" w14:textId="77777777" w:rsidR="00DE1263" w:rsidRDefault="00032E52">
            <w:pPr>
              <w:pStyle w:val="TableParagraph"/>
              <w:spacing w:before="158"/>
              <w:ind w:left="84"/>
              <w:rPr>
                <w:sz w:val="16"/>
              </w:rPr>
            </w:pPr>
            <w:r>
              <w:rPr>
                <w:spacing w:val="-5"/>
                <w:sz w:val="16"/>
              </w:rPr>
              <w:t>NO</w:t>
            </w:r>
          </w:p>
        </w:tc>
        <w:tc>
          <w:tcPr>
            <w:tcW w:w="1227" w:type="dxa"/>
            <w:tcBorders>
              <w:top w:val="single" w:sz="6" w:space="0" w:color="000000"/>
              <w:left w:val="single" w:sz="6" w:space="0" w:color="000000"/>
              <w:bottom w:val="single" w:sz="6" w:space="0" w:color="000000"/>
              <w:right w:val="nil"/>
            </w:tcBorders>
          </w:tcPr>
          <w:p w14:paraId="2B0988D5" w14:textId="77777777" w:rsidR="00DE1263" w:rsidRDefault="00032E52">
            <w:pPr>
              <w:pStyle w:val="TableParagraph"/>
              <w:spacing w:before="158"/>
              <w:ind w:left="82"/>
              <w:rPr>
                <w:sz w:val="16"/>
              </w:rPr>
            </w:pPr>
            <w:r>
              <w:rPr>
                <w:spacing w:val="-5"/>
                <w:sz w:val="16"/>
              </w:rPr>
              <w:t>NO</w:t>
            </w:r>
          </w:p>
        </w:tc>
      </w:tr>
    </w:tbl>
    <w:p w14:paraId="6713C1B6" w14:textId="77777777" w:rsidR="00DE1263" w:rsidRDefault="00DE1263">
      <w:pPr>
        <w:rPr>
          <w:sz w:val="16"/>
        </w:rPr>
        <w:sectPr w:rsidR="00DE1263">
          <w:pgSz w:w="11910" w:h="16840"/>
          <w:pgMar w:top="2000" w:right="1300" w:bottom="1120" w:left="1240" w:header="862" w:footer="934" w:gutter="0"/>
          <w:cols w:space="720"/>
        </w:sectPr>
      </w:pPr>
    </w:p>
    <w:p w14:paraId="7BFB40B3" w14:textId="77777777" w:rsidR="00DE1263" w:rsidRDefault="00DE1263">
      <w:pPr>
        <w:pStyle w:val="BodyText"/>
        <w:rPr>
          <w:rFonts w:ascii="Arial"/>
          <w:sz w:val="20"/>
        </w:rPr>
      </w:pPr>
    </w:p>
    <w:p w14:paraId="70EE0E35" w14:textId="77777777" w:rsidR="00DE1263" w:rsidRDefault="00DE1263">
      <w:pPr>
        <w:pStyle w:val="BodyText"/>
        <w:rPr>
          <w:rFonts w:ascii="Arial"/>
          <w:sz w:val="20"/>
        </w:rPr>
      </w:pPr>
    </w:p>
    <w:p w14:paraId="77A3F8C4" w14:textId="77777777" w:rsidR="00DE1263" w:rsidRDefault="00DE1263">
      <w:pPr>
        <w:pStyle w:val="BodyText"/>
        <w:rPr>
          <w:rFonts w:ascii="Arial"/>
          <w:sz w:val="20"/>
        </w:rPr>
      </w:pPr>
    </w:p>
    <w:p w14:paraId="688B7E99" w14:textId="77777777" w:rsidR="00DE1263" w:rsidRDefault="00DE1263">
      <w:pPr>
        <w:pStyle w:val="BodyText"/>
        <w:rPr>
          <w:rFonts w:ascii="Arial"/>
          <w:sz w:val="20"/>
        </w:rPr>
      </w:pPr>
    </w:p>
    <w:p w14:paraId="4A84961D" w14:textId="77777777" w:rsidR="00DE1263" w:rsidRDefault="00DE1263">
      <w:pPr>
        <w:pStyle w:val="BodyText"/>
        <w:rPr>
          <w:rFonts w:ascii="Arial"/>
          <w:sz w:val="20"/>
        </w:rPr>
      </w:pPr>
    </w:p>
    <w:p w14:paraId="5B7FAAE7" w14:textId="77777777" w:rsidR="00DE1263" w:rsidRDefault="00DE1263">
      <w:pPr>
        <w:pStyle w:val="BodyText"/>
        <w:spacing w:before="47" w:after="1"/>
        <w:rPr>
          <w:rFonts w:ascii="Arial"/>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3"/>
        <w:gridCol w:w="762"/>
        <w:gridCol w:w="1530"/>
        <w:gridCol w:w="4053"/>
        <w:gridCol w:w="683"/>
        <w:gridCol w:w="1227"/>
      </w:tblGrid>
      <w:tr w:rsidR="00DE1263" w14:paraId="6EAB462B" w14:textId="77777777">
        <w:trPr>
          <w:trHeight w:val="748"/>
        </w:trPr>
        <w:tc>
          <w:tcPr>
            <w:tcW w:w="833" w:type="dxa"/>
            <w:tcBorders>
              <w:left w:val="nil"/>
            </w:tcBorders>
          </w:tcPr>
          <w:p w14:paraId="4BCC4DFD" w14:textId="77777777" w:rsidR="00DE1263" w:rsidRDefault="00DE1263">
            <w:pPr>
              <w:pStyle w:val="TableParagraph"/>
              <w:rPr>
                <w:sz w:val="14"/>
              </w:rPr>
            </w:pPr>
          </w:p>
        </w:tc>
        <w:tc>
          <w:tcPr>
            <w:tcW w:w="762" w:type="dxa"/>
          </w:tcPr>
          <w:p w14:paraId="77D8B63A" w14:textId="77777777" w:rsidR="00DE1263" w:rsidRDefault="00DE1263">
            <w:pPr>
              <w:pStyle w:val="TableParagraph"/>
              <w:rPr>
                <w:sz w:val="14"/>
              </w:rPr>
            </w:pPr>
          </w:p>
        </w:tc>
        <w:tc>
          <w:tcPr>
            <w:tcW w:w="1530" w:type="dxa"/>
          </w:tcPr>
          <w:p w14:paraId="4FD3CEAC" w14:textId="77777777" w:rsidR="00DE1263" w:rsidRDefault="00DE1263">
            <w:pPr>
              <w:pStyle w:val="TableParagraph"/>
              <w:rPr>
                <w:sz w:val="14"/>
              </w:rPr>
            </w:pPr>
          </w:p>
        </w:tc>
        <w:tc>
          <w:tcPr>
            <w:tcW w:w="4053" w:type="dxa"/>
          </w:tcPr>
          <w:p w14:paraId="0BAC8337" w14:textId="77777777" w:rsidR="00DE1263" w:rsidRDefault="00032E52">
            <w:pPr>
              <w:pStyle w:val="TableParagraph"/>
              <w:spacing w:before="158"/>
              <w:ind w:left="82"/>
              <w:rPr>
                <w:sz w:val="16"/>
              </w:rPr>
            </w:pPr>
            <w:r>
              <w:rPr>
                <w:sz w:val="16"/>
              </w:rPr>
              <w:t>Other</w:t>
            </w:r>
            <w:r>
              <w:rPr>
                <w:spacing w:val="-5"/>
                <w:sz w:val="16"/>
              </w:rPr>
              <w:t xml:space="preserve"> </w:t>
            </w:r>
            <w:r>
              <w:rPr>
                <w:spacing w:val="-2"/>
                <w:sz w:val="16"/>
              </w:rPr>
              <w:t>(</w:t>
            </w:r>
            <w:proofErr w:type="spellStart"/>
            <w:r>
              <w:rPr>
                <w:spacing w:val="-2"/>
                <w:sz w:val="16"/>
              </w:rPr>
              <w:t>OTHR</w:t>
            </w:r>
            <w:proofErr w:type="spellEnd"/>
            <w:r>
              <w:rPr>
                <w:spacing w:val="-2"/>
                <w:sz w:val="16"/>
              </w:rPr>
              <w:t>)</w:t>
            </w:r>
          </w:p>
        </w:tc>
        <w:tc>
          <w:tcPr>
            <w:tcW w:w="683" w:type="dxa"/>
          </w:tcPr>
          <w:p w14:paraId="74328994" w14:textId="77777777" w:rsidR="00DE1263" w:rsidRDefault="00DE1263">
            <w:pPr>
              <w:pStyle w:val="TableParagraph"/>
              <w:rPr>
                <w:sz w:val="14"/>
              </w:rPr>
            </w:pPr>
          </w:p>
        </w:tc>
        <w:tc>
          <w:tcPr>
            <w:tcW w:w="1227" w:type="dxa"/>
            <w:tcBorders>
              <w:right w:val="nil"/>
            </w:tcBorders>
          </w:tcPr>
          <w:p w14:paraId="51D4E03C" w14:textId="77777777" w:rsidR="00DE1263" w:rsidRDefault="00DE1263">
            <w:pPr>
              <w:pStyle w:val="TableParagraph"/>
              <w:rPr>
                <w:sz w:val="14"/>
              </w:rPr>
            </w:pPr>
          </w:p>
        </w:tc>
      </w:tr>
      <w:tr w:rsidR="00DE1263" w14:paraId="2002DEC2" w14:textId="77777777">
        <w:trPr>
          <w:trHeight w:val="1344"/>
        </w:trPr>
        <w:tc>
          <w:tcPr>
            <w:tcW w:w="9088" w:type="dxa"/>
            <w:gridSpan w:val="6"/>
            <w:tcBorders>
              <w:left w:val="nil"/>
              <w:bottom w:val="single" w:sz="4" w:space="0" w:color="000000"/>
              <w:right w:val="nil"/>
            </w:tcBorders>
          </w:tcPr>
          <w:p w14:paraId="3BAFE0CC" w14:textId="77777777" w:rsidR="00DE1263" w:rsidRDefault="00DE1263">
            <w:pPr>
              <w:pStyle w:val="TableParagraph"/>
              <w:rPr>
                <w:rFonts w:ascii="Arial"/>
                <w:sz w:val="16"/>
              </w:rPr>
            </w:pPr>
          </w:p>
          <w:p w14:paraId="654FD1A4" w14:textId="77777777" w:rsidR="00DE1263" w:rsidRDefault="00DE1263">
            <w:pPr>
              <w:pStyle w:val="TableParagraph"/>
              <w:spacing w:before="107"/>
              <w:rPr>
                <w:rFonts w:ascii="Arial"/>
                <w:sz w:val="16"/>
              </w:rPr>
            </w:pPr>
          </w:p>
          <w:p w14:paraId="422A711F" w14:textId="77777777" w:rsidR="00DE1263" w:rsidRDefault="00032E52">
            <w:pPr>
              <w:pStyle w:val="TableParagraph"/>
              <w:ind w:left="752" w:right="10"/>
              <w:jc w:val="center"/>
              <w:rPr>
                <w:sz w:val="16"/>
              </w:rPr>
            </w:pPr>
            <w:r>
              <w:rPr>
                <w:color w:val="171717"/>
                <w:sz w:val="16"/>
              </w:rPr>
              <w:t>Table</w:t>
            </w:r>
            <w:r>
              <w:rPr>
                <w:color w:val="171717"/>
                <w:spacing w:val="-5"/>
                <w:sz w:val="16"/>
              </w:rPr>
              <w:t xml:space="preserve"> </w:t>
            </w:r>
            <w:r>
              <w:rPr>
                <w:color w:val="171717"/>
                <w:spacing w:val="-10"/>
                <w:sz w:val="16"/>
              </w:rPr>
              <w:t>6</w:t>
            </w:r>
          </w:p>
          <w:p w14:paraId="7142855B" w14:textId="77777777" w:rsidR="00DE1263" w:rsidRDefault="00032E52">
            <w:pPr>
              <w:pStyle w:val="TableParagraph"/>
              <w:spacing w:before="29"/>
              <w:ind w:left="752" w:right="10"/>
              <w:jc w:val="center"/>
              <w:rPr>
                <w:b/>
                <w:sz w:val="16"/>
              </w:rPr>
            </w:pPr>
            <w:r>
              <w:rPr>
                <w:b/>
                <w:color w:val="171717"/>
                <w:sz w:val="16"/>
              </w:rPr>
              <w:t>Contact</w:t>
            </w:r>
            <w:r>
              <w:rPr>
                <w:b/>
                <w:color w:val="171717"/>
                <w:spacing w:val="-7"/>
                <w:sz w:val="16"/>
              </w:rPr>
              <w:t xml:space="preserve"> </w:t>
            </w:r>
            <w:r>
              <w:rPr>
                <w:b/>
                <w:color w:val="171717"/>
                <w:spacing w:val="-2"/>
                <w:sz w:val="16"/>
              </w:rPr>
              <w:t>Details</w:t>
            </w:r>
          </w:p>
        </w:tc>
      </w:tr>
      <w:tr w:rsidR="00DE1263" w14:paraId="46F65A55" w14:textId="77777777">
        <w:trPr>
          <w:trHeight w:val="1471"/>
        </w:trPr>
        <w:tc>
          <w:tcPr>
            <w:tcW w:w="833" w:type="dxa"/>
            <w:tcBorders>
              <w:top w:val="single" w:sz="4" w:space="0" w:color="000000"/>
              <w:left w:val="nil"/>
            </w:tcBorders>
          </w:tcPr>
          <w:p w14:paraId="29288521" w14:textId="77777777" w:rsidR="00DE1263" w:rsidRDefault="00DE1263">
            <w:pPr>
              <w:pStyle w:val="TableParagraph"/>
              <w:rPr>
                <w:rFonts w:ascii="Arial"/>
                <w:sz w:val="16"/>
              </w:rPr>
            </w:pPr>
          </w:p>
          <w:p w14:paraId="128815DD" w14:textId="77777777" w:rsidR="00DE1263" w:rsidRDefault="00DE1263">
            <w:pPr>
              <w:pStyle w:val="TableParagraph"/>
              <w:rPr>
                <w:rFonts w:ascii="Arial"/>
                <w:sz w:val="16"/>
              </w:rPr>
            </w:pPr>
          </w:p>
          <w:p w14:paraId="09BB6EB8" w14:textId="77777777" w:rsidR="00DE1263" w:rsidRDefault="00DE1263">
            <w:pPr>
              <w:pStyle w:val="TableParagraph"/>
              <w:spacing w:before="91"/>
              <w:rPr>
                <w:rFonts w:ascii="Arial"/>
                <w:sz w:val="16"/>
              </w:rPr>
            </w:pPr>
          </w:p>
          <w:p w14:paraId="76933B7E" w14:textId="77777777" w:rsidR="00DE1263" w:rsidRDefault="00032E52">
            <w:pPr>
              <w:pStyle w:val="TableParagraph"/>
              <w:ind w:left="71"/>
              <w:rPr>
                <w:b/>
                <w:sz w:val="16"/>
              </w:rPr>
            </w:pPr>
            <w:r>
              <w:rPr>
                <w:b/>
                <w:w w:val="85"/>
                <w:sz w:val="16"/>
              </w:rPr>
              <w:t>Field</w:t>
            </w:r>
            <w:r>
              <w:rPr>
                <w:b/>
                <w:spacing w:val="-3"/>
                <w:w w:val="85"/>
                <w:sz w:val="16"/>
              </w:rPr>
              <w:t xml:space="preserve"> </w:t>
            </w:r>
            <w:r>
              <w:rPr>
                <w:b/>
                <w:spacing w:val="-4"/>
                <w:w w:val="95"/>
                <w:sz w:val="16"/>
              </w:rPr>
              <w:t>code</w:t>
            </w:r>
          </w:p>
        </w:tc>
        <w:tc>
          <w:tcPr>
            <w:tcW w:w="762" w:type="dxa"/>
            <w:tcBorders>
              <w:top w:val="single" w:sz="4" w:space="0" w:color="000000"/>
            </w:tcBorders>
          </w:tcPr>
          <w:p w14:paraId="095E48E3" w14:textId="77777777" w:rsidR="00DE1263" w:rsidRDefault="00032E52">
            <w:pPr>
              <w:pStyle w:val="TableParagraph"/>
              <w:ind w:left="-4" w:right="109"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011EE68A" w14:textId="77777777" w:rsidR="00DE1263" w:rsidRDefault="00032E52">
            <w:pPr>
              <w:pStyle w:val="TableParagraph"/>
              <w:spacing w:line="164" w:lineRule="exact"/>
              <w:ind w:left="2" w:right="112"/>
              <w:jc w:val="center"/>
              <w:rPr>
                <w:b/>
                <w:sz w:val="16"/>
              </w:rPr>
            </w:pPr>
            <w:r>
              <w:rPr>
                <w:b/>
                <w:spacing w:val="-4"/>
                <w:sz w:val="16"/>
              </w:rPr>
              <w:t>and</w:t>
            </w:r>
            <w:r>
              <w:rPr>
                <w:b/>
                <w:spacing w:val="-7"/>
                <w:sz w:val="16"/>
              </w:rPr>
              <w:t xml:space="preserve"> </w:t>
            </w:r>
            <w:r>
              <w:rPr>
                <w:b/>
                <w:spacing w:val="-5"/>
                <w:sz w:val="16"/>
              </w:rPr>
              <w:t>XV</w:t>
            </w:r>
          </w:p>
        </w:tc>
        <w:tc>
          <w:tcPr>
            <w:tcW w:w="1530" w:type="dxa"/>
            <w:tcBorders>
              <w:top w:val="single" w:sz="4" w:space="0" w:color="000000"/>
            </w:tcBorders>
          </w:tcPr>
          <w:p w14:paraId="197EE6D8" w14:textId="77777777" w:rsidR="00DE1263" w:rsidRDefault="00DE1263">
            <w:pPr>
              <w:pStyle w:val="TableParagraph"/>
              <w:rPr>
                <w:rFonts w:ascii="Arial"/>
                <w:sz w:val="16"/>
              </w:rPr>
            </w:pPr>
          </w:p>
          <w:p w14:paraId="346AB47A" w14:textId="77777777" w:rsidR="00DE1263" w:rsidRDefault="00DE1263">
            <w:pPr>
              <w:pStyle w:val="TableParagraph"/>
              <w:rPr>
                <w:rFonts w:ascii="Arial"/>
                <w:sz w:val="16"/>
              </w:rPr>
            </w:pPr>
          </w:p>
          <w:p w14:paraId="7C9A80A6" w14:textId="77777777" w:rsidR="00DE1263" w:rsidRDefault="00DE1263">
            <w:pPr>
              <w:pStyle w:val="TableParagraph"/>
              <w:spacing w:before="91"/>
              <w:rPr>
                <w:rFonts w:ascii="Arial"/>
                <w:sz w:val="16"/>
              </w:rPr>
            </w:pPr>
          </w:p>
          <w:p w14:paraId="4E465E12" w14:textId="77777777" w:rsidR="00DE1263" w:rsidRDefault="00032E52">
            <w:pPr>
              <w:pStyle w:val="TableParagraph"/>
              <w:ind w:left="406"/>
              <w:rPr>
                <w:b/>
                <w:sz w:val="16"/>
              </w:rPr>
            </w:pPr>
            <w:r>
              <w:rPr>
                <w:b/>
                <w:w w:val="85"/>
                <w:sz w:val="16"/>
              </w:rPr>
              <w:t>Field</w:t>
            </w:r>
            <w:r>
              <w:rPr>
                <w:b/>
                <w:spacing w:val="3"/>
                <w:sz w:val="16"/>
              </w:rPr>
              <w:t xml:space="preserve"> </w:t>
            </w:r>
            <w:r>
              <w:rPr>
                <w:b/>
                <w:spacing w:val="-4"/>
                <w:sz w:val="16"/>
              </w:rPr>
              <w:t>name</w:t>
            </w:r>
          </w:p>
        </w:tc>
        <w:tc>
          <w:tcPr>
            <w:tcW w:w="4053" w:type="dxa"/>
            <w:tcBorders>
              <w:top w:val="single" w:sz="4" w:space="0" w:color="000000"/>
            </w:tcBorders>
          </w:tcPr>
          <w:p w14:paraId="7C93C136" w14:textId="77777777" w:rsidR="00DE1263" w:rsidRDefault="00DE1263">
            <w:pPr>
              <w:pStyle w:val="TableParagraph"/>
              <w:rPr>
                <w:rFonts w:ascii="Arial"/>
                <w:sz w:val="16"/>
              </w:rPr>
            </w:pPr>
          </w:p>
          <w:p w14:paraId="4B682B4E" w14:textId="77777777" w:rsidR="00DE1263" w:rsidRDefault="00DE1263">
            <w:pPr>
              <w:pStyle w:val="TableParagraph"/>
              <w:rPr>
                <w:rFonts w:ascii="Arial"/>
                <w:sz w:val="16"/>
              </w:rPr>
            </w:pPr>
          </w:p>
          <w:p w14:paraId="76521E62" w14:textId="77777777" w:rsidR="00DE1263" w:rsidRDefault="00DE1263">
            <w:pPr>
              <w:pStyle w:val="TableParagraph"/>
              <w:spacing w:before="91"/>
              <w:rPr>
                <w:rFonts w:ascii="Arial"/>
                <w:sz w:val="16"/>
              </w:rPr>
            </w:pPr>
          </w:p>
          <w:p w14:paraId="476487A4" w14:textId="77777777" w:rsidR="00DE1263" w:rsidRDefault="00032E52">
            <w:pPr>
              <w:pStyle w:val="TableParagraph"/>
              <w:ind w:left="2"/>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3" w:type="dxa"/>
            <w:tcBorders>
              <w:top w:val="single" w:sz="4" w:space="0" w:color="000000"/>
            </w:tcBorders>
          </w:tcPr>
          <w:p w14:paraId="76B48A19" w14:textId="77777777" w:rsidR="00DE1263" w:rsidRDefault="00DE1263">
            <w:pPr>
              <w:pStyle w:val="TableParagraph"/>
              <w:rPr>
                <w:rFonts w:ascii="Arial"/>
                <w:sz w:val="16"/>
              </w:rPr>
            </w:pPr>
          </w:p>
          <w:p w14:paraId="0722D407" w14:textId="77777777" w:rsidR="00DE1263" w:rsidRDefault="00DE1263">
            <w:pPr>
              <w:pStyle w:val="TableParagraph"/>
              <w:spacing w:before="126"/>
              <w:rPr>
                <w:rFonts w:ascii="Arial"/>
                <w:sz w:val="16"/>
              </w:rPr>
            </w:pPr>
          </w:p>
          <w:p w14:paraId="5E2CB63B" w14:textId="77777777" w:rsidR="00DE1263" w:rsidRDefault="00032E52">
            <w:pPr>
              <w:pStyle w:val="TableParagraph"/>
              <w:spacing w:before="1" w:line="230" w:lineRule="auto"/>
              <w:ind w:right="80"/>
              <w:jc w:val="center"/>
              <w:rPr>
                <w:b/>
                <w:sz w:val="16"/>
              </w:rPr>
            </w:pPr>
            <w:r>
              <w:rPr>
                <w:b/>
                <w:spacing w:val="-6"/>
                <w:sz w:val="16"/>
              </w:rPr>
              <w:t>ND1-</w:t>
            </w:r>
            <w:r>
              <w:rPr>
                <w:b/>
                <w:spacing w:val="40"/>
                <w:sz w:val="16"/>
              </w:rPr>
              <w:t xml:space="preserve"> </w:t>
            </w:r>
            <w:r>
              <w:rPr>
                <w:b/>
                <w:spacing w:val="-4"/>
                <w:sz w:val="16"/>
              </w:rPr>
              <w:t>ND4</w:t>
            </w:r>
          </w:p>
          <w:p w14:paraId="7457DD48" w14:textId="77777777" w:rsidR="00DE1263" w:rsidRDefault="00032E52">
            <w:pPr>
              <w:pStyle w:val="TableParagraph"/>
              <w:spacing w:before="5"/>
              <w:jc w:val="center"/>
              <w:rPr>
                <w:b/>
                <w:sz w:val="16"/>
              </w:rPr>
            </w:pPr>
            <w:r>
              <w:rPr>
                <w:b/>
                <w:spacing w:val="-2"/>
                <w:sz w:val="16"/>
              </w:rPr>
              <w:t>allowed?</w:t>
            </w:r>
          </w:p>
        </w:tc>
        <w:tc>
          <w:tcPr>
            <w:tcW w:w="1227" w:type="dxa"/>
            <w:tcBorders>
              <w:top w:val="single" w:sz="4" w:space="0" w:color="000000"/>
              <w:right w:val="nil"/>
            </w:tcBorders>
          </w:tcPr>
          <w:p w14:paraId="69D109EA" w14:textId="77777777" w:rsidR="00DE1263" w:rsidRDefault="00DE1263">
            <w:pPr>
              <w:pStyle w:val="TableParagraph"/>
              <w:rPr>
                <w:rFonts w:ascii="Arial"/>
                <w:sz w:val="16"/>
              </w:rPr>
            </w:pPr>
          </w:p>
          <w:p w14:paraId="13765277" w14:textId="77777777" w:rsidR="00DE1263" w:rsidRDefault="00DE1263">
            <w:pPr>
              <w:pStyle w:val="TableParagraph"/>
              <w:rPr>
                <w:rFonts w:ascii="Arial"/>
                <w:sz w:val="16"/>
              </w:rPr>
            </w:pPr>
          </w:p>
          <w:p w14:paraId="3D466DC1" w14:textId="77777777" w:rsidR="00DE1263" w:rsidRDefault="00DE1263">
            <w:pPr>
              <w:pStyle w:val="TableParagraph"/>
              <w:spacing w:before="71"/>
              <w:rPr>
                <w:rFonts w:ascii="Arial"/>
                <w:sz w:val="16"/>
              </w:rPr>
            </w:pPr>
          </w:p>
          <w:p w14:paraId="51ED6CBD" w14:textId="77777777" w:rsidR="00DE1263" w:rsidRDefault="00032E52">
            <w:pPr>
              <w:pStyle w:val="TableParagraph"/>
              <w:ind w:left="460"/>
              <w:rPr>
                <w:b/>
                <w:sz w:val="16"/>
              </w:rPr>
            </w:pPr>
            <w:r>
              <w:rPr>
                <w:b/>
                <w:spacing w:val="-5"/>
                <w:sz w:val="16"/>
              </w:rPr>
              <w:t>ND5</w:t>
            </w:r>
          </w:p>
          <w:p w14:paraId="1C717085" w14:textId="77777777" w:rsidR="00DE1263" w:rsidRDefault="00032E52">
            <w:pPr>
              <w:pStyle w:val="TableParagraph"/>
              <w:spacing w:before="13"/>
              <w:ind w:left="364"/>
              <w:rPr>
                <w:b/>
                <w:sz w:val="16"/>
              </w:rPr>
            </w:pPr>
            <w:r>
              <w:rPr>
                <w:b/>
                <w:spacing w:val="-2"/>
                <w:sz w:val="16"/>
              </w:rPr>
              <w:t>allowed?</w:t>
            </w:r>
          </w:p>
        </w:tc>
      </w:tr>
      <w:tr w:rsidR="00DE1263" w14:paraId="2165619F" w14:textId="77777777">
        <w:trPr>
          <w:trHeight w:val="1225"/>
        </w:trPr>
        <w:tc>
          <w:tcPr>
            <w:tcW w:w="833" w:type="dxa"/>
            <w:tcBorders>
              <w:left w:val="nil"/>
            </w:tcBorders>
          </w:tcPr>
          <w:p w14:paraId="73F45BAC"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006DCBCD" w14:textId="77777777" w:rsidR="00DE1263" w:rsidRDefault="00032E52">
            <w:pPr>
              <w:pStyle w:val="TableParagraph"/>
              <w:spacing w:before="158"/>
              <w:ind w:left="76"/>
              <w:rPr>
                <w:sz w:val="16"/>
              </w:rPr>
            </w:pPr>
            <w:r>
              <w:rPr>
                <w:spacing w:val="-5"/>
                <w:sz w:val="16"/>
              </w:rPr>
              <w:t>NA</w:t>
            </w:r>
          </w:p>
        </w:tc>
        <w:tc>
          <w:tcPr>
            <w:tcW w:w="1530" w:type="dxa"/>
          </w:tcPr>
          <w:p w14:paraId="0F3023C2" w14:textId="77777777" w:rsidR="00DE1263" w:rsidRDefault="00032E52">
            <w:pPr>
              <w:pStyle w:val="TableParagraph"/>
              <w:spacing w:before="158"/>
              <w:ind w:left="-2" w:right="196"/>
              <w:rPr>
                <w:sz w:val="16"/>
              </w:rPr>
            </w:pPr>
            <w:r>
              <w:rPr>
                <w:sz w:val="16"/>
              </w:rPr>
              <w:t>Full legal name of</w:t>
            </w:r>
            <w:r>
              <w:rPr>
                <w:spacing w:val="40"/>
                <w:sz w:val="16"/>
              </w:rPr>
              <w:t xml:space="preserve"> </w:t>
            </w:r>
            <w:r>
              <w:rPr>
                <w:sz w:val="16"/>
              </w:rPr>
              <w:t>designated</w:t>
            </w:r>
            <w:r>
              <w:rPr>
                <w:spacing w:val="-10"/>
                <w:sz w:val="16"/>
              </w:rPr>
              <w:t xml:space="preserve"> </w:t>
            </w:r>
            <w:r>
              <w:rPr>
                <w:sz w:val="16"/>
              </w:rPr>
              <w:t>reporting</w:t>
            </w:r>
            <w:r>
              <w:rPr>
                <w:spacing w:val="40"/>
                <w:sz w:val="16"/>
              </w:rPr>
              <w:t xml:space="preserve"> </w:t>
            </w:r>
            <w:r>
              <w:rPr>
                <w:spacing w:val="-2"/>
                <w:sz w:val="16"/>
              </w:rPr>
              <w:t>entity</w:t>
            </w:r>
          </w:p>
        </w:tc>
        <w:tc>
          <w:tcPr>
            <w:tcW w:w="4053" w:type="dxa"/>
          </w:tcPr>
          <w:p w14:paraId="44D88A5E" w14:textId="77777777" w:rsidR="00DE1263" w:rsidRDefault="00032E52">
            <w:pPr>
              <w:pStyle w:val="TableParagraph"/>
              <w:spacing w:line="278" w:lineRule="auto"/>
              <w:ind w:left="-2"/>
              <w:rPr>
                <w:sz w:val="16"/>
              </w:rPr>
            </w:pPr>
            <w:r>
              <w:rPr>
                <w:color w:val="171717"/>
                <w:sz w:val="16"/>
              </w:rPr>
              <w:t>Name</w:t>
            </w:r>
            <w:r>
              <w:rPr>
                <w:color w:val="171717"/>
                <w:spacing w:val="71"/>
                <w:sz w:val="16"/>
              </w:rPr>
              <w:t xml:space="preserve"> </w:t>
            </w:r>
            <w:r>
              <w:rPr>
                <w:color w:val="171717"/>
                <w:sz w:val="16"/>
              </w:rPr>
              <w:t>of</w:t>
            </w:r>
            <w:r>
              <w:rPr>
                <w:color w:val="171717"/>
                <w:spacing w:val="70"/>
                <w:sz w:val="16"/>
              </w:rPr>
              <w:t xml:space="preserve"> </w:t>
            </w:r>
            <w:r>
              <w:rPr>
                <w:color w:val="171717"/>
                <w:sz w:val="16"/>
              </w:rPr>
              <w:t>the</w:t>
            </w:r>
            <w:r>
              <w:rPr>
                <w:color w:val="171717"/>
                <w:spacing w:val="69"/>
                <w:sz w:val="16"/>
              </w:rPr>
              <w:t xml:space="preserve"> </w:t>
            </w:r>
            <w:r>
              <w:rPr>
                <w:color w:val="171717"/>
                <w:sz w:val="16"/>
              </w:rPr>
              <w:t>designated</w:t>
            </w:r>
            <w:r>
              <w:rPr>
                <w:color w:val="171717"/>
                <w:spacing w:val="70"/>
                <w:sz w:val="16"/>
              </w:rPr>
              <w:t xml:space="preserve"> </w:t>
            </w:r>
            <w:r>
              <w:rPr>
                <w:color w:val="171717"/>
                <w:sz w:val="16"/>
              </w:rPr>
              <w:t>reporting</w:t>
            </w:r>
            <w:r>
              <w:rPr>
                <w:color w:val="171717"/>
                <w:spacing w:val="70"/>
                <w:sz w:val="16"/>
              </w:rPr>
              <w:t xml:space="preserve"> </w:t>
            </w:r>
            <w:r>
              <w:rPr>
                <w:color w:val="171717"/>
                <w:sz w:val="16"/>
              </w:rPr>
              <w:t>entity</w:t>
            </w:r>
            <w:r>
              <w:rPr>
                <w:color w:val="171717"/>
                <w:spacing w:val="70"/>
                <w:sz w:val="16"/>
              </w:rPr>
              <w:t xml:space="preserve"> </w:t>
            </w:r>
            <w:r>
              <w:rPr>
                <w:color w:val="171717"/>
                <w:sz w:val="16"/>
              </w:rPr>
              <w:t>in</w:t>
            </w:r>
            <w:r>
              <w:rPr>
                <w:color w:val="171717"/>
                <w:spacing w:val="70"/>
                <w:sz w:val="16"/>
              </w:rPr>
              <w:t xml:space="preserve"> </w:t>
            </w:r>
            <w:r>
              <w:rPr>
                <w:color w:val="171717"/>
                <w:sz w:val="16"/>
              </w:rPr>
              <w:t>the</w:t>
            </w:r>
            <w:r>
              <w:rPr>
                <w:color w:val="171717"/>
                <w:spacing w:val="71"/>
                <w:sz w:val="16"/>
              </w:rPr>
              <w:t xml:space="preserve"> </w:t>
            </w:r>
            <w:r>
              <w:rPr>
                <w:color w:val="171717"/>
                <w:sz w:val="16"/>
              </w:rPr>
              <w:t>private</w:t>
            </w:r>
            <w:r>
              <w:rPr>
                <w:color w:val="171717"/>
                <w:spacing w:val="40"/>
                <w:sz w:val="16"/>
              </w:rPr>
              <w:t xml:space="preserve"> </w:t>
            </w:r>
            <w:r>
              <w:rPr>
                <w:color w:val="171717"/>
                <w:spacing w:val="-2"/>
                <w:sz w:val="16"/>
              </w:rPr>
              <w:t>securitisation.</w:t>
            </w:r>
          </w:p>
          <w:p w14:paraId="424102AA" w14:textId="77777777" w:rsidR="00DE1263" w:rsidRDefault="00DE1263">
            <w:pPr>
              <w:pStyle w:val="TableParagraph"/>
              <w:spacing w:before="61"/>
              <w:rPr>
                <w:rFonts w:ascii="Arial"/>
                <w:sz w:val="16"/>
              </w:rPr>
            </w:pPr>
          </w:p>
          <w:p w14:paraId="53101311" w14:textId="77777777" w:rsidR="00DE1263" w:rsidRDefault="00032E52">
            <w:pPr>
              <w:pStyle w:val="TableParagraph"/>
              <w:ind w:left="-2"/>
              <w:rPr>
                <w:sz w:val="16"/>
              </w:rPr>
            </w:pPr>
            <w:r>
              <w:rPr>
                <w:sz w:val="16"/>
              </w:rPr>
              <w:t>The</w:t>
            </w:r>
            <w:r>
              <w:rPr>
                <w:spacing w:val="-5"/>
                <w:sz w:val="16"/>
              </w:rPr>
              <w:t xml:space="preserve"> </w:t>
            </w:r>
            <w:r>
              <w:rPr>
                <w:sz w:val="16"/>
              </w:rPr>
              <w:t>name</w:t>
            </w:r>
            <w:r>
              <w:rPr>
                <w:spacing w:val="-4"/>
                <w:sz w:val="16"/>
              </w:rPr>
              <w:t xml:space="preserve"> </w:t>
            </w:r>
            <w:r>
              <w:rPr>
                <w:sz w:val="16"/>
              </w:rPr>
              <w:t>entered</w:t>
            </w:r>
            <w:r>
              <w:rPr>
                <w:spacing w:val="-3"/>
                <w:sz w:val="16"/>
              </w:rPr>
              <w:t xml:space="preserve"> </w:t>
            </w:r>
            <w:r>
              <w:rPr>
                <w:sz w:val="16"/>
              </w:rPr>
              <w:t>must</w:t>
            </w:r>
            <w:r>
              <w:rPr>
                <w:spacing w:val="-5"/>
                <w:sz w:val="16"/>
              </w:rPr>
              <w:t xml:space="preserve"> </w:t>
            </w:r>
            <w:r>
              <w:rPr>
                <w:sz w:val="16"/>
              </w:rPr>
              <w:t>match</w:t>
            </w:r>
            <w:r>
              <w:rPr>
                <w:spacing w:val="-4"/>
                <w:sz w:val="16"/>
              </w:rPr>
              <w:t xml:space="preserve"> </w:t>
            </w:r>
            <w:r>
              <w:rPr>
                <w:sz w:val="16"/>
              </w:rPr>
              <w:t>the</w:t>
            </w:r>
            <w:r>
              <w:rPr>
                <w:spacing w:val="-5"/>
                <w:sz w:val="16"/>
              </w:rPr>
              <w:t xml:space="preserve"> </w:t>
            </w:r>
            <w:r>
              <w:rPr>
                <w:sz w:val="16"/>
              </w:rPr>
              <w:t>name</w:t>
            </w:r>
            <w:r>
              <w:rPr>
                <w:spacing w:val="-5"/>
                <w:sz w:val="16"/>
              </w:rPr>
              <w:t xml:space="preserve"> </w:t>
            </w:r>
            <w:r>
              <w:rPr>
                <w:sz w:val="16"/>
              </w:rPr>
              <w:t>associated</w:t>
            </w:r>
            <w:r>
              <w:rPr>
                <w:spacing w:val="-3"/>
                <w:sz w:val="16"/>
              </w:rPr>
              <w:t xml:space="preserve"> </w:t>
            </w:r>
            <w:r>
              <w:rPr>
                <w:sz w:val="16"/>
              </w:rPr>
              <w:t>with</w:t>
            </w:r>
            <w:r>
              <w:rPr>
                <w:spacing w:val="-4"/>
                <w:sz w:val="16"/>
              </w:rPr>
              <w:t xml:space="preserve"> </w:t>
            </w:r>
            <w:r>
              <w:rPr>
                <w:spacing w:val="-5"/>
                <w:sz w:val="16"/>
              </w:rPr>
              <w:t>the</w:t>
            </w:r>
          </w:p>
          <w:p w14:paraId="2AB84ED1" w14:textId="77777777" w:rsidR="00DE1263" w:rsidRDefault="00032E52">
            <w:pPr>
              <w:pStyle w:val="TableParagraph"/>
              <w:spacing w:line="180" w:lineRule="atLeast"/>
              <w:ind w:left="-2" w:right="202"/>
              <w:rPr>
                <w:sz w:val="16"/>
              </w:rPr>
            </w:pPr>
            <w:r>
              <w:rPr>
                <w:sz w:val="16"/>
              </w:rPr>
              <w:t>LEI</w:t>
            </w:r>
            <w:r>
              <w:rPr>
                <w:spacing w:val="-6"/>
                <w:sz w:val="16"/>
              </w:rPr>
              <w:t xml:space="preserve"> </w:t>
            </w:r>
            <w:r>
              <w:rPr>
                <w:sz w:val="16"/>
              </w:rPr>
              <w:t>in</w:t>
            </w:r>
            <w:r>
              <w:rPr>
                <w:spacing w:val="-7"/>
                <w:sz w:val="16"/>
              </w:rPr>
              <w:t xml:space="preserve"> </w:t>
            </w:r>
            <w:r>
              <w:rPr>
                <w:sz w:val="16"/>
              </w:rPr>
              <w:t>the</w:t>
            </w:r>
            <w:r>
              <w:rPr>
                <w:spacing w:val="-7"/>
                <w:sz w:val="16"/>
              </w:rPr>
              <w:t xml:space="preserve"> </w:t>
            </w:r>
            <w:r>
              <w:rPr>
                <w:sz w:val="16"/>
              </w:rPr>
              <w:t>Global</w:t>
            </w:r>
            <w:r>
              <w:rPr>
                <w:spacing w:val="-6"/>
                <w:sz w:val="16"/>
              </w:rPr>
              <w:t xml:space="preserve"> </w:t>
            </w:r>
            <w:r>
              <w:rPr>
                <w:sz w:val="16"/>
              </w:rPr>
              <w:t>Legal</w:t>
            </w:r>
            <w:r>
              <w:rPr>
                <w:spacing w:val="-7"/>
                <w:sz w:val="16"/>
              </w:rPr>
              <w:t xml:space="preserve"> </w:t>
            </w:r>
            <w:r>
              <w:rPr>
                <w:sz w:val="16"/>
              </w:rPr>
              <w:t>Entity</w:t>
            </w:r>
            <w:r>
              <w:rPr>
                <w:spacing w:val="-4"/>
                <w:sz w:val="16"/>
              </w:rPr>
              <w:t xml:space="preserve"> </w:t>
            </w:r>
            <w:r>
              <w:rPr>
                <w:sz w:val="16"/>
              </w:rPr>
              <w:t>Foundation</w:t>
            </w:r>
            <w:r>
              <w:rPr>
                <w:spacing w:val="-6"/>
                <w:sz w:val="16"/>
              </w:rPr>
              <w:t xml:space="preserve"> </w:t>
            </w:r>
            <w:r>
              <w:rPr>
                <w:sz w:val="16"/>
              </w:rPr>
              <w:t>(</w:t>
            </w:r>
            <w:proofErr w:type="spellStart"/>
            <w:r>
              <w:rPr>
                <w:sz w:val="16"/>
              </w:rPr>
              <w:t>GLEIF</w:t>
            </w:r>
            <w:proofErr w:type="spellEnd"/>
            <w:r>
              <w:rPr>
                <w:sz w:val="16"/>
              </w:rPr>
              <w:t>)</w:t>
            </w:r>
            <w:r>
              <w:rPr>
                <w:spacing w:val="40"/>
                <w:sz w:val="16"/>
              </w:rPr>
              <w:t xml:space="preserve"> </w:t>
            </w:r>
            <w:r>
              <w:rPr>
                <w:spacing w:val="-2"/>
                <w:sz w:val="16"/>
              </w:rPr>
              <w:t>database.</w:t>
            </w:r>
          </w:p>
        </w:tc>
        <w:tc>
          <w:tcPr>
            <w:tcW w:w="683" w:type="dxa"/>
          </w:tcPr>
          <w:p w14:paraId="7BB46105" w14:textId="77777777" w:rsidR="00DE1263" w:rsidRDefault="00032E52">
            <w:pPr>
              <w:pStyle w:val="TableParagraph"/>
              <w:spacing w:before="158"/>
              <w:ind w:left="84"/>
              <w:rPr>
                <w:sz w:val="16"/>
              </w:rPr>
            </w:pPr>
            <w:r>
              <w:rPr>
                <w:spacing w:val="-5"/>
                <w:sz w:val="16"/>
              </w:rPr>
              <w:t>NO</w:t>
            </w:r>
          </w:p>
        </w:tc>
        <w:tc>
          <w:tcPr>
            <w:tcW w:w="1227" w:type="dxa"/>
            <w:tcBorders>
              <w:right w:val="nil"/>
            </w:tcBorders>
          </w:tcPr>
          <w:p w14:paraId="51FAE664" w14:textId="77777777" w:rsidR="00DE1263" w:rsidRDefault="00032E52">
            <w:pPr>
              <w:pStyle w:val="TableParagraph"/>
              <w:spacing w:before="158"/>
              <w:ind w:left="82"/>
              <w:rPr>
                <w:sz w:val="16"/>
              </w:rPr>
            </w:pPr>
            <w:r>
              <w:rPr>
                <w:spacing w:val="-5"/>
                <w:sz w:val="16"/>
              </w:rPr>
              <w:t>NO</w:t>
            </w:r>
          </w:p>
        </w:tc>
      </w:tr>
      <w:tr w:rsidR="00DE1263" w14:paraId="6E019D81" w14:textId="77777777">
        <w:trPr>
          <w:trHeight w:val="857"/>
        </w:trPr>
        <w:tc>
          <w:tcPr>
            <w:tcW w:w="833" w:type="dxa"/>
            <w:tcBorders>
              <w:left w:val="nil"/>
            </w:tcBorders>
          </w:tcPr>
          <w:p w14:paraId="495EDBB1"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571EE15A" w14:textId="77777777" w:rsidR="00DE1263" w:rsidRDefault="00032E52">
            <w:pPr>
              <w:pStyle w:val="TableParagraph"/>
              <w:spacing w:before="160"/>
              <w:ind w:left="76"/>
              <w:rPr>
                <w:sz w:val="16"/>
              </w:rPr>
            </w:pPr>
            <w:r>
              <w:rPr>
                <w:spacing w:val="-5"/>
                <w:sz w:val="16"/>
              </w:rPr>
              <w:t>NA</w:t>
            </w:r>
          </w:p>
        </w:tc>
        <w:tc>
          <w:tcPr>
            <w:tcW w:w="1530" w:type="dxa"/>
          </w:tcPr>
          <w:p w14:paraId="56B8218B" w14:textId="77777777" w:rsidR="00DE1263" w:rsidRDefault="00032E52">
            <w:pPr>
              <w:pStyle w:val="TableParagraph"/>
              <w:spacing w:before="160"/>
              <w:ind w:left="-2" w:right="196"/>
              <w:rPr>
                <w:sz w:val="16"/>
              </w:rPr>
            </w:pPr>
            <w:r>
              <w:rPr>
                <w:sz w:val="16"/>
              </w:rPr>
              <w:t>Identifier</w:t>
            </w:r>
            <w:r>
              <w:rPr>
                <w:spacing w:val="-3"/>
                <w:sz w:val="16"/>
              </w:rPr>
              <w:t xml:space="preserve"> </w:t>
            </w:r>
            <w:r>
              <w:rPr>
                <w:sz w:val="16"/>
              </w:rPr>
              <w:t>of</w:t>
            </w:r>
            <w:r>
              <w:rPr>
                <w:spacing w:val="40"/>
                <w:sz w:val="16"/>
              </w:rPr>
              <w:t xml:space="preserve"> </w:t>
            </w:r>
            <w:r>
              <w:rPr>
                <w:sz w:val="16"/>
              </w:rPr>
              <w:t>designated</w:t>
            </w:r>
            <w:r>
              <w:rPr>
                <w:spacing w:val="-10"/>
                <w:sz w:val="16"/>
              </w:rPr>
              <w:t xml:space="preserve"> </w:t>
            </w:r>
            <w:r>
              <w:rPr>
                <w:sz w:val="16"/>
              </w:rPr>
              <w:t>reporting</w:t>
            </w:r>
            <w:r>
              <w:rPr>
                <w:spacing w:val="40"/>
                <w:sz w:val="16"/>
              </w:rPr>
              <w:t xml:space="preserve"> </w:t>
            </w:r>
            <w:r>
              <w:rPr>
                <w:spacing w:val="-2"/>
                <w:sz w:val="16"/>
              </w:rPr>
              <w:t>entity</w:t>
            </w:r>
          </w:p>
        </w:tc>
        <w:tc>
          <w:tcPr>
            <w:tcW w:w="4053" w:type="dxa"/>
          </w:tcPr>
          <w:p w14:paraId="70EBC841" w14:textId="77777777" w:rsidR="00DE1263" w:rsidRDefault="00032E52">
            <w:pPr>
              <w:pStyle w:val="TableParagraph"/>
              <w:spacing w:line="276" w:lineRule="auto"/>
              <w:ind w:left="-2"/>
              <w:rPr>
                <w:sz w:val="16"/>
              </w:rPr>
            </w:pPr>
            <w:r>
              <w:rPr>
                <w:color w:val="171717"/>
                <w:sz w:val="16"/>
              </w:rPr>
              <w:t>Identifier</w:t>
            </w:r>
            <w:r>
              <w:rPr>
                <w:color w:val="171717"/>
                <w:spacing w:val="28"/>
                <w:sz w:val="16"/>
              </w:rPr>
              <w:t xml:space="preserve"> </w:t>
            </w:r>
            <w:r>
              <w:rPr>
                <w:color w:val="171717"/>
                <w:sz w:val="16"/>
              </w:rPr>
              <w:t>of</w:t>
            </w:r>
            <w:r>
              <w:rPr>
                <w:color w:val="171717"/>
                <w:spacing w:val="29"/>
                <w:sz w:val="16"/>
              </w:rPr>
              <w:t xml:space="preserve"> </w:t>
            </w:r>
            <w:r>
              <w:rPr>
                <w:color w:val="171717"/>
                <w:sz w:val="16"/>
              </w:rPr>
              <w:t>the</w:t>
            </w:r>
            <w:r>
              <w:rPr>
                <w:color w:val="171717"/>
                <w:spacing w:val="30"/>
                <w:sz w:val="16"/>
              </w:rPr>
              <w:t xml:space="preserve"> </w:t>
            </w:r>
            <w:r>
              <w:rPr>
                <w:color w:val="171717"/>
                <w:sz w:val="16"/>
              </w:rPr>
              <w:t>designated</w:t>
            </w:r>
            <w:r>
              <w:rPr>
                <w:color w:val="171717"/>
                <w:spacing w:val="29"/>
                <w:sz w:val="16"/>
              </w:rPr>
              <w:t xml:space="preserve"> </w:t>
            </w:r>
            <w:r>
              <w:rPr>
                <w:color w:val="171717"/>
                <w:sz w:val="16"/>
              </w:rPr>
              <w:t>reporting</w:t>
            </w:r>
            <w:r>
              <w:rPr>
                <w:color w:val="171717"/>
                <w:spacing w:val="30"/>
                <w:sz w:val="16"/>
              </w:rPr>
              <w:t xml:space="preserve"> </w:t>
            </w:r>
            <w:r>
              <w:rPr>
                <w:color w:val="171717"/>
                <w:sz w:val="16"/>
              </w:rPr>
              <w:t>entity</w:t>
            </w:r>
            <w:r>
              <w:rPr>
                <w:color w:val="171717"/>
                <w:spacing w:val="29"/>
                <w:sz w:val="16"/>
              </w:rPr>
              <w:t xml:space="preserve"> </w:t>
            </w:r>
            <w:r>
              <w:rPr>
                <w:color w:val="171717"/>
                <w:sz w:val="16"/>
              </w:rPr>
              <w:t>involved</w:t>
            </w:r>
            <w:r>
              <w:rPr>
                <w:color w:val="171717"/>
                <w:spacing w:val="29"/>
                <w:sz w:val="16"/>
              </w:rPr>
              <w:t xml:space="preserve"> </w:t>
            </w:r>
            <w:r>
              <w:rPr>
                <w:color w:val="171717"/>
                <w:sz w:val="16"/>
              </w:rPr>
              <w:t>in</w:t>
            </w:r>
            <w:r>
              <w:rPr>
                <w:color w:val="171717"/>
                <w:spacing w:val="29"/>
                <w:sz w:val="16"/>
              </w:rPr>
              <w:t xml:space="preserve"> </w:t>
            </w:r>
            <w:r>
              <w:rPr>
                <w:color w:val="171717"/>
                <w:sz w:val="16"/>
              </w:rPr>
              <w:t>the</w:t>
            </w:r>
            <w:r>
              <w:rPr>
                <w:color w:val="171717"/>
                <w:spacing w:val="40"/>
                <w:sz w:val="16"/>
              </w:rPr>
              <w:t xml:space="preserve"> </w:t>
            </w:r>
            <w:r>
              <w:rPr>
                <w:color w:val="171717"/>
                <w:spacing w:val="-2"/>
                <w:sz w:val="16"/>
              </w:rPr>
              <w:t>transaction.</w:t>
            </w:r>
          </w:p>
          <w:p w14:paraId="206E61FF" w14:textId="77777777" w:rsidR="00DE1263" w:rsidRDefault="00DE1263">
            <w:pPr>
              <w:pStyle w:val="TableParagraph"/>
              <w:spacing w:before="66"/>
              <w:rPr>
                <w:rFonts w:ascii="Arial"/>
                <w:sz w:val="16"/>
              </w:rPr>
            </w:pPr>
          </w:p>
          <w:p w14:paraId="45B23B31" w14:textId="77777777" w:rsidR="00DE1263" w:rsidRDefault="00032E52">
            <w:pPr>
              <w:pStyle w:val="TableParagraph"/>
              <w:spacing w:line="164" w:lineRule="exact"/>
              <w:ind w:left="-2"/>
              <w:rPr>
                <w:sz w:val="16"/>
              </w:rPr>
            </w:pPr>
            <w:r>
              <w:rPr>
                <w:sz w:val="16"/>
              </w:rPr>
              <w:t>If</w:t>
            </w:r>
            <w:r>
              <w:rPr>
                <w:spacing w:val="-4"/>
                <w:sz w:val="16"/>
              </w:rPr>
              <w:t xml:space="preserve"> </w:t>
            </w:r>
            <w:r>
              <w:rPr>
                <w:sz w:val="16"/>
              </w:rPr>
              <w:t>no</w:t>
            </w:r>
            <w:r>
              <w:rPr>
                <w:spacing w:val="-3"/>
                <w:sz w:val="16"/>
              </w:rPr>
              <w:t xml:space="preserve"> </w:t>
            </w:r>
            <w:r>
              <w:rPr>
                <w:sz w:val="16"/>
              </w:rPr>
              <w:t>LEI</w:t>
            </w:r>
            <w:r>
              <w:rPr>
                <w:spacing w:val="-3"/>
                <w:sz w:val="16"/>
              </w:rPr>
              <w:t xml:space="preserve"> </w:t>
            </w:r>
            <w:r>
              <w:rPr>
                <w:sz w:val="16"/>
              </w:rPr>
              <w:t>is</w:t>
            </w:r>
            <w:r>
              <w:rPr>
                <w:spacing w:val="-2"/>
                <w:sz w:val="16"/>
              </w:rPr>
              <w:t xml:space="preserve"> </w:t>
            </w:r>
            <w:r>
              <w:rPr>
                <w:sz w:val="16"/>
              </w:rPr>
              <w:t>available</w:t>
            </w:r>
            <w:r>
              <w:rPr>
                <w:spacing w:val="-3"/>
                <w:sz w:val="16"/>
              </w:rPr>
              <w:t xml:space="preserve"> </w:t>
            </w:r>
            <w:r>
              <w:rPr>
                <w:sz w:val="16"/>
              </w:rPr>
              <w:t>this</w:t>
            </w:r>
            <w:r>
              <w:rPr>
                <w:spacing w:val="-3"/>
                <w:sz w:val="16"/>
              </w:rPr>
              <w:t xml:space="preserve"> </w:t>
            </w:r>
            <w:r>
              <w:rPr>
                <w:sz w:val="16"/>
              </w:rPr>
              <w:t>field</w:t>
            </w:r>
            <w:r>
              <w:rPr>
                <w:spacing w:val="-1"/>
                <w:sz w:val="16"/>
              </w:rPr>
              <w:t xml:space="preserve"> </w:t>
            </w:r>
            <w:r>
              <w:rPr>
                <w:sz w:val="16"/>
              </w:rPr>
              <w:t>may</w:t>
            </w:r>
            <w:r>
              <w:rPr>
                <w:spacing w:val="-2"/>
                <w:sz w:val="16"/>
              </w:rPr>
              <w:t xml:space="preserve"> </w:t>
            </w:r>
            <w:r>
              <w:rPr>
                <w:sz w:val="16"/>
              </w:rPr>
              <w:t>be</w:t>
            </w:r>
            <w:r>
              <w:rPr>
                <w:spacing w:val="-4"/>
                <w:sz w:val="16"/>
              </w:rPr>
              <w:t xml:space="preserve"> </w:t>
            </w:r>
            <w:r>
              <w:rPr>
                <w:sz w:val="16"/>
              </w:rPr>
              <w:t>left</w:t>
            </w:r>
            <w:r>
              <w:rPr>
                <w:spacing w:val="-3"/>
                <w:sz w:val="16"/>
              </w:rPr>
              <w:t xml:space="preserve"> </w:t>
            </w:r>
            <w:r>
              <w:rPr>
                <w:spacing w:val="-2"/>
                <w:sz w:val="16"/>
              </w:rPr>
              <w:t>blank.</w:t>
            </w:r>
          </w:p>
        </w:tc>
        <w:tc>
          <w:tcPr>
            <w:tcW w:w="683" w:type="dxa"/>
          </w:tcPr>
          <w:p w14:paraId="6195B28C" w14:textId="77777777" w:rsidR="00DE1263" w:rsidRDefault="00032E52">
            <w:pPr>
              <w:pStyle w:val="TableParagraph"/>
              <w:spacing w:before="160"/>
              <w:ind w:left="84"/>
              <w:rPr>
                <w:sz w:val="16"/>
              </w:rPr>
            </w:pPr>
            <w:r>
              <w:rPr>
                <w:spacing w:val="-5"/>
                <w:sz w:val="16"/>
              </w:rPr>
              <w:t>NO</w:t>
            </w:r>
          </w:p>
        </w:tc>
        <w:tc>
          <w:tcPr>
            <w:tcW w:w="1227" w:type="dxa"/>
            <w:tcBorders>
              <w:right w:val="nil"/>
            </w:tcBorders>
          </w:tcPr>
          <w:p w14:paraId="46EF8657" w14:textId="77777777" w:rsidR="00DE1263" w:rsidRDefault="00032E52">
            <w:pPr>
              <w:pStyle w:val="TableParagraph"/>
              <w:spacing w:before="160"/>
              <w:ind w:left="82"/>
              <w:rPr>
                <w:sz w:val="16"/>
              </w:rPr>
            </w:pPr>
            <w:r>
              <w:rPr>
                <w:spacing w:val="-5"/>
                <w:sz w:val="16"/>
              </w:rPr>
              <w:t>NO</w:t>
            </w:r>
          </w:p>
        </w:tc>
      </w:tr>
      <w:tr w:rsidR="00DE1263" w14:paraId="5E4065FC" w14:textId="77777777">
        <w:trPr>
          <w:trHeight w:val="1308"/>
        </w:trPr>
        <w:tc>
          <w:tcPr>
            <w:tcW w:w="833" w:type="dxa"/>
            <w:tcBorders>
              <w:left w:val="nil"/>
            </w:tcBorders>
          </w:tcPr>
          <w:p w14:paraId="4F045F44"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75C781DA" w14:textId="77777777" w:rsidR="00DE1263" w:rsidRDefault="00032E52">
            <w:pPr>
              <w:pStyle w:val="TableParagraph"/>
              <w:spacing w:before="158"/>
              <w:ind w:left="76"/>
              <w:rPr>
                <w:sz w:val="16"/>
              </w:rPr>
            </w:pPr>
            <w:r>
              <w:rPr>
                <w:spacing w:val="-5"/>
                <w:sz w:val="16"/>
              </w:rPr>
              <w:t>NA</w:t>
            </w:r>
          </w:p>
        </w:tc>
        <w:tc>
          <w:tcPr>
            <w:tcW w:w="1530" w:type="dxa"/>
          </w:tcPr>
          <w:p w14:paraId="01CD7359" w14:textId="77777777" w:rsidR="00DE1263" w:rsidRDefault="00032E52">
            <w:pPr>
              <w:pStyle w:val="TableParagraph"/>
              <w:spacing w:before="158"/>
              <w:ind w:left="-2" w:right="145"/>
              <w:rPr>
                <w:sz w:val="16"/>
              </w:rPr>
            </w:pPr>
            <w:r>
              <w:rPr>
                <w:sz w:val="16"/>
              </w:rPr>
              <w:t>Role</w:t>
            </w:r>
            <w:r>
              <w:rPr>
                <w:spacing w:val="-10"/>
                <w:sz w:val="16"/>
              </w:rPr>
              <w:t xml:space="preserve"> </w:t>
            </w:r>
            <w:r>
              <w:rPr>
                <w:sz w:val="16"/>
              </w:rPr>
              <w:t>of</w:t>
            </w:r>
            <w:r>
              <w:rPr>
                <w:spacing w:val="-10"/>
                <w:sz w:val="16"/>
              </w:rPr>
              <w:t xml:space="preserve"> </w:t>
            </w:r>
            <w:r>
              <w:rPr>
                <w:sz w:val="16"/>
              </w:rPr>
              <w:t>reporting</w:t>
            </w:r>
            <w:r>
              <w:rPr>
                <w:spacing w:val="40"/>
                <w:sz w:val="16"/>
              </w:rPr>
              <w:t xml:space="preserve"> </w:t>
            </w:r>
            <w:r>
              <w:rPr>
                <w:spacing w:val="-2"/>
                <w:sz w:val="16"/>
              </w:rPr>
              <w:t>entity</w:t>
            </w:r>
          </w:p>
        </w:tc>
        <w:tc>
          <w:tcPr>
            <w:tcW w:w="4053" w:type="dxa"/>
          </w:tcPr>
          <w:p w14:paraId="41CEC738" w14:textId="77777777" w:rsidR="00DE1263" w:rsidRDefault="00032E52">
            <w:pPr>
              <w:pStyle w:val="TableParagraph"/>
              <w:spacing w:before="158"/>
              <w:ind w:left="-2" w:right="103"/>
              <w:rPr>
                <w:sz w:val="16"/>
              </w:rPr>
            </w:pPr>
            <w:r>
              <w:rPr>
                <w:sz w:val="16"/>
              </w:rPr>
              <w:t>The designation of the party responsible for fulfilling the</w:t>
            </w:r>
            <w:r>
              <w:rPr>
                <w:spacing w:val="40"/>
                <w:sz w:val="16"/>
              </w:rPr>
              <w:t xml:space="preserve"> </w:t>
            </w:r>
            <w:r>
              <w:rPr>
                <w:sz w:val="16"/>
              </w:rPr>
              <w:t>reporting obligations under the securitisation, specifically</w:t>
            </w:r>
            <w:r>
              <w:rPr>
                <w:spacing w:val="40"/>
                <w:sz w:val="16"/>
              </w:rPr>
              <w:t xml:space="preserve"> </w:t>
            </w:r>
            <w:r>
              <w:rPr>
                <w:sz w:val="16"/>
              </w:rPr>
              <w:t>identifying</w:t>
            </w:r>
            <w:r>
              <w:rPr>
                <w:spacing w:val="-5"/>
                <w:sz w:val="16"/>
              </w:rPr>
              <w:t xml:space="preserve"> </w:t>
            </w:r>
            <w:r>
              <w:rPr>
                <w:sz w:val="16"/>
              </w:rPr>
              <w:t>whether</w:t>
            </w:r>
            <w:r>
              <w:rPr>
                <w:spacing w:val="-6"/>
                <w:sz w:val="16"/>
              </w:rPr>
              <w:t xml:space="preserve"> </w:t>
            </w:r>
            <w:r>
              <w:rPr>
                <w:sz w:val="16"/>
              </w:rPr>
              <w:t>the</w:t>
            </w:r>
            <w:r>
              <w:rPr>
                <w:spacing w:val="-6"/>
                <w:sz w:val="16"/>
              </w:rPr>
              <w:t xml:space="preserve"> </w:t>
            </w:r>
            <w:r>
              <w:rPr>
                <w:sz w:val="16"/>
              </w:rPr>
              <w:t>entity</w:t>
            </w:r>
            <w:r>
              <w:rPr>
                <w:spacing w:val="-5"/>
                <w:sz w:val="16"/>
              </w:rPr>
              <w:t xml:space="preserve"> </w:t>
            </w:r>
            <w:r>
              <w:rPr>
                <w:sz w:val="16"/>
              </w:rPr>
              <w:t>acting</w:t>
            </w:r>
            <w:r>
              <w:rPr>
                <w:spacing w:val="-4"/>
                <w:sz w:val="16"/>
              </w:rPr>
              <w:t xml:space="preserve"> </w:t>
            </w:r>
            <w:r>
              <w:rPr>
                <w:sz w:val="16"/>
              </w:rPr>
              <w:t>as</w:t>
            </w:r>
            <w:r>
              <w:rPr>
                <w:spacing w:val="-6"/>
                <w:sz w:val="16"/>
              </w:rPr>
              <w:t xml:space="preserve"> </w:t>
            </w:r>
            <w:r>
              <w:rPr>
                <w:sz w:val="16"/>
              </w:rPr>
              <w:t>the</w:t>
            </w:r>
            <w:r>
              <w:rPr>
                <w:spacing w:val="-6"/>
                <w:sz w:val="16"/>
              </w:rPr>
              <w:t xml:space="preserve"> </w:t>
            </w:r>
            <w:r>
              <w:rPr>
                <w:sz w:val="16"/>
              </w:rPr>
              <w:t>reporting</w:t>
            </w:r>
            <w:r>
              <w:rPr>
                <w:spacing w:val="-5"/>
                <w:sz w:val="16"/>
              </w:rPr>
              <w:t xml:space="preserve"> </w:t>
            </w:r>
            <w:r>
              <w:rPr>
                <w:sz w:val="16"/>
              </w:rPr>
              <w:t>party</w:t>
            </w:r>
            <w:r>
              <w:rPr>
                <w:spacing w:val="-6"/>
                <w:sz w:val="16"/>
              </w:rPr>
              <w:t xml:space="preserve"> </w:t>
            </w:r>
            <w:r>
              <w:rPr>
                <w:sz w:val="16"/>
              </w:rPr>
              <w:t>is</w:t>
            </w:r>
            <w:r>
              <w:rPr>
                <w:spacing w:val="40"/>
                <w:sz w:val="16"/>
              </w:rPr>
              <w:t xml:space="preserve"> </w:t>
            </w:r>
            <w:r>
              <w:rPr>
                <w:sz w:val="16"/>
              </w:rPr>
              <w:t>the originator, sponsor, or a special purpose securitisation</w:t>
            </w:r>
            <w:r>
              <w:rPr>
                <w:spacing w:val="40"/>
                <w:sz w:val="16"/>
              </w:rPr>
              <w:t xml:space="preserve"> </w:t>
            </w:r>
            <w:r>
              <w:rPr>
                <w:sz w:val="16"/>
              </w:rPr>
              <w:t>entity (SSPE), as defined in Article 2 of Regulation (EU)</w:t>
            </w:r>
            <w:r>
              <w:rPr>
                <w:spacing w:val="40"/>
                <w:sz w:val="16"/>
              </w:rPr>
              <w:t xml:space="preserve"> </w:t>
            </w:r>
            <w:r>
              <w:rPr>
                <w:spacing w:val="-2"/>
                <w:sz w:val="16"/>
              </w:rPr>
              <w:t>2017/2402.</w:t>
            </w:r>
          </w:p>
        </w:tc>
        <w:tc>
          <w:tcPr>
            <w:tcW w:w="683" w:type="dxa"/>
          </w:tcPr>
          <w:p w14:paraId="34BD776E" w14:textId="77777777" w:rsidR="00DE1263" w:rsidRDefault="00032E52">
            <w:pPr>
              <w:pStyle w:val="TableParagraph"/>
              <w:spacing w:before="158"/>
              <w:ind w:left="84"/>
              <w:rPr>
                <w:sz w:val="16"/>
              </w:rPr>
            </w:pPr>
            <w:r>
              <w:rPr>
                <w:spacing w:val="-5"/>
                <w:sz w:val="16"/>
              </w:rPr>
              <w:t>NO</w:t>
            </w:r>
          </w:p>
        </w:tc>
        <w:tc>
          <w:tcPr>
            <w:tcW w:w="1227" w:type="dxa"/>
            <w:tcBorders>
              <w:right w:val="nil"/>
            </w:tcBorders>
          </w:tcPr>
          <w:p w14:paraId="639B7766" w14:textId="77777777" w:rsidR="00DE1263" w:rsidRDefault="00032E52">
            <w:pPr>
              <w:pStyle w:val="TableParagraph"/>
              <w:spacing w:before="158"/>
              <w:ind w:left="82"/>
              <w:rPr>
                <w:sz w:val="16"/>
              </w:rPr>
            </w:pPr>
            <w:r>
              <w:rPr>
                <w:spacing w:val="-5"/>
                <w:sz w:val="16"/>
              </w:rPr>
              <w:t>NO</w:t>
            </w:r>
          </w:p>
        </w:tc>
      </w:tr>
      <w:tr w:rsidR="00DE1263" w14:paraId="2A97C9A6" w14:textId="77777777">
        <w:trPr>
          <w:trHeight w:val="749"/>
        </w:trPr>
        <w:tc>
          <w:tcPr>
            <w:tcW w:w="833" w:type="dxa"/>
            <w:tcBorders>
              <w:left w:val="nil"/>
            </w:tcBorders>
          </w:tcPr>
          <w:p w14:paraId="67955DE5"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684002DD" w14:textId="77777777" w:rsidR="00DE1263" w:rsidRDefault="00032E52">
            <w:pPr>
              <w:pStyle w:val="TableParagraph"/>
              <w:spacing w:before="160"/>
              <w:ind w:left="76"/>
              <w:rPr>
                <w:sz w:val="16"/>
              </w:rPr>
            </w:pPr>
            <w:r>
              <w:rPr>
                <w:spacing w:val="-5"/>
                <w:sz w:val="16"/>
              </w:rPr>
              <w:t>NA</w:t>
            </w:r>
          </w:p>
        </w:tc>
        <w:tc>
          <w:tcPr>
            <w:tcW w:w="1530" w:type="dxa"/>
          </w:tcPr>
          <w:p w14:paraId="7ABACEF8" w14:textId="77777777" w:rsidR="00DE1263" w:rsidRDefault="00032E52">
            <w:pPr>
              <w:pStyle w:val="TableParagraph"/>
              <w:spacing w:before="160"/>
              <w:ind w:left="-2"/>
              <w:rPr>
                <w:sz w:val="16"/>
              </w:rPr>
            </w:pPr>
            <w:r>
              <w:rPr>
                <w:sz w:val="16"/>
              </w:rPr>
              <w:t>Primary</w:t>
            </w:r>
            <w:r>
              <w:rPr>
                <w:spacing w:val="-10"/>
                <w:sz w:val="16"/>
              </w:rPr>
              <w:t xml:space="preserve"> </w:t>
            </w:r>
            <w:r>
              <w:rPr>
                <w:sz w:val="16"/>
              </w:rPr>
              <w:t>contact</w:t>
            </w:r>
            <w:r>
              <w:rPr>
                <w:spacing w:val="-10"/>
                <w:sz w:val="16"/>
              </w:rPr>
              <w:t xml:space="preserve"> </w:t>
            </w:r>
            <w:r>
              <w:rPr>
                <w:sz w:val="16"/>
              </w:rPr>
              <w:t>email</w:t>
            </w:r>
            <w:r>
              <w:rPr>
                <w:spacing w:val="40"/>
                <w:sz w:val="16"/>
              </w:rPr>
              <w:t xml:space="preserve"> </w:t>
            </w:r>
            <w:r>
              <w:rPr>
                <w:spacing w:val="-2"/>
                <w:sz w:val="16"/>
              </w:rPr>
              <w:t>address</w:t>
            </w:r>
          </w:p>
        </w:tc>
        <w:tc>
          <w:tcPr>
            <w:tcW w:w="4053" w:type="dxa"/>
          </w:tcPr>
          <w:p w14:paraId="6BA2F581" w14:textId="77777777" w:rsidR="00DE1263" w:rsidRDefault="00032E52">
            <w:pPr>
              <w:pStyle w:val="TableParagraph"/>
              <w:spacing w:before="160"/>
              <w:ind w:left="-2" w:right="103"/>
              <w:rPr>
                <w:sz w:val="16"/>
              </w:rPr>
            </w:pPr>
            <w:r>
              <w:rPr>
                <w:sz w:val="16"/>
              </w:rPr>
              <w:t>The</w:t>
            </w:r>
            <w:r>
              <w:rPr>
                <w:spacing w:val="-5"/>
                <w:sz w:val="16"/>
              </w:rPr>
              <w:t xml:space="preserve"> </w:t>
            </w:r>
            <w:r>
              <w:rPr>
                <w:sz w:val="16"/>
              </w:rPr>
              <w:t>email</w:t>
            </w:r>
            <w:r>
              <w:rPr>
                <w:spacing w:val="-5"/>
                <w:sz w:val="16"/>
              </w:rPr>
              <w:t xml:space="preserve"> </w:t>
            </w:r>
            <w:r>
              <w:rPr>
                <w:sz w:val="16"/>
              </w:rPr>
              <w:t>address</w:t>
            </w:r>
            <w:r>
              <w:rPr>
                <w:spacing w:val="-4"/>
                <w:sz w:val="16"/>
              </w:rPr>
              <w:t xml:space="preserve"> </w:t>
            </w:r>
            <w:r>
              <w:rPr>
                <w:sz w:val="16"/>
              </w:rPr>
              <w:t>designated</w:t>
            </w:r>
            <w:r>
              <w:rPr>
                <w:spacing w:val="-4"/>
                <w:sz w:val="16"/>
              </w:rPr>
              <w:t xml:space="preserve"> </w:t>
            </w:r>
            <w:r>
              <w:rPr>
                <w:sz w:val="16"/>
              </w:rPr>
              <w:t>as</w:t>
            </w:r>
            <w:r>
              <w:rPr>
                <w:spacing w:val="-5"/>
                <w:sz w:val="16"/>
              </w:rPr>
              <w:t xml:space="preserve"> </w:t>
            </w:r>
            <w:r>
              <w:rPr>
                <w:sz w:val="16"/>
              </w:rPr>
              <w:t>the</w:t>
            </w:r>
            <w:r>
              <w:rPr>
                <w:spacing w:val="-5"/>
                <w:sz w:val="16"/>
              </w:rPr>
              <w:t xml:space="preserve"> </w:t>
            </w:r>
            <w:r>
              <w:rPr>
                <w:sz w:val="16"/>
              </w:rPr>
              <w:t>main</w:t>
            </w:r>
            <w:r>
              <w:rPr>
                <w:spacing w:val="-4"/>
                <w:sz w:val="16"/>
              </w:rPr>
              <w:t xml:space="preserve"> </w:t>
            </w:r>
            <w:r>
              <w:rPr>
                <w:sz w:val="16"/>
              </w:rPr>
              <w:t>point</w:t>
            </w:r>
            <w:r>
              <w:rPr>
                <w:spacing w:val="-5"/>
                <w:sz w:val="16"/>
              </w:rPr>
              <w:t xml:space="preserve"> </w:t>
            </w:r>
            <w:r>
              <w:rPr>
                <w:sz w:val="16"/>
              </w:rPr>
              <w:t>of</w:t>
            </w:r>
            <w:r>
              <w:rPr>
                <w:spacing w:val="-5"/>
                <w:sz w:val="16"/>
              </w:rPr>
              <w:t xml:space="preserve"> </w:t>
            </w:r>
            <w:r>
              <w:rPr>
                <w:sz w:val="16"/>
              </w:rPr>
              <w:t>contact</w:t>
            </w:r>
            <w:r>
              <w:rPr>
                <w:spacing w:val="-5"/>
                <w:sz w:val="16"/>
              </w:rPr>
              <w:t xml:space="preserve"> </w:t>
            </w:r>
            <w:r>
              <w:rPr>
                <w:sz w:val="16"/>
              </w:rPr>
              <w:t>for</w:t>
            </w:r>
            <w:r>
              <w:rPr>
                <w:spacing w:val="40"/>
                <w:sz w:val="16"/>
              </w:rPr>
              <w:t xml:space="preserve"> </w:t>
            </w:r>
            <w:r>
              <w:rPr>
                <w:sz w:val="16"/>
              </w:rPr>
              <w:t>communications related to the securitisation.</w:t>
            </w:r>
          </w:p>
        </w:tc>
        <w:tc>
          <w:tcPr>
            <w:tcW w:w="683" w:type="dxa"/>
          </w:tcPr>
          <w:p w14:paraId="65B147FA" w14:textId="77777777" w:rsidR="00DE1263" w:rsidRDefault="00032E52">
            <w:pPr>
              <w:pStyle w:val="TableParagraph"/>
              <w:spacing w:before="160"/>
              <w:ind w:left="84"/>
              <w:rPr>
                <w:sz w:val="16"/>
              </w:rPr>
            </w:pPr>
            <w:r>
              <w:rPr>
                <w:spacing w:val="-5"/>
                <w:sz w:val="16"/>
              </w:rPr>
              <w:t>NO</w:t>
            </w:r>
          </w:p>
        </w:tc>
        <w:tc>
          <w:tcPr>
            <w:tcW w:w="1227" w:type="dxa"/>
            <w:tcBorders>
              <w:right w:val="nil"/>
            </w:tcBorders>
          </w:tcPr>
          <w:p w14:paraId="5D23343C" w14:textId="77777777" w:rsidR="00DE1263" w:rsidRDefault="00032E52">
            <w:pPr>
              <w:pStyle w:val="TableParagraph"/>
              <w:spacing w:before="160"/>
              <w:ind w:left="82"/>
              <w:rPr>
                <w:sz w:val="16"/>
              </w:rPr>
            </w:pPr>
            <w:r>
              <w:rPr>
                <w:spacing w:val="-5"/>
                <w:sz w:val="16"/>
              </w:rPr>
              <w:t>NO</w:t>
            </w:r>
          </w:p>
        </w:tc>
      </w:tr>
      <w:tr w:rsidR="00DE1263" w14:paraId="6C3D2F65" w14:textId="77777777">
        <w:trPr>
          <w:trHeight w:val="749"/>
        </w:trPr>
        <w:tc>
          <w:tcPr>
            <w:tcW w:w="833" w:type="dxa"/>
            <w:tcBorders>
              <w:left w:val="nil"/>
            </w:tcBorders>
          </w:tcPr>
          <w:p w14:paraId="1C1FB5B5"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078A9069" w14:textId="77777777" w:rsidR="00DE1263" w:rsidRDefault="00032E52">
            <w:pPr>
              <w:pStyle w:val="TableParagraph"/>
              <w:spacing w:before="158"/>
              <w:ind w:left="76"/>
              <w:rPr>
                <w:sz w:val="16"/>
              </w:rPr>
            </w:pPr>
            <w:r>
              <w:rPr>
                <w:spacing w:val="-5"/>
                <w:sz w:val="16"/>
              </w:rPr>
              <w:t>NA</w:t>
            </w:r>
          </w:p>
        </w:tc>
        <w:tc>
          <w:tcPr>
            <w:tcW w:w="1530" w:type="dxa"/>
          </w:tcPr>
          <w:p w14:paraId="69D2D3B3" w14:textId="77777777" w:rsidR="00DE1263" w:rsidRDefault="00032E52">
            <w:pPr>
              <w:pStyle w:val="TableParagraph"/>
              <w:spacing w:before="158"/>
              <w:ind w:left="-2" w:right="489"/>
              <w:rPr>
                <w:sz w:val="16"/>
              </w:rPr>
            </w:pPr>
            <w:r>
              <w:rPr>
                <w:sz w:val="16"/>
              </w:rPr>
              <w:t>Primary</w:t>
            </w:r>
            <w:r>
              <w:rPr>
                <w:spacing w:val="-10"/>
                <w:sz w:val="16"/>
              </w:rPr>
              <w:t xml:space="preserve"> </w:t>
            </w:r>
            <w:r>
              <w:rPr>
                <w:sz w:val="16"/>
              </w:rPr>
              <w:t>contact</w:t>
            </w:r>
            <w:r>
              <w:rPr>
                <w:spacing w:val="40"/>
                <w:sz w:val="16"/>
              </w:rPr>
              <w:t xml:space="preserve"> </w:t>
            </w:r>
            <w:r>
              <w:rPr>
                <w:sz w:val="16"/>
              </w:rPr>
              <w:t>phone</w:t>
            </w:r>
            <w:r>
              <w:rPr>
                <w:spacing w:val="-3"/>
                <w:sz w:val="16"/>
              </w:rPr>
              <w:t xml:space="preserve"> </w:t>
            </w:r>
            <w:r>
              <w:rPr>
                <w:sz w:val="16"/>
              </w:rPr>
              <w:t>number</w:t>
            </w:r>
          </w:p>
        </w:tc>
        <w:tc>
          <w:tcPr>
            <w:tcW w:w="4053" w:type="dxa"/>
          </w:tcPr>
          <w:p w14:paraId="581065C6" w14:textId="77777777" w:rsidR="00DE1263" w:rsidRDefault="00032E52">
            <w:pPr>
              <w:pStyle w:val="TableParagraph"/>
              <w:spacing w:before="158"/>
              <w:ind w:left="-2" w:right="202"/>
              <w:rPr>
                <w:sz w:val="16"/>
              </w:rPr>
            </w:pPr>
            <w:r>
              <w:rPr>
                <w:sz w:val="16"/>
              </w:rPr>
              <w:t>The telephone number designated as the main point of</w:t>
            </w:r>
            <w:r>
              <w:rPr>
                <w:spacing w:val="40"/>
                <w:sz w:val="16"/>
              </w:rPr>
              <w:t xml:space="preserve"> </w:t>
            </w:r>
            <w:r>
              <w:rPr>
                <w:sz w:val="16"/>
              </w:rPr>
              <w:t>contact</w:t>
            </w:r>
            <w:r>
              <w:rPr>
                <w:spacing w:val="-7"/>
                <w:sz w:val="16"/>
              </w:rPr>
              <w:t xml:space="preserve"> </w:t>
            </w:r>
            <w:r>
              <w:rPr>
                <w:sz w:val="16"/>
              </w:rPr>
              <w:t>for</w:t>
            </w:r>
            <w:r>
              <w:rPr>
                <w:spacing w:val="-7"/>
                <w:sz w:val="16"/>
              </w:rPr>
              <w:t xml:space="preserve"> </w:t>
            </w:r>
            <w:r>
              <w:rPr>
                <w:sz w:val="16"/>
              </w:rPr>
              <w:t>communications</w:t>
            </w:r>
            <w:r>
              <w:rPr>
                <w:spacing w:val="-7"/>
                <w:sz w:val="16"/>
              </w:rPr>
              <w:t xml:space="preserve"> </w:t>
            </w:r>
            <w:r>
              <w:rPr>
                <w:sz w:val="16"/>
              </w:rPr>
              <w:t>related</w:t>
            </w:r>
            <w:r>
              <w:rPr>
                <w:spacing w:val="-7"/>
                <w:sz w:val="16"/>
              </w:rPr>
              <w:t xml:space="preserve"> </w:t>
            </w:r>
            <w:r>
              <w:rPr>
                <w:sz w:val="16"/>
              </w:rPr>
              <w:t>to</w:t>
            </w:r>
            <w:r>
              <w:rPr>
                <w:spacing w:val="-7"/>
                <w:sz w:val="16"/>
              </w:rPr>
              <w:t xml:space="preserve"> </w:t>
            </w:r>
            <w:r>
              <w:rPr>
                <w:sz w:val="16"/>
              </w:rPr>
              <w:t>the</w:t>
            </w:r>
            <w:r>
              <w:rPr>
                <w:spacing w:val="-5"/>
                <w:sz w:val="16"/>
              </w:rPr>
              <w:t xml:space="preserve"> </w:t>
            </w:r>
            <w:r>
              <w:rPr>
                <w:sz w:val="16"/>
              </w:rPr>
              <w:t>securitisation.</w:t>
            </w:r>
          </w:p>
        </w:tc>
        <w:tc>
          <w:tcPr>
            <w:tcW w:w="683" w:type="dxa"/>
          </w:tcPr>
          <w:p w14:paraId="081D3E6A" w14:textId="77777777" w:rsidR="00DE1263" w:rsidRDefault="00032E52">
            <w:pPr>
              <w:pStyle w:val="TableParagraph"/>
              <w:spacing w:before="158"/>
              <w:ind w:left="84"/>
              <w:rPr>
                <w:sz w:val="16"/>
              </w:rPr>
            </w:pPr>
            <w:r>
              <w:rPr>
                <w:spacing w:val="-5"/>
                <w:sz w:val="16"/>
              </w:rPr>
              <w:t>NO</w:t>
            </w:r>
          </w:p>
        </w:tc>
        <w:tc>
          <w:tcPr>
            <w:tcW w:w="1227" w:type="dxa"/>
            <w:tcBorders>
              <w:right w:val="nil"/>
            </w:tcBorders>
          </w:tcPr>
          <w:p w14:paraId="64F0280C" w14:textId="77777777" w:rsidR="00DE1263" w:rsidRDefault="00032E52">
            <w:pPr>
              <w:pStyle w:val="TableParagraph"/>
              <w:spacing w:before="158"/>
              <w:ind w:left="82"/>
              <w:rPr>
                <w:sz w:val="16"/>
              </w:rPr>
            </w:pPr>
            <w:r>
              <w:rPr>
                <w:spacing w:val="-5"/>
                <w:sz w:val="16"/>
              </w:rPr>
              <w:t>NO</w:t>
            </w:r>
          </w:p>
        </w:tc>
      </w:tr>
      <w:tr w:rsidR="00DE1263" w14:paraId="1702376D" w14:textId="77777777">
        <w:trPr>
          <w:trHeight w:val="748"/>
        </w:trPr>
        <w:tc>
          <w:tcPr>
            <w:tcW w:w="833" w:type="dxa"/>
            <w:tcBorders>
              <w:left w:val="nil"/>
            </w:tcBorders>
          </w:tcPr>
          <w:p w14:paraId="02502A22"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Pr>
          <w:p w14:paraId="586D1851" w14:textId="77777777" w:rsidR="00DE1263" w:rsidRDefault="00032E52">
            <w:pPr>
              <w:pStyle w:val="TableParagraph"/>
              <w:spacing w:before="158"/>
              <w:ind w:left="76"/>
              <w:rPr>
                <w:sz w:val="16"/>
              </w:rPr>
            </w:pPr>
            <w:r>
              <w:rPr>
                <w:spacing w:val="-5"/>
                <w:sz w:val="16"/>
              </w:rPr>
              <w:t>NA</w:t>
            </w:r>
          </w:p>
        </w:tc>
        <w:tc>
          <w:tcPr>
            <w:tcW w:w="1530" w:type="dxa"/>
          </w:tcPr>
          <w:p w14:paraId="6C4ABD95" w14:textId="77777777" w:rsidR="00DE1263" w:rsidRDefault="00032E52">
            <w:pPr>
              <w:pStyle w:val="TableParagraph"/>
              <w:spacing w:before="158"/>
              <w:ind w:left="-2"/>
              <w:rPr>
                <w:sz w:val="16"/>
              </w:rPr>
            </w:pPr>
            <w:r>
              <w:rPr>
                <w:sz w:val="16"/>
              </w:rPr>
              <w:t>Full</w:t>
            </w:r>
            <w:r>
              <w:rPr>
                <w:spacing w:val="-10"/>
                <w:sz w:val="16"/>
              </w:rPr>
              <w:t xml:space="preserve"> </w:t>
            </w:r>
            <w:r>
              <w:rPr>
                <w:sz w:val="16"/>
              </w:rPr>
              <w:t>legal</w:t>
            </w:r>
            <w:r>
              <w:rPr>
                <w:spacing w:val="-10"/>
                <w:sz w:val="16"/>
              </w:rPr>
              <w:t xml:space="preserve"> </w:t>
            </w:r>
            <w:r>
              <w:rPr>
                <w:sz w:val="16"/>
              </w:rPr>
              <w:t>name</w:t>
            </w:r>
            <w:r>
              <w:rPr>
                <w:spacing w:val="-10"/>
                <w:sz w:val="16"/>
              </w:rPr>
              <w:t xml:space="preserve"> </w:t>
            </w:r>
            <w:r>
              <w:rPr>
                <w:sz w:val="16"/>
              </w:rPr>
              <w:t>of</w:t>
            </w:r>
            <w:r>
              <w:rPr>
                <w:spacing w:val="-9"/>
                <w:sz w:val="16"/>
              </w:rPr>
              <w:t xml:space="preserve"> </w:t>
            </w:r>
            <w:r>
              <w:rPr>
                <w:sz w:val="16"/>
              </w:rPr>
              <w:t>the</w:t>
            </w:r>
            <w:r>
              <w:rPr>
                <w:spacing w:val="40"/>
                <w:sz w:val="16"/>
              </w:rPr>
              <w:t xml:space="preserve"> </w:t>
            </w:r>
            <w:r>
              <w:rPr>
                <w:sz w:val="16"/>
              </w:rPr>
              <w:t>trust office (if</w:t>
            </w:r>
            <w:r>
              <w:rPr>
                <w:spacing w:val="40"/>
                <w:sz w:val="16"/>
              </w:rPr>
              <w:t xml:space="preserve"> </w:t>
            </w:r>
            <w:r>
              <w:rPr>
                <w:spacing w:val="-2"/>
                <w:sz w:val="16"/>
              </w:rPr>
              <w:t>applicable)</w:t>
            </w:r>
          </w:p>
        </w:tc>
        <w:tc>
          <w:tcPr>
            <w:tcW w:w="4053" w:type="dxa"/>
          </w:tcPr>
          <w:p w14:paraId="1D3064DC" w14:textId="77777777" w:rsidR="00DE1263" w:rsidRDefault="00032E52">
            <w:pPr>
              <w:pStyle w:val="TableParagraph"/>
              <w:spacing w:before="158"/>
              <w:ind w:left="-2"/>
              <w:rPr>
                <w:spacing w:val="-2"/>
                <w:sz w:val="16"/>
              </w:rPr>
            </w:pPr>
            <w:r>
              <w:rPr>
                <w:sz w:val="16"/>
              </w:rPr>
              <w:t>Name</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entity</w:t>
            </w:r>
            <w:r>
              <w:rPr>
                <w:spacing w:val="-2"/>
                <w:sz w:val="16"/>
              </w:rPr>
              <w:t xml:space="preserve"> </w:t>
            </w:r>
            <w:r>
              <w:rPr>
                <w:sz w:val="16"/>
              </w:rPr>
              <w:t>acting</w:t>
            </w:r>
            <w:r>
              <w:rPr>
                <w:spacing w:val="-2"/>
                <w:sz w:val="16"/>
              </w:rPr>
              <w:t xml:space="preserve"> </w:t>
            </w:r>
            <w:r>
              <w:rPr>
                <w:sz w:val="16"/>
              </w:rPr>
              <w:t>as</w:t>
            </w:r>
            <w:r>
              <w:rPr>
                <w:spacing w:val="-3"/>
                <w:sz w:val="16"/>
              </w:rPr>
              <w:t xml:space="preserve"> </w:t>
            </w:r>
            <w:r>
              <w:rPr>
                <w:sz w:val="16"/>
              </w:rPr>
              <w:t>a</w:t>
            </w:r>
            <w:r>
              <w:rPr>
                <w:spacing w:val="-4"/>
                <w:sz w:val="16"/>
              </w:rPr>
              <w:t xml:space="preserve"> </w:t>
            </w:r>
            <w:r>
              <w:rPr>
                <w:sz w:val="16"/>
              </w:rPr>
              <w:t>trust,</w:t>
            </w:r>
            <w:r>
              <w:rPr>
                <w:spacing w:val="-3"/>
                <w:sz w:val="16"/>
              </w:rPr>
              <w:t xml:space="preserve"> </w:t>
            </w:r>
            <w:r>
              <w:rPr>
                <w:sz w:val="16"/>
              </w:rPr>
              <w:t>if</w:t>
            </w:r>
            <w:r>
              <w:rPr>
                <w:spacing w:val="-2"/>
                <w:sz w:val="16"/>
              </w:rPr>
              <w:t xml:space="preserve"> applicable.</w:t>
            </w:r>
            <w:r w:rsidR="00DF6662">
              <w:rPr>
                <w:spacing w:val="-2"/>
                <w:sz w:val="16"/>
              </w:rPr>
              <w:t xml:space="preserve"> </w:t>
            </w:r>
          </w:p>
          <w:p w14:paraId="0A57EC07" w14:textId="2EDB6DB0" w:rsidR="00DF6662" w:rsidRPr="00DF6662" w:rsidRDefault="00DF6662">
            <w:pPr>
              <w:pStyle w:val="TableParagraph"/>
              <w:spacing w:before="158"/>
              <w:ind w:left="-2"/>
              <w:rPr>
                <w:i/>
                <w:iCs/>
                <w:color w:val="FF0000"/>
                <w:sz w:val="16"/>
              </w:rPr>
            </w:pPr>
            <w:r w:rsidRPr="00DF6662">
              <w:rPr>
                <w:i/>
                <w:iCs/>
                <w:color w:val="FF0000"/>
                <w:spacing w:val="-2"/>
                <w:sz w:val="16"/>
              </w:rPr>
              <w:t xml:space="preserve">[Note: </w:t>
            </w:r>
            <w:r>
              <w:rPr>
                <w:i/>
                <w:iCs/>
                <w:color w:val="FF0000"/>
                <w:spacing w:val="-2"/>
                <w:sz w:val="16"/>
              </w:rPr>
              <w:t>Further guidance is needed on the meaning of “trust” in this field. In various jurisdictions/structures different forms of “trust” are employed, some may be related to the establishment and management of SSPE, others may relate to the concept of security trustee and bond/note trustee. There may be other type of trust arrangements as well in certain deal structures.</w:t>
            </w:r>
            <w:r w:rsidRPr="00DF6662">
              <w:rPr>
                <w:i/>
                <w:iCs/>
                <w:color w:val="FF0000"/>
                <w:spacing w:val="-2"/>
                <w:sz w:val="16"/>
              </w:rPr>
              <w:t>]</w:t>
            </w:r>
          </w:p>
        </w:tc>
        <w:tc>
          <w:tcPr>
            <w:tcW w:w="683" w:type="dxa"/>
          </w:tcPr>
          <w:p w14:paraId="6A06756C" w14:textId="77777777" w:rsidR="00DE1263" w:rsidRDefault="00032E52">
            <w:pPr>
              <w:pStyle w:val="TableParagraph"/>
              <w:spacing w:before="158"/>
              <w:ind w:left="84"/>
              <w:rPr>
                <w:sz w:val="16"/>
              </w:rPr>
            </w:pPr>
            <w:r>
              <w:rPr>
                <w:spacing w:val="-5"/>
                <w:sz w:val="16"/>
              </w:rPr>
              <w:t>NO</w:t>
            </w:r>
          </w:p>
        </w:tc>
        <w:tc>
          <w:tcPr>
            <w:tcW w:w="1227" w:type="dxa"/>
            <w:tcBorders>
              <w:right w:val="nil"/>
            </w:tcBorders>
          </w:tcPr>
          <w:p w14:paraId="14D3A8DF" w14:textId="77777777" w:rsidR="00DE1263" w:rsidRDefault="00032E52">
            <w:pPr>
              <w:pStyle w:val="TableParagraph"/>
              <w:spacing w:before="158"/>
              <w:ind w:left="82"/>
              <w:rPr>
                <w:sz w:val="16"/>
              </w:rPr>
            </w:pPr>
            <w:r>
              <w:rPr>
                <w:spacing w:val="-5"/>
                <w:sz w:val="16"/>
              </w:rPr>
              <w:t>NO</w:t>
            </w:r>
          </w:p>
        </w:tc>
      </w:tr>
      <w:tr w:rsidR="00DE1263" w14:paraId="63339B93" w14:textId="77777777">
        <w:trPr>
          <w:trHeight w:val="749"/>
        </w:trPr>
        <w:tc>
          <w:tcPr>
            <w:tcW w:w="833" w:type="dxa"/>
            <w:tcBorders>
              <w:left w:val="nil"/>
            </w:tcBorders>
          </w:tcPr>
          <w:p w14:paraId="4B14FDDB" w14:textId="77777777" w:rsidR="00DE1263" w:rsidRPr="005E4C7E" w:rsidRDefault="00032E52">
            <w:pPr>
              <w:pStyle w:val="TableParagraph"/>
              <w:spacing w:before="160"/>
              <w:ind w:left="98"/>
              <w:rPr>
                <w:strike/>
                <w:sz w:val="16"/>
              </w:rPr>
            </w:pPr>
            <w:r w:rsidRPr="005E4C7E">
              <w:rPr>
                <w:strike/>
                <w:spacing w:val="-2"/>
                <w:sz w:val="16"/>
              </w:rPr>
              <w:t>[</w:t>
            </w:r>
            <w:proofErr w:type="spellStart"/>
            <w:r w:rsidRPr="005E4C7E">
              <w:rPr>
                <w:strike/>
                <w:spacing w:val="-2"/>
                <w:sz w:val="16"/>
              </w:rPr>
              <w:t>PLHD</w:t>
            </w:r>
            <w:proofErr w:type="spellEnd"/>
            <w:r w:rsidRPr="005E4C7E">
              <w:rPr>
                <w:strike/>
                <w:spacing w:val="-2"/>
                <w:sz w:val="16"/>
              </w:rPr>
              <w:t>#]</w:t>
            </w:r>
          </w:p>
        </w:tc>
        <w:tc>
          <w:tcPr>
            <w:tcW w:w="762" w:type="dxa"/>
          </w:tcPr>
          <w:p w14:paraId="7F5B894E" w14:textId="77777777" w:rsidR="00DE1263" w:rsidRPr="005E4C7E" w:rsidRDefault="00032E52">
            <w:pPr>
              <w:pStyle w:val="TableParagraph"/>
              <w:spacing w:before="160"/>
              <w:ind w:left="76"/>
              <w:rPr>
                <w:strike/>
                <w:sz w:val="16"/>
              </w:rPr>
            </w:pPr>
            <w:r w:rsidRPr="005E4C7E">
              <w:rPr>
                <w:strike/>
                <w:spacing w:val="-5"/>
                <w:sz w:val="16"/>
              </w:rPr>
              <w:t>NA</w:t>
            </w:r>
          </w:p>
        </w:tc>
        <w:tc>
          <w:tcPr>
            <w:tcW w:w="1530" w:type="dxa"/>
          </w:tcPr>
          <w:p w14:paraId="75AF71DD" w14:textId="6A7BE0E1" w:rsidR="00DE1263" w:rsidRPr="005E4C7E" w:rsidRDefault="00032E52">
            <w:pPr>
              <w:pStyle w:val="TableParagraph"/>
              <w:spacing w:before="160"/>
              <w:ind w:left="-2"/>
              <w:rPr>
                <w:strike/>
                <w:sz w:val="16"/>
              </w:rPr>
            </w:pPr>
            <w:r w:rsidRPr="005E4C7E">
              <w:rPr>
                <w:strike/>
                <w:sz w:val="16"/>
              </w:rPr>
              <w:t>Full</w:t>
            </w:r>
            <w:r w:rsidRPr="005E4C7E">
              <w:rPr>
                <w:strike/>
                <w:spacing w:val="-10"/>
                <w:sz w:val="16"/>
              </w:rPr>
              <w:t xml:space="preserve"> </w:t>
            </w:r>
            <w:r w:rsidRPr="005E4C7E">
              <w:rPr>
                <w:strike/>
                <w:sz w:val="16"/>
              </w:rPr>
              <w:t>legal</w:t>
            </w:r>
            <w:r w:rsidRPr="005E4C7E">
              <w:rPr>
                <w:strike/>
                <w:spacing w:val="-10"/>
                <w:sz w:val="16"/>
              </w:rPr>
              <w:t xml:space="preserve"> </w:t>
            </w:r>
            <w:r w:rsidRPr="005E4C7E">
              <w:rPr>
                <w:strike/>
                <w:sz w:val="16"/>
              </w:rPr>
              <w:t>name</w:t>
            </w:r>
            <w:r w:rsidRPr="005E4C7E">
              <w:rPr>
                <w:strike/>
                <w:spacing w:val="-10"/>
                <w:sz w:val="16"/>
              </w:rPr>
              <w:t xml:space="preserve"> </w:t>
            </w:r>
            <w:r w:rsidRPr="005E4C7E">
              <w:rPr>
                <w:strike/>
                <w:sz w:val="16"/>
              </w:rPr>
              <w:t>of</w:t>
            </w:r>
            <w:r w:rsidRPr="005E4C7E">
              <w:rPr>
                <w:strike/>
                <w:spacing w:val="-9"/>
                <w:sz w:val="16"/>
              </w:rPr>
              <w:t xml:space="preserve"> </w:t>
            </w:r>
            <w:r w:rsidRPr="005E4C7E">
              <w:rPr>
                <w:strike/>
                <w:sz w:val="16"/>
              </w:rPr>
              <w:t>the</w:t>
            </w:r>
            <w:r w:rsidRPr="005E4C7E">
              <w:rPr>
                <w:strike/>
                <w:spacing w:val="40"/>
                <w:sz w:val="16"/>
              </w:rPr>
              <w:t xml:space="preserve"> </w:t>
            </w:r>
            <w:r w:rsidRPr="005E4C7E">
              <w:rPr>
                <w:strike/>
                <w:sz w:val="16"/>
              </w:rPr>
              <w:t>law</w:t>
            </w:r>
            <w:r w:rsidRPr="005E4C7E">
              <w:rPr>
                <w:strike/>
                <w:spacing w:val="-3"/>
                <w:sz w:val="16"/>
              </w:rPr>
              <w:t xml:space="preserve"> </w:t>
            </w:r>
            <w:r w:rsidRPr="005E4C7E">
              <w:rPr>
                <w:strike/>
                <w:sz w:val="16"/>
              </w:rPr>
              <w:t>firm</w:t>
            </w:r>
            <w:r w:rsidR="004450BE">
              <w:rPr>
                <w:strike/>
                <w:sz w:val="16"/>
              </w:rPr>
              <w:t xml:space="preserve"> </w:t>
            </w:r>
            <w:r w:rsidR="004450BE" w:rsidRPr="004450BE">
              <w:rPr>
                <w:b/>
                <w:bCs/>
                <w:color w:val="FF0000"/>
                <w:sz w:val="16"/>
              </w:rPr>
              <w:t>[DELETE]</w:t>
            </w:r>
          </w:p>
        </w:tc>
        <w:tc>
          <w:tcPr>
            <w:tcW w:w="4053" w:type="dxa"/>
          </w:tcPr>
          <w:p w14:paraId="66B0274A" w14:textId="76B91E7E" w:rsidR="00DE1263" w:rsidRPr="005E4C7E" w:rsidRDefault="00032E52">
            <w:pPr>
              <w:pStyle w:val="TableParagraph"/>
              <w:spacing w:before="160"/>
              <w:ind w:left="-2" w:right="103"/>
              <w:rPr>
                <w:color w:val="FF0000"/>
                <w:sz w:val="16"/>
              </w:rPr>
            </w:pPr>
            <w:r w:rsidRPr="005E4C7E">
              <w:rPr>
                <w:strike/>
                <w:sz w:val="16"/>
              </w:rPr>
              <w:t>Name</w:t>
            </w:r>
            <w:r w:rsidRPr="005E4C7E">
              <w:rPr>
                <w:strike/>
                <w:spacing w:val="-4"/>
                <w:sz w:val="16"/>
              </w:rPr>
              <w:t xml:space="preserve"> </w:t>
            </w:r>
            <w:r w:rsidRPr="005E4C7E">
              <w:rPr>
                <w:strike/>
                <w:sz w:val="16"/>
              </w:rPr>
              <w:t>of</w:t>
            </w:r>
            <w:r w:rsidRPr="005E4C7E">
              <w:rPr>
                <w:strike/>
                <w:spacing w:val="-5"/>
                <w:sz w:val="16"/>
              </w:rPr>
              <w:t xml:space="preserve"> </w:t>
            </w:r>
            <w:r w:rsidRPr="005E4C7E">
              <w:rPr>
                <w:strike/>
                <w:sz w:val="16"/>
              </w:rPr>
              <w:t>the</w:t>
            </w:r>
            <w:r w:rsidRPr="005E4C7E">
              <w:rPr>
                <w:strike/>
                <w:spacing w:val="-5"/>
                <w:sz w:val="16"/>
              </w:rPr>
              <w:t xml:space="preserve"> </w:t>
            </w:r>
            <w:r w:rsidRPr="005E4C7E">
              <w:rPr>
                <w:strike/>
                <w:sz w:val="16"/>
              </w:rPr>
              <w:t>law</w:t>
            </w:r>
            <w:r w:rsidRPr="005E4C7E">
              <w:rPr>
                <w:strike/>
                <w:spacing w:val="-4"/>
                <w:sz w:val="16"/>
              </w:rPr>
              <w:t xml:space="preserve"> </w:t>
            </w:r>
            <w:r w:rsidRPr="005E4C7E">
              <w:rPr>
                <w:strike/>
                <w:sz w:val="16"/>
              </w:rPr>
              <w:t>firm</w:t>
            </w:r>
            <w:r w:rsidRPr="005E4C7E">
              <w:rPr>
                <w:strike/>
                <w:spacing w:val="-6"/>
                <w:sz w:val="16"/>
              </w:rPr>
              <w:t xml:space="preserve"> </w:t>
            </w:r>
            <w:r w:rsidRPr="005E4C7E">
              <w:rPr>
                <w:strike/>
                <w:sz w:val="16"/>
              </w:rPr>
              <w:t>providing</w:t>
            </w:r>
            <w:r w:rsidRPr="005E4C7E">
              <w:rPr>
                <w:strike/>
                <w:spacing w:val="-4"/>
                <w:sz w:val="16"/>
              </w:rPr>
              <w:t xml:space="preserve"> </w:t>
            </w:r>
            <w:r w:rsidRPr="005E4C7E">
              <w:rPr>
                <w:strike/>
                <w:sz w:val="16"/>
              </w:rPr>
              <w:t>legal</w:t>
            </w:r>
            <w:r w:rsidRPr="005E4C7E">
              <w:rPr>
                <w:strike/>
                <w:spacing w:val="-6"/>
                <w:sz w:val="16"/>
              </w:rPr>
              <w:t xml:space="preserve"> </w:t>
            </w:r>
            <w:r w:rsidRPr="005E4C7E">
              <w:rPr>
                <w:strike/>
                <w:sz w:val="16"/>
              </w:rPr>
              <w:t>services</w:t>
            </w:r>
            <w:r w:rsidRPr="005E4C7E">
              <w:rPr>
                <w:strike/>
                <w:spacing w:val="-5"/>
                <w:sz w:val="16"/>
              </w:rPr>
              <w:t xml:space="preserve"> </w:t>
            </w:r>
            <w:r w:rsidRPr="005E4C7E">
              <w:rPr>
                <w:strike/>
                <w:sz w:val="16"/>
              </w:rPr>
              <w:t>in</w:t>
            </w:r>
            <w:r w:rsidRPr="005E4C7E">
              <w:rPr>
                <w:strike/>
                <w:spacing w:val="-2"/>
                <w:sz w:val="16"/>
              </w:rPr>
              <w:t xml:space="preserve"> </w:t>
            </w:r>
            <w:r w:rsidRPr="005E4C7E">
              <w:rPr>
                <w:strike/>
                <w:sz w:val="16"/>
              </w:rPr>
              <w:t>connection</w:t>
            </w:r>
            <w:r w:rsidRPr="005E4C7E">
              <w:rPr>
                <w:strike/>
                <w:spacing w:val="40"/>
                <w:sz w:val="16"/>
              </w:rPr>
              <w:t xml:space="preserve"> </w:t>
            </w:r>
            <w:r w:rsidRPr="005E4C7E">
              <w:rPr>
                <w:strike/>
                <w:sz w:val="16"/>
              </w:rPr>
              <w:t xml:space="preserve">with the securitisation </w:t>
            </w:r>
            <w:proofErr w:type="gramStart"/>
            <w:r w:rsidRPr="005E4C7E">
              <w:rPr>
                <w:strike/>
                <w:sz w:val="16"/>
              </w:rPr>
              <w:t>transaction.</w:t>
            </w:r>
            <w:r w:rsidR="005E4C7E" w:rsidRPr="005E4C7E">
              <w:rPr>
                <w:i/>
                <w:iCs/>
                <w:color w:val="FF0000"/>
                <w:sz w:val="16"/>
              </w:rPr>
              <w:t>[</w:t>
            </w:r>
            <w:proofErr w:type="gramEnd"/>
            <w:r w:rsidR="005E4C7E" w:rsidRPr="005E4C7E">
              <w:rPr>
                <w:i/>
                <w:iCs/>
                <w:color w:val="FF0000"/>
                <w:sz w:val="16"/>
              </w:rPr>
              <w:t xml:space="preserve">Note: This field is not appropriate as </w:t>
            </w:r>
            <w:r w:rsidR="00A070D2">
              <w:rPr>
                <w:i/>
                <w:iCs/>
                <w:color w:val="FF0000"/>
                <w:sz w:val="16"/>
              </w:rPr>
              <w:t xml:space="preserve">multiple law firms would commonly be involved in each securitisation and there may not be </w:t>
            </w:r>
            <w:r w:rsidR="005E4C7E" w:rsidRPr="005E4C7E">
              <w:rPr>
                <w:i/>
                <w:iCs/>
                <w:color w:val="FF0000"/>
                <w:sz w:val="16"/>
              </w:rPr>
              <w:t xml:space="preserve">a law firm </w:t>
            </w:r>
            <w:r w:rsidR="00A070D2">
              <w:rPr>
                <w:i/>
                <w:iCs/>
                <w:color w:val="FF0000"/>
                <w:sz w:val="16"/>
              </w:rPr>
              <w:t xml:space="preserve">that </w:t>
            </w:r>
            <w:r w:rsidR="005E4C7E" w:rsidRPr="005E4C7E">
              <w:rPr>
                <w:i/>
                <w:iCs/>
                <w:color w:val="FF0000"/>
                <w:sz w:val="16"/>
              </w:rPr>
              <w:t>is retained to provide an advice on any given deal on an ongoing basis</w:t>
            </w:r>
            <w:r w:rsidR="005E4C7E">
              <w:rPr>
                <w:i/>
                <w:iCs/>
                <w:color w:val="FF0000"/>
                <w:sz w:val="16"/>
              </w:rPr>
              <w:t>. Also unclear why any law firm contact should be required at all. The contact details for the reporting entity should be sufficient.</w:t>
            </w:r>
            <w:r w:rsidR="005E4C7E" w:rsidRPr="005E4C7E">
              <w:rPr>
                <w:i/>
                <w:iCs/>
                <w:color w:val="FF0000"/>
                <w:sz w:val="16"/>
              </w:rPr>
              <w:t>]</w:t>
            </w:r>
          </w:p>
        </w:tc>
        <w:tc>
          <w:tcPr>
            <w:tcW w:w="683" w:type="dxa"/>
          </w:tcPr>
          <w:p w14:paraId="0EE03367" w14:textId="77777777" w:rsidR="00DE1263" w:rsidRPr="005E4C7E" w:rsidRDefault="00032E52">
            <w:pPr>
              <w:pStyle w:val="TableParagraph"/>
              <w:spacing w:before="160"/>
              <w:ind w:left="84"/>
              <w:rPr>
                <w:strike/>
                <w:sz w:val="16"/>
              </w:rPr>
            </w:pPr>
            <w:r w:rsidRPr="005E4C7E">
              <w:rPr>
                <w:strike/>
                <w:spacing w:val="-5"/>
                <w:sz w:val="16"/>
              </w:rPr>
              <w:t>NO</w:t>
            </w:r>
          </w:p>
        </w:tc>
        <w:tc>
          <w:tcPr>
            <w:tcW w:w="1227" w:type="dxa"/>
            <w:tcBorders>
              <w:right w:val="nil"/>
            </w:tcBorders>
          </w:tcPr>
          <w:p w14:paraId="4A20B103" w14:textId="77777777" w:rsidR="00DE1263" w:rsidRPr="005E4C7E" w:rsidRDefault="00032E52">
            <w:pPr>
              <w:pStyle w:val="TableParagraph"/>
              <w:spacing w:before="160"/>
              <w:ind w:left="82"/>
              <w:rPr>
                <w:strike/>
                <w:sz w:val="16"/>
              </w:rPr>
            </w:pPr>
            <w:r w:rsidRPr="005E4C7E">
              <w:rPr>
                <w:strike/>
                <w:spacing w:val="-5"/>
                <w:sz w:val="16"/>
              </w:rPr>
              <w:t>NO</w:t>
            </w:r>
          </w:p>
        </w:tc>
      </w:tr>
      <w:tr w:rsidR="00DE1263" w14:paraId="72051C3C" w14:textId="77777777">
        <w:trPr>
          <w:trHeight w:val="749"/>
        </w:trPr>
        <w:tc>
          <w:tcPr>
            <w:tcW w:w="833" w:type="dxa"/>
            <w:tcBorders>
              <w:left w:val="nil"/>
            </w:tcBorders>
          </w:tcPr>
          <w:p w14:paraId="4DE44E49" w14:textId="77777777" w:rsidR="00DE1263" w:rsidRDefault="00032E52">
            <w:pPr>
              <w:pStyle w:val="TableParagraph"/>
              <w:spacing w:before="159"/>
              <w:ind w:left="98"/>
              <w:rPr>
                <w:sz w:val="16"/>
              </w:rPr>
            </w:pPr>
            <w:r>
              <w:rPr>
                <w:spacing w:val="-2"/>
                <w:sz w:val="16"/>
              </w:rPr>
              <w:lastRenderedPageBreak/>
              <w:t>[</w:t>
            </w:r>
            <w:proofErr w:type="spellStart"/>
            <w:r>
              <w:rPr>
                <w:spacing w:val="-2"/>
                <w:sz w:val="16"/>
              </w:rPr>
              <w:t>PLHD</w:t>
            </w:r>
            <w:proofErr w:type="spellEnd"/>
            <w:r>
              <w:rPr>
                <w:spacing w:val="-2"/>
                <w:sz w:val="16"/>
              </w:rPr>
              <w:t>#]</w:t>
            </w:r>
          </w:p>
        </w:tc>
        <w:tc>
          <w:tcPr>
            <w:tcW w:w="762" w:type="dxa"/>
          </w:tcPr>
          <w:p w14:paraId="4A9C3856" w14:textId="77777777" w:rsidR="00DE1263" w:rsidRDefault="00032E52">
            <w:pPr>
              <w:pStyle w:val="TableParagraph"/>
              <w:spacing w:before="159"/>
              <w:ind w:left="76"/>
              <w:rPr>
                <w:sz w:val="16"/>
              </w:rPr>
            </w:pPr>
            <w:r>
              <w:rPr>
                <w:spacing w:val="-5"/>
                <w:sz w:val="16"/>
              </w:rPr>
              <w:t>NA</w:t>
            </w:r>
          </w:p>
        </w:tc>
        <w:tc>
          <w:tcPr>
            <w:tcW w:w="1530" w:type="dxa"/>
          </w:tcPr>
          <w:p w14:paraId="662A11B5" w14:textId="73B4AEC3" w:rsidR="00DE1263" w:rsidRPr="005E4C7E" w:rsidRDefault="00032E52">
            <w:pPr>
              <w:pStyle w:val="TableParagraph"/>
              <w:spacing w:before="159"/>
              <w:ind w:left="82" w:right="218"/>
              <w:rPr>
                <w:color w:val="FF0000"/>
                <w:sz w:val="16"/>
              </w:rPr>
            </w:pPr>
            <w:r>
              <w:rPr>
                <w:sz w:val="16"/>
              </w:rPr>
              <w:t>Registered</w:t>
            </w:r>
            <w:r>
              <w:rPr>
                <w:spacing w:val="-10"/>
                <w:sz w:val="16"/>
              </w:rPr>
              <w:t xml:space="preserve"> </w:t>
            </w:r>
            <w:r>
              <w:rPr>
                <w:sz w:val="16"/>
              </w:rPr>
              <w:t>address</w:t>
            </w:r>
            <w:r>
              <w:rPr>
                <w:spacing w:val="40"/>
                <w:sz w:val="16"/>
              </w:rPr>
              <w:t xml:space="preserve"> </w:t>
            </w:r>
            <w:r>
              <w:rPr>
                <w:sz w:val="16"/>
              </w:rPr>
              <w:t>of the SSPE</w:t>
            </w:r>
            <w:r w:rsidR="005E4C7E">
              <w:rPr>
                <w:sz w:val="16"/>
              </w:rPr>
              <w:t xml:space="preserve"> </w:t>
            </w:r>
          </w:p>
        </w:tc>
        <w:tc>
          <w:tcPr>
            <w:tcW w:w="4053" w:type="dxa"/>
          </w:tcPr>
          <w:p w14:paraId="0CBF88DA" w14:textId="77777777" w:rsidR="00D60A97" w:rsidRDefault="00032E52">
            <w:pPr>
              <w:pStyle w:val="TableParagraph"/>
              <w:spacing w:before="159"/>
              <w:ind w:left="82"/>
              <w:rPr>
                <w:spacing w:val="-2"/>
                <w:sz w:val="16"/>
              </w:rPr>
            </w:pPr>
            <w:r>
              <w:rPr>
                <w:sz w:val="16"/>
              </w:rPr>
              <w:t>The</w:t>
            </w:r>
            <w:r>
              <w:rPr>
                <w:spacing w:val="-4"/>
                <w:sz w:val="16"/>
              </w:rPr>
              <w:t xml:space="preserve"> </w:t>
            </w:r>
            <w:r>
              <w:rPr>
                <w:sz w:val="16"/>
              </w:rPr>
              <w:t>address</w:t>
            </w:r>
            <w:r>
              <w:rPr>
                <w:spacing w:val="-4"/>
                <w:sz w:val="16"/>
              </w:rPr>
              <w:t xml:space="preserve"> </w:t>
            </w:r>
            <w:r>
              <w:rPr>
                <w:sz w:val="16"/>
              </w:rPr>
              <w:t>where</w:t>
            </w:r>
            <w:r>
              <w:rPr>
                <w:spacing w:val="-4"/>
                <w:sz w:val="16"/>
              </w:rPr>
              <w:t xml:space="preserve"> </w:t>
            </w:r>
            <w:r>
              <w:rPr>
                <w:sz w:val="16"/>
              </w:rPr>
              <w:t>the</w:t>
            </w:r>
            <w:r>
              <w:rPr>
                <w:spacing w:val="-4"/>
                <w:sz w:val="16"/>
              </w:rPr>
              <w:t xml:space="preserve"> </w:t>
            </w:r>
            <w:r>
              <w:rPr>
                <w:sz w:val="16"/>
              </w:rPr>
              <w:t>SSPE</w:t>
            </w:r>
            <w:r>
              <w:rPr>
                <w:spacing w:val="-3"/>
                <w:sz w:val="16"/>
              </w:rPr>
              <w:t xml:space="preserve"> </w:t>
            </w:r>
            <w:r>
              <w:rPr>
                <w:sz w:val="16"/>
              </w:rPr>
              <w:t>is</w:t>
            </w:r>
            <w:r>
              <w:rPr>
                <w:spacing w:val="-4"/>
                <w:sz w:val="16"/>
              </w:rPr>
              <w:t xml:space="preserve"> </w:t>
            </w:r>
            <w:r>
              <w:rPr>
                <w:sz w:val="16"/>
              </w:rPr>
              <w:t>legally</w:t>
            </w:r>
            <w:r>
              <w:rPr>
                <w:spacing w:val="-3"/>
                <w:sz w:val="16"/>
              </w:rPr>
              <w:t xml:space="preserve"> </w:t>
            </w:r>
            <w:r>
              <w:rPr>
                <w:spacing w:val="-2"/>
                <w:sz w:val="16"/>
              </w:rPr>
              <w:t>registered.</w:t>
            </w:r>
            <w:r w:rsidR="005E4C7E">
              <w:rPr>
                <w:spacing w:val="-2"/>
                <w:sz w:val="16"/>
              </w:rPr>
              <w:t xml:space="preserve"> </w:t>
            </w:r>
          </w:p>
          <w:p w14:paraId="76F63E1E" w14:textId="5A7A8399" w:rsidR="00DE1263" w:rsidRPr="00D60A97" w:rsidRDefault="005E4C7E">
            <w:pPr>
              <w:pStyle w:val="TableParagraph"/>
              <w:spacing w:before="159"/>
              <w:ind w:left="82"/>
              <w:rPr>
                <w:i/>
                <w:iCs/>
                <w:color w:val="FF0000"/>
                <w:sz w:val="16"/>
              </w:rPr>
            </w:pPr>
            <w:r w:rsidRPr="00D60A97">
              <w:rPr>
                <w:i/>
                <w:iCs/>
                <w:color w:val="FF0000"/>
                <w:spacing w:val="-2"/>
                <w:sz w:val="16"/>
              </w:rPr>
              <w:t>[</w:t>
            </w:r>
            <w:r w:rsidR="00D60A97" w:rsidRPr="00D60A97">
              <w:rPr>
                <w:i/>
                <w:iCs/>
                <w:color w:val="FF0000"/>
                <w:spacing w:val="-2"/>
                <w:sz w:val="16"/>
              </w:rPr>
              <w:t xml:space="preserve">Note: Propose to delete this field. If it is maintained, “no applicable” option is needed because some structures will have no SSPE at all. Even if there is SSPE, it should be sufficient to rely on </w:t>
            </w:r>
            <w:r w:rsidR="00F40E82">
              <w:rPr>
                <w:i/>
                <w:iCs/>
                <w:color w:val="FF0000"/>
                <w:spacing w:val="-2"/>
                <w:sz w:val="16"/>
              </w:rPr>
              <w:t xml:space="preserve">the </w:t>
            </w:r>
            <w:r w:rsidR="00D60A97" w:rsidRPr="00D60A97">
              <w:rPr>
                <w:i/>
                <w:iCs/>
                <w:color w:val="FF0000"/>
                <w:spacing w:val="-2"/>
                <w:sz w:val="16"/>
              </w:rPr>
              <w:t>contact details of the reporting entity.]</w:t>
            </w:r>
          </w:p>
        </w:tc>
        <w:tc>
          <w:tcPr>
            <w:tcW w:w="683" w:type="dxa"/>
          </w:tcPr>
          <w:p w14:paraId="5FB9FE48" w14:textId="77777777" w:rsidR="00DE1263" w:rsidRDefault="00032E52">
            <w:pPr>
              <w:pStyle w:val="TableParagraph"/>
              <w:spacing w:before="159"/>
              <w:ind w:left="84"/>
              <w:rPr>
                <w:sz w:val="16"/>
              </w:rPr>
            </w:pPr>
            <w:r>
              <w:rPr>
                <w:spacing w:val="-5"/>
                <w:sz w:val="16"/>
              </w:rPr>
              <w:t>NO</w:t>
            </w:r>
          </w:p>
        </w:tc>
        <w:tc>
          <w:tcPr>
            <w:tcW w:w="1227" w:type="dxa"/>
            <w:tcBorders>
              <w:right w:val="nil"/>
            </w:tcBorders>
          </w:tcPr>
          <w:p w14:paraId="7D5CF3E2" w14:textId="2AA42983" w:rsidR="00DE1263" w:rsidRPr="00D60A97" w:rsidRDefault="00032E52">
            <w:pPr>
              <w:pStyle w:val="TableParagraph"/>
              <w:spacing w:before="159"/>
              <w:ind w:left="82"/>
              <w:rPr>
                <w:color w:val="FF0000"/>
                <w:sz w:val="16"/>
              </w:rPr>
            </w:pPr>
            <w:r>
              <w:rPr>
                <w:spacing w:val="-5"/>
                <w:sz w:val="16"/>
              </w:rPr>
              <w:t>NO</w:t>
            </w:r>
            <w:r w:rsidR="00D60A97">
              <w:rPr>
                <w:spacing w:val="-5"/>
                <w:sz w:val="16"/>
              </w:rPr>
              <w:t xml:space="preserve"> </w:t>
            </w:r>
            <w:r w:rsidR="00D60A97">
              <w:rPr>
                <w:color w:val="FF0000"/>
                <w:spacing w:val="-5"/>
                <w:sz w:val="16"/>
              </w:rPr>
              <w:t>– change to Yes</w:t>
            </w:r>
          </w:p>
        </w:tc>
      </w:tr>
    </w:tbl>
    <w:p w14:paraId="491922CE" w14:textId="77777777" w:rsidR="00DE1263" w:rsidRDefault="00DE1263">
      <w:pPr>
        <w:rPr>
          <w:sz w:val="16"/>
        </w:rPr>
        <w:sectPr w:rsidR="00DE1263">
          <w:pgSz w:w="11910" w:h="16840"/>
          <w:pgMar w:top="2000" w:right="1300" w:bottom="1120" w:left="1240" w:header="862" w:footer="934" w:gutter="0"/>
          <w:cols w:space="720"/>
        </w:sectPr>
      </w:pPr>
    </w:p>
    <w:p w14:paraId="70C7975A" w14:textId="77777777" w:rsidR="00DE1263" w:rsidRDefault="00DE1263">
      <w:pPr>
        <w:pStyle w:val="BodyText"/>
        <w:spacing w:before="162"/>
        <w:rPr>
          <w:rFonts w:ascii="Arial"/>
        </w:rPr>
      </w:pPr>
    </w:p>
    <w:p w14:paraId="34065653" w14:textId="066E8638" w:rsidR="00DE1263" w:rsidRDefault="00032E52">
      <w:pPr>
        <w:spacing w:line="513" w:lineRule="auto"/>
        <w:ind w:left="2259" w:right="2175"/>
        <w:jc w:val="center"/>
        <w:rPr>
          <w:b/>
          <w:color w:val="171717"/>
        </w:rPr>
      </w:pPr>
      <w:r>
        <w:rPr>
          <w:b/>
          <w:color w:val="171717"/>
        </w:rPr>
        <w:t>Section</w:t>
      </w:r>
      <w:r>
        <w:rPr>
          <w:b/>
          <w:color w:val="171717"/>
          <w:spacing w:val="-6"/>
        </w:rPr>
        <w:t xml:space="preserve"> </w:t>
      </w:r>
      <w:r>
        <w:rPr>
          <w:b/>
          <w:color w:val="171717"/>
        </w:rPr>
        <w:t>B</w:t>
      </w:r>
      <w:r>
        <w:rPr>
          <w:b/>
          <w:color w:val="171717"/>
          <w:spacing w:val="-5"/>
        </w:rPr>
        <w:t xml:space="preserve"> </w:t>
      </w:r>
      <w:r>
        <w:rPr>
          <w:b/>
          <w:color w:val="171717"/>
        </w:rPr>
        <w:t>–</w:t>
      </w:r>
      <w:r>
        <w:rPr>
          <w:b/>
          <w:color w:val="171717"/>
          <w:spacing w:val="-6"/>
        </w:rPr>
        <w:t xml:space="preserve"> </w:t>
      </w:r>
      <w:r>
        <w:rPr>
          <w:b/>
          <w:color w:val="171717"/>
        </w:rPr>
        <w:t>Exposure</w:t>
      </w:r>
      <w:r>
        <w:rPr>
          <w:b/>
          <w:color w:val="171717"/>
          <w:spacing w:val="-7"/>
        </w:rPr>
        <w:t xml:space="preserve"> </w:t>
      </w:r>
      <w:r>
        <w:rPr>
          <w:b/>
          <w:color w:val="171717"/>
        </w:rPr>
        <w:t>and</w:t>
      </w:r>
      <w:r>
        <w:rPr>
          <w:b/>
          <w:color w:val="171717"/>
          <w:spacing w:val="-7"/>
        </w:rPr>
        <w:t xml:space="preserve"> </w:t>
      </w:r>
      <w:r>
        <w:rPr>
          <w:b/>
          <w:color w:val="171717"/>
        </w:rPr>
        <w:t>Risk</w:t>
      </w:r>
      <w:r>
        <w:rPr>
          <w:b/>
          <w:color w:val="171717"/>
          <w:spacing w:val="-6"/>
        </w:rPr>
        <w:t xml:space="preserve"> </w:t>
      </w:r>
      <w:r>
        <w:rPr>
          <w:b/>
          <w:color w:val="171717"/>
        </w:rPr>
        <w:t xml:space="preserve">Retention </w:t>
      </w:r>
      <w:r w:rsidR="00DD68E1">
        <w:rPr>
          <w:b/>
          <w:color w:val="171717"/>
        </w:rPr>
        <w:t>I</w:t>
      </w:r>
      <w:r>
        <w:rPr>
          <w:b/>
          <w:color w:val="171717"/>
        </w:rPr>
        <w:t>nformation on Underlying Exposures</w:t>
      </w:r>
    </w:p>
    <w:p w14:paraId="722A8717" w14:textId="77777777" w:rsidR="00DE1263" w:rsidRDefault="00032E52">
      <w:pPr>
        <w:spacing w:before="159"/>
        <w:ind w:right="667"/>
        <w:jc w:val="center"/>
        <w:rPr>
          <w:sz w:val="16"/>
        </w:rPr>
      </w:pPr>
      <w:r>
        <w:rPr>
          <w:sz w:val="16"/>
        </w:rPr>
        <w:t>Table</w:t>
      </w:r>
      <w:r>
        <w:rPr>
          <w:spacing w:val="-5"/>
          <w:sz w:val="16"/>
        </w:rPr>
        <w:t xml:space="preserve"> </w:t>
      </w:r>
      <w:r>
        <w:rPr>
          <w:spacing w:val="-10"/>
          <w:sz w:val="16"/>
        </w:rPr>
        <w:t>7</w:t>
      </w:r>
    </w:p>
    <w:p w14:paraId="648D6E7F" w14:textId="407D4E39" w:rsidR="00DE1263" w:rsidRDefault="00032E52">
      <w:pPr>
        <w:spacing w:before="165"/>
        <w:ind w:right="670"/>
        <w:jc w:val="center"/>
        <w:rPr>
          <w:spacing w:val="-2"/>
          <w:sz w:val="16"/>
        </w:rPr>
      </w:pPr>
      <w:r>
        <w:rPr>
          <w:sz w:val="16"/>
        </w:rPr>
        <w:t>Information</w:t>
      </w:r>
      <w:r>
        <w:rPr>
          <w:spacing w:val="-6"/>
          <w:sz w:val="16"/>
        </w:rPr>
        <w:t xml:space="preserve"> </w:t>
      </w:r>
      <w:r>
        <w:rPr>
          <w:sz w:val="16"/>
        </w:rPr>
        <w:t>on</w:t>
      </w:r>
      <w:r>
        <w:rPr>
          <w:spacing w:val="-6"/>
          <w:sz w:val="16"/>
        </w:rPr>
        <w:t xml:space="preserve"> </w:t>
      </w:r>
      <w:r>
        <w:rPr>
          <w:sz w:val="16"/>
        </w:rPr>
        <w:t>Underlying</w:t>
      </w:r>
      <w:r>
        <w:rPr>
          <w:spacing w:val="-5"/>
          <w:sz w:val="16"/>
        </w:rPr>
        <w:t xml:space="preserve"> </w:t>
      </w:r>
      <w:r>
        <w:rPr>
          <w:spacing w:val="-2"/>
          <w:sz w:val="16"/>
        </w:rPr>
        <w:t>Exposures</w:t>
      </w:r>
      <w:r w:rsidR="0056756B">
        <w:rPr>
          <w:spacing w:val="-2"/>
          <w:sz w:val="16"/>
        </w:rPr>
        <w:t xml:space="preserve"> </w:t>
      </w:r>
    </w:p>
    <w:p w14:paraId="3F6F1DC0" w14:textId="358F9F1D" w:rsidR="004F2129" w:rsidRPr="00197999" w:rsidRDefault="0056756B" w:rsidP="0056756B">
      <w:pPr>
        <w:spacing w:before="165"/>
        <w:ind w:right="670"/>
        <w:rPr>
          <w:i/>
          <w:iCs/>
          <w:color w:val="FF0000"/>
          <w:sz w:val="20"/>
          <w:szCs w:val="20"/>
        </w:rPr>
      </w:pPr>
      <w:r w:rsidRPr="00197999">
        <w:rPr>
          <w:i/>
          <w:iCs/>
          <w:color w:val="FF0000"/>
          <w:sz w:val="20"/>
          <w:szCs w:val="20"/>
        </w:rPr>
        <w:t>See our comments</w:t>
      </w:r>
      <w:r w:rsidR="00C4229E" w:rsidRPr="00197999">
        <w:rPr>
          <w:i/>
          <w:iCs/>
          <w:color w:val="FF0000"/>
          <w:sz w:val="20"/>
          <w:szCs w:val="20"/>
        </w:rPr>
        <w:t xml:space="preserve"> to Q.15-21</w:t>
      </w:r>
      <w:r w:rsidRPr="00197999">
        <w:rPr>
          <w:i/>
          <w:iCs/>
          <w:color w:val="FF0000"/>
          <w:sz w:val="20"/>
          <w:szCs w:val="20"/>
        </w:rPr>
        <w:t xml:space="preserve"> in the online response form. Propose to only keep limited number of fields with the description of the securitised exposures</w:t>
      </w:r>
      <w:r w:rsidR="00C4229E" w:rsidRPr="00197999">
        <w:rPr>
          <w:i/>
          <w:iCs/>
          <w:color w:val="FF0000"/>
          <w:sz w:val="20"/>
          <w:szCs w:val="20"/>
        </w:rPr>
        <w:t xml:space="preserve"> (incl. currency, jurisdiction)</w:t>
      </w:r>
      <w:r w:rsidRPr="00197999">
        <w:rPr>
          <w:i/>
          <w:iCs/>
          <w:color w:val="FF0000"/>
          <w:sz w:val="20"/>
          <w:szCs w:val="20"/>
        </w:rPr>
        <w:t xml:space="preserve"> that is sufficient for </w:t>
      </w:r>
      <w:r w:rsidR="00C4229E" w:rsidRPr="00197999">
        <w:rPr>
          <w:i/>
          <w:iCs/>
          <w:color w:val="FF0000"/>
          <w:sz w:val="20"/>
          <w:szCs w:val="20"/>
        </w:rPr>
        <w:t xml:space="preserve">the </w:t>
      </w:r>
      <w:r w:rsidRPr="00197999">
        <w:rPr>
          <w:i/>
          <w:iCs/>
          <w:color w:val="FF0000"/>
          <w:sz w:val="20"/>
          <w:szCs w:val="20"/>
        </w:rPr>
        <w:t>supervisors’ needs only</w:t>
      </w:r>
      <w:r w:rsidR="00C4229E" w:rsidRPr="00197999">
        <w:rPr>
          <w:i/>
          <w:iCs/>
          <w:color w:val="FF0000"/>
          <w:sz w:val="20"/>
          <w:szCs w:val="20"/>
        </w:rPr>
        <w:t xml:space="preserve"> (ie </w:t>
      </w:r>
      <w:proofErr w:type="gramStart"/>
      <w:r w:rsidR="00C4229E" w:rsidRPr="00197999">
        <w:rPr>
          <w:i/>
          <w:iCs/>
          <w:color w:val="FF0000"/>
          <w:sz w:val="20"/>
          <w:szCs w:val="20"/>
        </w:rPr>
        <w:t>similar to</w:t>
      </w:r>
      <w:proofErr w:type="gramEnd"/>
      <w:r w:rsidR="00C4229E" w:rsidRPr="00197999">
        <w:rPr>
          <w:i/>
          <w:iCs/>
          <w:color w:val="FF0000"/>
          <w:sz w:val="20"/>
          <w:szCs w:val="20"/>
        </w:rPr>
        <w:t xml:space="preserve"> what currently ECB/SSM template requires) and otherwise </w:t>
      </w:r>
      <w:r w:rsidR="00C4229E" w:rsidRPr="00197999">
        <w:rPr>
          <w:b/>
          <w:bCs/>
          <w:i/>
          <w:iCs/>
          <w:color w:val="FF0000"/>
          <w:sz w:val="20"/>
          <w:szCs w:val="20"/>
        </w:rPr>
        <w:t>delete all fields that require dynamic updating</w:t>
      </w:r>
      <w:r w:rsidR="00C4229E" w:rsidRPr="00197999">
        <w:rPr>
          <w:i/>
          <w:iCs/>
          <w:color w:val="FF0000"/>
          <w:sz w:val="20"/>
          <w:szCs w:val="20"/>
        </w:rPr>
        <w:t>, and which will otherwise be covered in tailored investor reports.</w:t>
      </w:r>
      <w:r w:rsidR="00727481" w:rsidRPr="00197999">
        <w:rPr>
          <w:i/>
          <w:iCs/>
          <w:color w:val="FF0000"/>
          <w:sz w:val="20"/>
          <w:szCs w:val="20"/>
        </w:rPr>
        <w:t xml:space="preserve"> </w:t>
      </w:r>
    </w:p>
    <w:p w14:paraId="3B956CD6" w14:textId="5D632429" w:rsidR="0056756B" w:rsidRPr="00197999" w:rsidRDefault="00571BFB" w:rsidP="0056756B">
      <w:pPr>
        <w:spacing w:before="165"/>
        <w:ind w:right="670"/>
        <w:rPr>
          <w:i/>
          <w:iCs/>
          <w:color w:val="FF0000"/>
          <w:sz w:val="18"/>
          <w:szCs w:val="24"/>
        </w:rPr>
      </w:pPr>
      <w:r w:rsidRPr="00197999">
        <w:rPr>
          <w:i/>
          <w:iCs/>
          <w:color w:val="FF0000"/>
          <w:sz w:val="20"/>
          <w:szCs w:val="20"/>
        </w:rPr>
        <w:t>See also our comments in Q.15 in relation to additional considerations that arise for non-ABCP programme issuers</w:t>
      </w:r>
      <w:r w:rsidRPr="00197999">
        <w:rPr>
          <w:i/>
          <w:iCs/>
          <w:color w:val="FF0000"/>
          <w:sz w:val="18"/>
          <w:szCs w:val="24"/>
        </w:rPr>
        <w:t>.</w:t>
      </w:r>
    </w:p>
    <w:p w14:paraId="20D4E2C5" w14:textId="77777777" w:rsidR="00DE1263" w:rsidRDefault="00032E52">
      <w:pPr>
        <w:pStyle w:val="BodyText"/>
        <w:spacing w:before="101"/>
        <w:rPr>
          <w:sz w:val="20"/>
        </w:rPr>
      </w:pPr>
      <w:r>
        <w:rPr>
          <w:noProof/>
        </w:rPr>
        <mc:AlternateContent>
          <mc:Choice Requires="wps">
            <w:drawing>
              <wp:anchor distT="0" distB="0" distL="0" distR="0" simplePos="0" relativeHeight="487589888" behindDoc="1" locked="0" layoutInCell="1" allowOverlap="1" wp14:anchorId="58F05CBE" wp14:editId="1822C396">
                <wp:simplePos x="0" y="0"/>
                <wp:positionH relativeFrom="page">
                  <wp:posOffset>899922</wp:posOffset>
                </wp:positionH>
                <wp:positionV relativeFrom="paragraph">
                  <wp:posOffset>225413</wp:posOffset>
                </wp:positionV>
                <wp:extent cx="576199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6350"/>
                        </a:xfrm>
                        <a:custGeom>
                          <a:avLst/>
                          <a:gdLst/>
                          <a:ahLst/>
                          <a:cxnLst/>
                          <a:rect l="l" t="t" r="r" b="b"/>
                          <a:pathLst>
                            <a:path w="5761990" h="6350">
                              <a:moveTo>
                                <a:pt x="5761482" y="0"/>
                              </a:moveTo>
                              <a:lnTo>
                                <a:pt x="0" y="0"/>
                              </a:lnTo>
                              <a:lnTo>
                                <a:pt x="0" y="6096"/>
                              </a:lnTo>
                              <a:lnTo>
                                <a:pt x="5761482" y="6096"/>
                              </a:lnTo>
                              <a:lnTo>
                                <a:pt x="57614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AE6F64" id="Graphic 7" o:spid="_x0000_s1026" style="position:absolute;margin-left:70.85pt;margin-top:17.75pt;width:453.7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61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" path="m5761482,l,,,6096r5761482,l5761482,xe" fillcolor="black" stroked="f">
                <v:path arrowok="t"/>
                <w10:wrap type="topAndBottom" anchorx="page"/>
              </v:shape>
            </w:pict>
          </mc:Fallback>
        </mc:AlternateContent>
      </w:r>
    </w:p>
    <w:p w14:paraId="220C50DF" w14:textId="77777777" w:rsidR="00DE1263" w:rsidRDefault="00032E52">
      <w:pPr>
        <w:spacing w:before="160"/>
        <w:ind w:right="671"/>
        <w:jc w:val="center"/>
        <w:rPr>
          <w:sz w:val="16"/>
        </w:rPr>
      </w:pPr>
      <w:r>
        <w:rPr>
          <w:sz w:val="16"/>
        </w:rPr>
        <w:t>Table</w:t>
      </w:r>
      <w:r>
        <w:rPr>
          <w:spacing w:val="-5"/>
          <w:sz w:val="16"/>
        </w:rPr>
        <w:t xml:space="preserve"> </w:t>
      </w:r>
      <w:r>
        <w:rPr>
          <w:sz w:val="16"/>
        </w:rPr>
        <w:t>7.1</w:t>
      </w:r>
      <w:r>
        <w:rPr>
          <w:spacing w:val="-3"/>
          <w:sz w:val="16"/>
        </w:rPr>
        <w:t xml:space="preserve"> </w:t>
      </w:r>
      <w:r>
        <w:rPr>
          <w:sz w:val="16"/>
        </w:rPr>
        <w:t>-</w:t>
      </w:r>
      <w:r>
        <w:rPr>
          <w:spacing w:val="-4"/>
          <w:sz w:val="16"/>
        </w:rPr>
        <w:t xml:space="preserve"> </w:t>
      </w:r>
      <w:r>
        <w:rPr>
          <w:sz w:val="16"/>
        </w:rPr>
        <w:t>Nominal</w:t>
      </w:r>
      <w:r>
        <w:rPr>
          <w:spacing w:val="-4"/>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4"/>
          <w:sz w:val="16"/>
        </w:rPr>
        <w:t xml:space="preserve"> </w:t>
      </w:r>
      <w:r>
        <w:rPr>
          <w:sz w:val="16"/>
        </w:rPr>
        <w:t>underlying</w:t>
      </w:r>
      <w:r>
        <w:rPr>
          <w:spacing w:val="-3"/>
          <w:sz w:val="16"/>
        </w:rPr>
        <w:t xml:space="preserve"> </w:t>
      </w:r>
      <w:r>
        <w:rPr>
          <w:spacing w:val="-2"/>
          <w:sz w:val="16"/>
        </w:rPr>
        <w:t>exposures</w:t>
      </w:r>
    </w:p>
    <w:p w14:paraId="4D87426B" w14:textId="77777777" w:rsidR="00DE1263" w:rsidRDefault="00DE1263">
      <w:pPr>
        <w:pStyle w:val="BodyText"/>
        <w:spacing w:before="6"/>
        <w:rPr>
          <w:sz w:val="12"/>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4"/>
        <w:gridCol w:w="762"/>
        <w:gridCol w:w="1494"/>
        <w:gridCol w:w="4026"/>
        <w:gridCol w:w="671"/>
        <w:gridCol w:w="1301"/>
      </w:tblGrid>
      <w:tr w:rsidR="00DE1263" w14:paraId="790E2CD5" w14:textId="77777777">
        <w:trPr>
          <w:trHeight w:val="1471"/>
        </w:trPr>
        <w:tc>
          <w:tcPr>
            <w:tcW w:w="834" w:type="dxa"/>
            <w:tcBorders>
              <w:left w:val="nil"/>
              <w:bottom w:val="single" w:sz="6" w:space="0" w:color="000000"/>
              <w:right w:val="single" w:sz="6" w:space="0" w:color="000000"/>
            </w:tcBorders>
          </w:tcPr>
          <w:p w14:paraId="590BE0AE" w14:textId="77777777" w:rsidR="00DE1263" w:rsidRDefault="00DE1263">
            <w:pPr>
              <w:pStyle w:val="TableParagraph"/>
              <w:rPr>
                <w:sz w:val="16"/>
              </w:rPr>
            </w:pPr>
          </w:p>
          <w:p w14:paraId="37B75CF0" w14:textId="77777777" w:rsidR="00DE1263" w:rsidRDefault="00DE1263">
            <w:pPr>
              <w:pStyle w:val="TableParagraph"/>
              <w:rPr>
                <w:sz w:val="16"/>
              </w:rPr>
            </w:pPr>
          </w:p>
          <w:p w14:paraId="107521FB" w14:textId="77777777" w:rsidR="00DE1263" w:rsidRDefault="00DE1263">
            <w:pPr>
              <w:pStyle w:val="TableParagraph"/>
              <w:spacing w:before="91"/>
              <w:rPr>
                <w:sz w:val="16"/>
              </w:rPr>
            </w:pPr>
          </w:p>
          <w:p w14:paraId="78A555E6" w14:textId="77777777" w:rsidR="00DE1263" w:rsidRDefault="00032E52">
            <w:pPr>
              <w:pStyle w:val="TableParagraph"/>
              <w:ind w:left="71"/>
              <w:rPr>
                <w:b/>
                <w:sz w:val="16"/>
              </w:rPr>
            </w:pPr>
            <w:r>
              <w:rPr>
                <w:b/>
                <w:w w:val="85"/>
                <w:sz w:val="16"/>
              </w:rPr>
              <w:t>Field</w:t>
            </w:r>
            <w:r>
              <w:rPr>
                <w:b/>
                <w:spacing w:val="-3"/>
                <w:w w:val="85"/>
                <w:sz w:val="16"/>
              </w:rPr>
              <w:t xml:space="preserve"> </w:t>
            </w:r>
            <w:r>
              <w:rPr>
                <w:b/>
                <w:spacing w:val="-4"/>
                <w:w w:val="95"/>
                <w:sz w:val="16"/>
              </w:rPr>
              <w:t>code</w:t>
            </w:r>
          </w:p>
        </w:tc>
        <w:tc>
          <w:tcPr>
            <w:tcW w:w="762" w:type="dxa"/>
            <w:tcBorders>
              <w:left w:val="single" w:sz="6" w:space="0" w:color="000000"/>
              <w:bottom w:val="single" w:sz="6" w:space="0" w:color="000000"/>
              <w:right w:val="single" w:sz="6" w:space="0" w:color="000000"/>
            </w:tcBorders>
          </w:tcPr>
          <w:p w14:paraId="79DD4FD6" w14:textId="77777777" w:rsidR="00DE1263" w:rsidRDefault="00032E52">
            <w:pPr>
              <w:pStyle w:val="TableParagraph"/>
              <w:ind w:left="-5" w:right="110"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3A4CCB8A" w14:textId="77777777" w:rsidR="00DE1263" w:rsidRDefault="00032E52">
            <w:pPr>
              <w:pStyle w:val="TableParagraph"/>
              <w:spacing w:line="164" w:lineRule="exact"/>
              <w:ind w:right="112"/>
              <w:jc w:val="center"/>
              <w:rPr>
                <w:b/>
                <w:sz w:val="16"/>
              </w:rPr>
            </w:pPr>
            <w:r>
              <w:rPr>
                <w:b/>
                <w:spacing w:val="-4"/>
                <w:sz w:val="16"/>
              </w:rPr>
              <w:t>and</w:t>
            </w:r>
            <w:r>
              <w:rPr>
                <w:b/>
                <w:spacing w:val="-7"/>
                <w:sz w:val="16"/>
              </w:rPr>
              <w:t xml:space="preserve"> </w:t>
            </w:r>
            <w:r>
              <w:rPr>
                <w:b/>
                <w:spacing w:val="-5"/>
                <w:sz w:val="16"/>
              </w:rPr>
              <w:t>XV</w:t>
            </w:r>
          </w:p>
        </w:tc>
        <w:tc>
          <w:tcPr>
            <w:tcW w:w="1494" w:type="dxa"/>
            <w:tcBorders>
              <w:left w:val="single" w:sz="6" w:space="0" w:color="000000"/>
              <w:bottom w:val="single" w:sz="6" w:space="0" w:color="000000"/>
              <w:right w:val="single" w:sz="6" w:space="0" w:color="000000"/>
            </w:tcBorders>
          </w:tcPr>
          <w:p w14:paraId="2F293E48" w14:textId="77777777" w:rsidR="00DE1263" w:rsidRDefault="00DE1263">
            <w:pPr>
              <w:pStyle w:val="TableParagraph"/>
              <w:rPr>
                <w:sz w:val="16"/>
              </w:rPr>
            </w:pPr>
          </w:p>
          <w:p w14:paraId="5C471F21" w14:textId="77777777" w:rsidR="00DE1263" w:rsidRDefault="00DE1263">
            <w:pPr>
              <w:pStyle w:val="TableParagraph"/>
              <w:rPr>
                <w:sz w:val="16"/>
              </w:rPr>
            </w:pPr>
          </w:p>
          <w:p w14:paraId="2F822010" w14:textId="77777777" w:rsidR="00DE1263" w:rsidRDefault="00DE1263">
            <w:pPr>
              <w:pStyle w:val="TableParagraph"/>
              <w:spacing w:before="91"/>
              <w:rPr>
                <w:sz w:val="16"/>
              </w:rPr>
            </w:pPr>
          </w:p>
          <w:p w14:paraId="2E14CEF2" w14:textId="77777777" w:rsidR="00DE1263" w:rsidRDefault="00032E52">
            <w:pPr>
              <w:pStyle w:val="TableParagraph"/>
              <w:ind w:left="388"/>
              <w:rPr>
                <w:b/>
                <w:sz w:val="16"/>
              </w:rPr>
            </w:pPr>
            <w:r>
              <w:rPr>
                <w:b/>
                <w:w w:val="85"/>
                <w:sz w:val="16"/>
              </w:rPr>
              <w:t>Field</w:t>
            </w:r>
            <w:r>
              <w:rPr>
                <w:b/>
                <w:spacing w:val="3"/>
                <w:sz w:val="16"/>
              </w:rPr>
              <w:t xml:space="preserve"> </w:t>
            </w:r>
            <w:r>
              <w:rPr>
                <w:b/>
                <w:spacing w:val="-4"/>
                <w:sz w:val="16"/>
              </w:rPr>
              <w:t>name</w:t>
            </w:r>
          </w:p>
        </w:tc>
        <w:tc>
          <w:tcPr>
            <w:tcW w:w="4026" w:type="dxa"/>
            <w:tcBorders>
              <w:left w:val="single" w:sz="6" w:space="0" w:color="000000"/>
              <w:bottom w:val="single" w:sz="6" w:space="0" w:color="000000"/>
              <w:right w:val="single" w:sz="6" w:space="0" w:color="000000"/>
            </w:tcBorders>
          </w:tcPr>
          <w:p w14:paraId="6F53D82D" w14:textId="77777777" w:rsidR="00DE1263" w:rsidRDefault="00DE1263">
            <w:pPr>
              <w:pStyle w:val="TableParagraph"/>
              <w:rPr>
                <w:sz w:val="16"/>
              </w:rPr>
            </w:pPr>
          </w:p>
          <w:p w14:paraId="7E993460" w14:textId="77777777" w:rsidR="00DE1263" w:rsidRDefault="00DE1263">
            <w:pPr>
              <w:pStyle w:val="TableParagraph"/>
              <w:rPr>
                <w:sz w:val="16"/>
              </w:rPr>
            </w:pPr>
          </w:p>
          <w:p w14:paraId="567B34CB" w14:textId="77777777" w:rsidR="00DE1263" w:rsidRDefault="00DE1263">
            <w:pPr>
              <w:pStyle w:val="TableParagraph"/>
              <w:spacing w:before="91"/>
              <w:rPr>
                <w:sz w:val="16"/>
              </w:rPr>
            </w:pPr>
          </w:p>
          <w:p w14:paraId="4FA53B91" w14:textId="77777777" w:rsidR="00DE1263" w:rsidRDefault="00032E52">
            <w:pPr>
              <w:pStyle w:val="TableParagraph"/>
              <w:ind w:left="3"/>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1" w:type="dxa"/>
            <w:tcBorders>
              <w:left w:val="single" w:sz="6" w:space="0" w:color="000000"/>
              <w:bottom w:val="single" w:sz="6" w:space="0" w:color="000000"/>
              <w:right w:val="single" w:sz="6" w:space="0" w:color="000000"/>
            </w:tcBorders>
          </w:tcPr>
          <w:p w14:paraId="10EB1221" w14:textId="77777777" w:rsidR="00DE1263" w:rsidRDefault="00DE1263">
            <w:pPr>
              <w:pStyle w:val="TableParagraph"/>
              <w:rPr>
                <w:sz w:val="16"/>
              </w:rPr>
            </w:pPr>
          </w:p>
          <w:p w14:paraId="25233769" w14:textId="77777777" w:rsidR="00DE1263" w:rsidRDefault="00DE1263">
            <w:pPr>
              <w:pStyle w:val="TableParagraph"/>
              <w:spacing w:before="126"/>
              <w:rPr>
                <w:sz w:val="16"/>
              </w:rPr>
            </w:pPr>
          </w:p>
          <w:p w14:paraId="53116C31" w14:textId="77777777" w:rsidR="00DE1263" w:rsidRDefault="00032E52">
            <w:pPr>
              <w:pStyle w:val="TableParagraph"/>
              <w:spacing w:before="1" w:line="230" w:lineRule="auto"/>
              <w:ind w:left="2" w:right="82"/>
              <w:jc w:val="center"/>
              <w:rPr>
                <w:b/>
                <w:sz w:val="16"/>
              </w:rPr>
            </w:pPr>
            <w:r>
              <w:rPr>
                <w:b/>
                <w:spacing w:val="-6"/>
                <w:sz w:val="16"/>
              </w:rPr>
              <w:t>ND1-</w:t>
            </w:r>
            <w:r>
              <w:rPr>
                <w:b/>
                <w:spacing w:val="40"/>
                <w:sz w:val="16"/>
              </w:rPr>
              <w:t xml:space="preserve"> </w:t>
            </w:r>
            <w:r>
              <w:rPr>
                <w:b/>
                <w:spacing w:val="-4"/>
                <w:sz w:val="16"/>
              </w:rPr>
              <w:t>ND4</w:t>
            </w:r>
          </w:p>
          <w:p w14:paraId="5E7084B7" w14:textId="77777777" w:rsidR="00DE1263" w:rsidRDefault="00032E52">
            <w:pPr>
              <w:pStyle w:val="TableParagraph"/>
              <w:spacing w:before="5"/>
              <w:ind w:left="1" w:right="2"/>
              <w:jc w:val="center"/>
              <w:rPr>
                <w:b/>
                <w:sz w:val="16"/>
              </w:rPr>
            </w:pPr>
            <w:r>
              <w:rPr>
                <w:b/>
                <w:spacing w:val="-2"/>
                <w:sz w:val="16"/>
              </w:rPr>
              <w:t>allowed?</w:t>
            </w:r>
          </w:p>
        </w:tc>
        <w:tc>
          <w:tcPr>
            <w:tcW w:w="1301" w:type="dxa"/>
            <w:tcBorders>
              <w:left w:val="single" w:sz="6" w:space="0" w:color="000000"/>
              <w:bottom w:val="single" w:sz="6" w:space="0" w:color="000000"/>
              <w:right w:val="nil"/>
            </w:tcBorders>
          </w:tcPr>
          <w:p w14:paraId="1DA0566C" w14:textId="77777777" w:rsidR="00DE1263" w:rsidRDefault="00DE1263">
            <w:pPr>
              <w:pStyle w:val="TableParagraph"/>
              <w:rPr>
                <w:sz w:val="16"/>
              </w:rPr>
            </w:pPr>
          </w:p>
          <w:p w14:paraId="2B201CF7" w14:textId="77777777" w:rsidR="00DE1263" w:rsidRDefault="00DE1263">
            <w:pPr>
              <w:pStyle w:val="TableParagraph"/>
              <w:rPr>
                <w:sz w:val="16"/>
              </w:rPr>
            </w:pPr>
          </w:p>
          <w:p w14:paraId="0A03FE42" w14:textId="77777777" w:rsidR="00DE1263" w:rsidRDefault="00DE1263">
            <w:pPr>
              <w:pStyle w:val="TableParagraph"/>
              <w:spacing w:before="72"/>
              <w:rPr>
                <w:sz w:val="16"/>
              </w:rPr>
            </w:pPr>
          </w:p>
          <w:p w14:paraId="563DEB3D" w14:textId="77777777" w:rsidR="00DE1263" w:rsidRDefault="00032E52">
            <w:pPr>
              <w:pStyle w:val="TableParagraph"/>
              <w:ind w:left="497"/>
              <w:rPr>
                <w:b/>
                <w:sz w:val="16"/>
              </w:rPr>
            </w:pPr>
            <w:r>
              <w:rPr>
                <w:b/>
                <w:spacing w:val="-5"/>
                <w:sz w:val="16"/>
              </w:rPr>
              <w:t>ND5</w:t>
            </w:r>
          </w:p>
          <w:p w14:paraId="20766505" w14:textId="77777777" w:rsidR="00DE1263" w:rsidRDefault="00032E52">
            <w:pPr>
              <w:pStyle w:val="TableParagraph"/>
              <w:spacing w:before="13"/>
              <w:ind w:left="402"/>
              <w:rPr>
                <w:b/>
                <w:sz w:val="16"/>
              </w:rPr>
            </w:pPr>
            <w:r>
              <w:rPr>
                <w:b/>
                <w:spacing w:val="-2"/>
                <w:sz w:val="16"/>
              </w:rPr>
              <w:t>allowed?</w:t>
            </w:r>
          </w:p>
        </w:tc>
      </w:tr>
      <w:tr w:rsidR="00DE1263" w14:paraId="32B9294F" w14:textId="77777777">
        <w:trPr>
          <w:trHeight w:val="896"/>
        </w:trPr>
        <w:tc>
          <w:tcPr>
            <w:tcW w:w="834" w:type="dxa"/>
            <w:tcBorders>
              <w:top w:val="single" w:sz="6" w:space="0" w:color="000000"/>
              <w:left w:val="nil"/>
              <w:bottom w:val="single" w:sz="6" w:space="0" w:color="000000"/>
              <w:right w:val="single" w:sz="6" w:space="0" w:color="000000"/>
            </w:tcBorders>
          </w:tcPr>
          <w:p w14:paraId="2FDAD42D"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790A924B" w14:textId="77777777" w:rsidR="00DE1263" w:rsidRDefault="00032E52">
            <w:pPr>
              <w:pStyle w:val="TableParagraph"/>
              <w:spacing w:before="160"/>
              <w:ind w:left="75"/>
              <w:rPr>
                <w:sz w:val="16"/>
              </w:rPr>
            </w:pPr>
            <w:r>
              <w:rPr>
                <w:spacing w:val="-5"/>
                <w:sz w:val="16"/>
              </w:rPr>
              <w:t>NA</w:t>
            </w:r>
          </w:p>
        </w:tc>
        <w:tc>
          <w:tcPr>
            <w:tcW w:w="1494" w:type="dxa"/>
            <w:tcBorders>
              <w:top w:val="single" w:sz="6" w:space="0" w:color="000000"/>
              <w:left w:val="single" w:sz="6" w:space="0" w:color="000000"/>
              <w:bottom w:val="single" w:sz="6" w:space="0" w:color="000000"/>
              <w:right w:val="single" w:sz="6" w:space="0" w:color="000000"/>
            </w:tcBorders>
          </w:tcPr>
          <w:p w14:paraId="259B402F" w14:textId="77777777" w:rsidR="00DE1263" w:rsidRDefault="00032E52">
            <w:pPr>
              <w:pStyle w:val="TableParagraph"/>
              <w:spacing w:before="160"/>
              <w:ind w:left="82" w:right="103"/>
              <w:rPr>
                <w:sz w:val="16"/>
              </w:rPr>
            </w:pPr>
            <w:r>
              <w:rPr>
                <w:sz w:val="16"/>
              </w:rPr>
              <w:t>Total</w:t>
            </w:r>
            <w:r>
              <w:rPr>
                <w:spacing w:val="-3"/>
                <w:sz w:val="16"/>
              </w:rPr>
              <w:t xml:space="preserve"> </w:t>
            </w:r>
            <w:r>
              <w:rPr>
                <w:sz w:val="16"/>
              </w:rPr>
              <w:t>nominal</w:t>
            </w:r>
            <w:r>
              <w:rPr>
                <w:spacing w:val="40"/>
                <w:sz w:val="16"/>
              </w:rPr>
              <w:t xml:space="preserve"> </w:t>
            </w:r>
            <w:r>
              <w:rPr>
                <w:sz w:val="16"/>
              </w:rPr>
              <w:t>amount</w:t>
            </w:r>
            <w:r>
              <w:rPr>
                <w:spacing w:val="-10"/>
                <w:sz w:val="16"/>
              </w:rPr>
              <w:t xml:space="preserve"> </w:t>
            </w:r>
            <w:r>
              <w:rPr>
                <w:sz w:val="16"/>
              </w:rPr>
              <w:t>in</w:t>
            </w:r>
            <w:r>
              <w:rPr>
                <w:spacing w:val="-10"/>
                <w:sz w:val="16"/>
              </w:rPr>
              <w:t xml:space="preserve"> </w:t>
            </w:r>
            <w:r>
              <w:rPr>
                <w:sz w:val="16"/>
              </w:rPr>
              <w:t>EUR</w:t>
            </w:r>
            <w:r>
              <w:rPr>
                <w:spacing w:val="-10"/>
                <w:sz w:val="16"/>
              </w:rPr>
              <w:t xml:space="preserve"> </w:t>
            </w:r>
            <w:r>
              <w:rPr>
                <w:sz w:val="16"/>
              </w:rPr>
              <w:t>of</w:t>
            </w:r>
            <w:r>
              <w:rPr>
                <w:spacing w:val="40"/>
                <w:sz w:val="16"/>
              </w:rPr>
              <w:t xml:space="preserve"> </w:t>
            </w:r>
            <w:r>
              <w:rPr>
                <w:spacing w:val="-2"/>
                <w:sz w:val="16"/>
              </w:rPr>
              <w:t>underlying</w:t>
            </w:r>
          </w:p>
          <w:p w14:paraId="4FFA0525" w14:textId="77777777" w:rsidR="00DE1263" w:rsidRDefault="00032E52">
            <w:pPr>
              <w:pStyle w:val="TableParagraph"/>
              <w:spacing w:line="164" w:lineRule="exact"/>
              <w:ind w:left="82"/>
              <w:rPr>
                <w:sz w:val="16"/>
              </w:rPr>
            </w:pPr>
            <w:r>
              <w:rPr>
                <w:sz w:val="16"/>
              </w:rPr>
              <w:t>exposures</w:t>
            </w:r>
            <w:r>
              <w:rPr>
                <w:spacing w:val="-4"/>
                <w:sz w:val="16"/>
              </w:rPr>
              <w:t xml:space="preserve"> </w:t>
            </w:r>
            <w:r>
              <w:rPr>
                <w:sz w:val="16"/>
              </w:rPr>
              <w:t>-</w:t>
            </w:r>
            <w:r>
              <w:rPr>
                <w:spacing w:val="-4"/>
                <w:sz w:val="16"/>
              </w:rPr>
              <w:t xml:space="preserve"> </w:t>
            </w:r>
            <w:r>
              <w:rPr>
                <w:spacing w:val="-2"/>
                <w:sz w:val="16"/>
              </w:rPr>
              <w:t>Gross</w:t>
            </w:r>
          </w:p>
        </w:tc>
        <w:tc>
          <w:tcPr>
            <w:tcW w:w="4026" w:type="dxa"/>
            <w:tcBorders>
              <w:top w:val="single" w:sz="6" w:space="0" w:color="000000"/>
              <w:left w:val="single" w:sz="6" w:space="0" w:color="000000"/>
              <w:bottom w:val="single" w:sz="6" w:space="0" w:color="000000"/>
              <w:right w:val="single" w:sz="6" w:space="0" w:color="000000"/>
            </w:tcBorders>
          </w:tcPr>
          <w:p w14:paraId="45A42D84" w14:textId="0B40E5EC" w:rsidR="00DE1263" w:rsidRPr="00197999" w:rsidRDefault="00032E52">
            <w:pPr>
              <w:pStyle w:val="TableParagraph"/>
              <w:spacing w:before="160"/>
              <w:ind w:left="84"/>
              <w:rPr>
                <w:strike/>
                <w:color w:val="FF0000"/>
                <w:sz w:val="16"/>
              </w:rPr>
            </w:pPr>
            <w:r>
              <w:rPr>
                <w:sz w:val="16"/>
              </w:rPr>
              <w:t>The</w:t>
            </w:r>
            <w:r>
              <w:rPr>
                <w:spacing w:val="-4"/>
                <w:sz w:val="16"/>
              </w:rPr>
              <w:t xml:space="preserve"> </w:t>
            </w:r>
            <w:r>
              <w:rPr>
                <w:sz w:val="16"/>
              </w:rPr>
              <w:t>total</w:t>
            </w:r>
            <w:r>
              <w:rPr>
                <w:spacing w:val="-4"/>
                <w:sz w:val="16"/>
              </w:rPr>
              <w:t xml:space="preserve"> </w:t>
            </w:r>
            <w:r>
              <w:rPr>
                <w:sz w:val="16"/>
              </w:rPr>
              <w:t>face</w:t>
            </w:r>
            <w:r>
              <w:rPr>
                <w:spacing w:val="-4"/>
                <w:sz w:val="16"/>
              </w:rPr>
              <w:t xml:space="preserve"> </w:t>
            </w:r>
            <w:r>
              <w:rPr>
                <w:sz w:val="16"/>
              </w:rPr>
              <w:t>value</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underlying</w:t>
            </w:r>
            <w:r>
              <w:rPr>
                <w:spacing w:val="-4"/>
                <w:sz w:val="16"/>
              </w:rPr>
              <w:t xml:space="preserve"> </w:t>
            </w:r>
            <w:r>
              <w:rPr>
                <w:sz w:val="16"/>
              </w:rPr>
              <w:t>assets</w:t>
            </w:r>
            <w:r>
              <w:rPr>
                <w:spacing w:val="-4"/>
                <w:sz w:val="16"/>
              </w:rPr>
              <w:t xml:space="preserve"> </w:t>
            </w:r>
            <w:r>
              <w:rPr>
                <w:sz w:val="16"/>
              </w:rPr>
              <w:t>that</w:t>
            </w:r>
            <w:r>
              <w:rPr>
                <w:spacing w:val="-4"/>
                <w:sz w:val="16"/>
              </w:rPr>
              <w:t xml:space="preserve"> </w:t>
            </w:r>
            <w:r>
              <w:rPr>
                <w:sz w:val="16"/>
              </w:rPr>
              <w:t>are</w:t>
            </w:r>
            <w:r>
              <w:rPr>
                <w:spacing w:val="-4"/>
                <w:sz w:val="16"/>
              </w:rPr>
              <w:t xml:space="preserve"> </w:t>
            </w:r>
            <w:r>
              <w:rPr>
                <w:sz w:val="16"/>
              </w:rPr>
              <w:t>part</w:t>
            </w:r>
            <w:r>
              <w:rPr>
                <w:spacing w:val="-4"/>
                <w:sz w:val="16"/>
              </w:rPr>
              <w:t xml:space="preserve"> </w:t>
            </w:r>
            <w:r>
              <w:rPr>
                <w:sz w:val="16"/>
              </w:rPr>
              <w:t>of</w:t>
            </w:r>
            <w:r>
              <w:rPr>
                <w:spacing w:val="40"/>
                <w:sz w:val="16"/>
              </w:rPr>
              <w:t xml:space="preserve"> </w:t>
            </w:r>
            <w:r>
              <w:rPr>
                <w:sz w:val="16"/>
              </w:rPr>
              <w:t>the securitisation pool</w:t>
            </w:r>
            <w:r w:rsidR="00ED2E3F">
              <w:rPr>
                <w:sz w:val="16"/>
              </w:rPr>
              <w:t xml:space="preserve"> </w:t>
            </w:r>
            <w:r w:rsidR="00ED2E3F">
              <w:rPr>
                <w:color w:val="FF0000"/>
                <w:sz w:val="16"/>
              </w:rPr>
              <w:t>as at the data cut-off date</w:t>
            </w:r>
            <w:r>
              <w:rPr>
                <w:sz w:val="16"/>
              </w:rPr>
              <w:t xml:space="preserve">, expressed in EUR. </w:t>
            </w:r>
            <w:r w:rsidR="00727481">
              <w:rPr>
                <w:color w:val="FF0000"/>
                <w:sz w:val="16"/>
              </w:rPr>
              <w:t xml:space="preserve">If applicable, </w:t>
            </w:r>
            <w:r w:rsidR="00727481" w:rsidRPr="00197999">
              <w:rPr>
                <w:color w:val="FF0000"/>
                <w:sz w:val="16"/>
              </w:rPr>
              <w:t>t</w:t>
            </w:r>
            <w:r>
              <w:rPr>
                <w:sz w:val="16"/>
              </w:rPr>
              <w:t>his amount</w:t>
            </w:r>
            <w:r w:rsidR="00727481">
              <w:rPr>
                <w:sz w:val="16"/>
              </w:rPr>
              <w:t xml:space="preserve"> </w:t>
            </w:r>
            <w:r w:rsidR="00727481" w:rsidRPr="00197999">
              <w:rPr>
                <w:color w:val="FF0000"/>
                <w:sz w:val="16"/>
              </w:rPr>
              <w:t>should</w:t>
            </w:r>
            <w:r w:rsidR="00727481">
              <w:rPr>
                <w:sz w:val="16"/>
              </w:rPr>
              <w:t xml:space="preserve"> </w:t>
            </w:r>
            <w:proofErr w:type="spellStart"/>
            <w:proofErr w:type="gramStart"/>
            <w:r>
              <w:rPr>
                <w:sz w:val="16"/>
              </w:rPr>
              <w:t>include</w:t>
            </w:r>
            <w:r w:rsidRPr="00197999">
              <w:rPr>
                <w:strike/>
                <w:sz w:val="16"/>
              </w:rPr>
              <w:t>s</w:t>
            </w:r>
            <w:proofErr w:type="spellEnd"/>
            <w:proofErr w:type="gramEnd"/>
            <w:r w:rsidRPr="00197999">
              <w:rPr>
                <w:strike/>
                <w:spacing w:val="-1"/>
                <w:sz w:val="16"/>
              </w:rPr>
              <w:t xml:space="preserve"> </w:t>
            </w:r>
            <w:r w:rsidRPr="00197999">
              <w:rPr>
                <w:strike/>
                <w:sz w:val="16"/>
              </w:rPr>
              <w:t>also any portions</w:t>
            </w:r>
            <w:r w:rsidRPr="00197999">
              <w:rPr>
                <w:strike/>
                <w:spacing w:val="-1"/>
                <w:sz w:val="16"/>
              </w:rPr>
              <w:t xml:space="preserve"> </w:t>
            </w:r>
            <w:r w:rsidRPr="00197999">
              <w:rPr>
                <w:strike/>
                <w:sz w:val="16"/>
              </w:rPr>
              <w:t>of</w:t>
            </w:r>
            <w:r w:rsidRPr="00197999">
              <w:rPr>
                <w:color w:val="FF0000"/>
                <w:spacing w:val="-1"/>
                <w:sz w:val="16"/>
              </w:rPr>
              <w:t xml:space="preserve"> </w:t>
            </w:r>
            <w:r w:rsidR="00727481" w:rsidRPr="00197999">
              <w:rPr>
                <w:color w:val="FF0000"/>
                <w:spacing w:val="-1"/>
                <w:sz w:val="16"/>
              </w:rPr>
              <w:t>non-securitised exposures</w:t>
            </w:r>
            <w:r w:rsidR="00727481">
              <w:rPr>
                <w:color w:val="FF0000"/>
                <w:spacing w:val="-1"/>
                <w:sz w:val="16"/>
              </w:rPr>
              <w:t xml:space="preserve"> </w:t>
            </w:r>
            <w:r w:rsidRPr="00197999">
              <w:rPr>
                <w:strike/>
                <w:sz w:val="16"/>
              </w:rPr>
              <w:t>the</w:t>
            </w:r>
            <w:r w:rsidRPr="00197999">
              <w:rPr>
                <w:strike/>
                <w:spacing w:val="-1"/>
                <w:sz w:val="16"/>
              </w:rPr>
              <w:t xml:space="preserve"> </w:t>
            </w:r>
            <w:r w:rsidRPr="00197999">
              <w:rPr>
                <w:strike/>
                <w:sz w:val="16"/>
              </w:rPr>
              <w:t>assets that</w:t>
            </w:r>
            <w:r w:rsidRPr="00197999">
              <w:rPr>
                <w:strike/>
                <w:spacing w:val="-1"/>
                <w:sz w:val="16"/>
              </w:rPr>
              <w:t xml:space="preserve"> </w:t>
            </w:r>
            <w:r w:rsidRPr="00197999">
              <w:rPr>
                <w:strike/>
                <w:sz w:val="16"/>
              </w:rPr>
              <w:t xml:space="preserve">are </w:t>
            </w:r>
            <w:r>
              <w:rPr>
                <w:sz w:val="16"/>
              </w:rPr>
              <w:t>retained</w:t>
            </w:r>
            <w:r w:rsidR="00727481">
              <w:rPr>
                <w:sz w:val="16"/>
              </w:rPr>
              <w:t xml:space="preserve"> </w:t>
            </w:r>
            <w:r w:rsidR="00727481">
              <w:rPr>
                <w:color w:val="FF0000"/>
                <w:sz w:val="16"/>
              </w:rPr>
              <w:t>for the purposes of compliance with the risk retention requirements of Article 6.</w:t>
            </w:r>
            <w:r w:rsidRPr="00197999">
              <w:rPr>
                <w:strike/>
                <w:sz w:val="16"/>
              </w:rPr>
              <w:t xml:space="preserve"> by</w:t>
            </w:r>
            <w:r w:rsidR="00727481" w:rsidRPr="00197999">
              <w:rPr>
                <w:strike/>
                <w:sz w:val="16"/>
              </w:rPr>
              <w:t xml:space="preserve"> </w:t>
            </w:r>
            <w:r w:rsidR="00577E6C">
              <w:rPr>
                <w:strike/>
                <w:sz w:val="16"/>
              </w:rPr>
              <w:t xml:space="preserve"> </w:t>
            </w:r>
          </w:p>
          <w:p w14:paraId="557FCFFA" w14:textId="557A7723" w:rsidR="00727481" w:rsidRDefault="00032E52">
            <w:pPr>
              <w:pStyle w:val="TableParagraph"/>
              <w:spacing w:line="164" w:lineRule="exact"/>
              <w:ind w:left="84"/>
              <w:rPr>
                <w:spacing w:val="-2"/>
                <w:sz w:val="16"/>
              </w:rPr>
            </w:pPr>
            <w:r w:rsidRPr="00197999">
              <w:rPr>
                <w:strike/>
                <w:sz w:val="16"/>
              </w:rPr>
              <w:t>the</w:t>
            </w:r>
            <w:r w:rsidRPr="00197999">
              <w:rPr>
                <w:strike/>
                <w:spacing w:val="-5"/>
                <w:sz w:val="16"/>
              </w:rPr>
              <w:t xml:space="preserve"> </w:t>
            </w:r>
            <w:r w:rsidRPr="00197999">
              <w:rPr>
                <w:strike/>
                <w:sz w:val="16"/>
              </w:rPr>
              <w:t>originator</w:t>
            </w:r>
            <w:r w:rsidRPr="00197999">
              <w:rPr>
                <w:strike/>
                <w:spacing w:val="-5"/>
                <w:sz w:val="16"/>
              </w:rPr>
              <w:t xml:space="preserve"> </w:t>
            </w:r>
            <w:r w:rsidRPr="00197999">
              <w:rPr>
                <w:strike/>
                <w:sz w:val="16"/>
              </w:rPr>
              <w:t>outside</w:t>
            </w:r>
            <w:r w:rsidRPr="00197999">
              <w:rPr>
                <w:strike/>
                <w:spacing w:val="-5"/>
                <w:sz w:val="16"/>
              </w:rPr>
              <w:t xml:space="preserve"> </w:t>
            </w:r>
            <w:r w:rsidRPr="00197999">
              <w:rPr>
                <w:strike/>
                <w:sz w:val="16"/>
              </w:rPr>
              <w:t>of</w:t>
            </w:r>
            <w:r w:rsidRPr="00197999">
              <w:rPr>
                <w:strike/>
                <w:spacing w:val="-5"/>
                <w:sz w:val="16"/>
              </w:rPr>
              <w:t xml:space="preserve"> </w:t>
            </w:r>
            <w:r w:rsidRPr="00197999">
              <w:rPr>
                <w:strike/>
                <w:sz w:val="16"/>
              </w:rPr>
              <w:t>the</w:t>
            </w:r>
            <w:r w:rsidRPr="00197999">
              <w:rPr>
                <w:strike/>
                <w:spacing w:val="-5"/>
                <w:sz w:val="16"/>
              </w:rPr>
              <w:t xml:space="preserve"> </w:t>
            </w:r>
            <w:r w:rsidRPr="00197999">
              <w:rPr>
                <w:strike/>
                <w:sz w:val="16"/>
              </w:rPr>
              <w:t>securitisation</w:t>
            </w:r>
            <w:r w:rsidRPr="00197999">
              <w:rPr>
                <w:strike/>
                <w:spacing w:val="-4"/>
                <w:sz w:val="16"/>
              </w:rPr>
              <w:t xml:space="preserve"> </w:t>
            </w:r>
            <w:r w:rsidRPr="00197999">
              <w:rPr>
                <w:strike/>
                <w:spacing w:val="-2"/>
                <w:sz w:val="16"/>
              </w:rPr>
              <w:t>structure.</w:t>
            </w:r>
            <w:r w:rsidR="00090609">
              <w:rPr>
                <w:spacing w:val="-2"/>
                <w:sz w:val="16"/>
              </w:rPr>
              <w:t>]</w:t>
            </w:r>
          </w:p>
          <w:p w14:paraId="4672E8F6" w14:textId="0FF688B7" w:rsidR="00DE1263" w:rsidRPr="00197999" w:rsidRDefault="00727481">
            <w:pPr>
              <w:pStyle w:val="TableParagraph"/>
              <w:spacing w:line="164" w:lineRule="exact"/>
              <w:ind w:left="84"/>
              <w:rPr>
                <w:color w:val="FF0000"/>
                <w:sz w:val="16"/>
              </w:rPr>
            </w:pPr>
            <w:r w:rsidRPr="00197999">
              <w:rPr>
                <w:i/>
                <w:iCs/>
                <w:color w:val="FF0000"/>
                <w:spacing w:val="-2"/>
                <w:sz w:val="16"/>
              </w:rPr>
              <w:t>[Note: On the assumption that the last sentence is intended to cover on-balance sheet retention option, the guidance in this field is redrafted to make it clearer</w:t>
            </w:r>
            <w:r w:rsidRPr="00727481">
              <w:rPr>
                <w:i/>
                <w:iCs/>
                <w:color w:val="FF0000"/>
                <w:spacing w:val="-2"/>
                <w:sz w:val="16"/>
              </w:rPr>
              <w:t xml:space="preserve">. We also separately note that the SSM/ECB template is different and only requires </w:t>
            </w:r>
            <w:r>
              <w:rPr>
                <w:i/>
                <w:iCs/>
                <w:color w:val="FF0000"/>
                <w:spacing w:val="-2"/>
                <w:sz w:val="16"/>
              </w:rPr>
              <w:t xml:space="preserve">to </w:t>
            </w:r>
            <w:r w:rsidRPr="00727481">
              <w:rPr>
                <w:i/>
                <w:iCs/>
                <w:color w:val="FF0000"/>
                <w:spacing w:val="-2"/>
                <w:sz w:val="16"/>
              </w:rPr>
              <w:t>report</w:t>
            </w:r>
            <w:r>
              <w:rPr>
                <w:i/>
                <w:iCs/>
                <w:color w:val="FF0000"/>
                <w:spacing w:val="-2"/>
                <w:sz w:val="16"/>
              </w:rPr>
              <w:t xml:space="preserve"> on </w:t>
            </w:r>
            <w:r w:rsidRPr="00727481">
              <w:rPr>
                <w:i/>
                <w:iCs/>
                <w:color w:val="FF0000"/>
                <w:spacing w:val="-2"/>
                <w:sz w:val="16"/>
              </w:rPr>
              <w:t>the “securitised share of exposures”</w:t>
            </w:r>
            <w:r w:rsidRPr="00197999">
              <w:rPr>
                <w:i/>
                <w:iCs/>
                <w:color w:val="FF0000"/>
                <w:spacing w:val="-2"/>
                <w:sz w:val="16"/>
              </w:rPr>
              <w:t>.</w:t>
            </w:r>
            <w:r w:rsidR="00090609">
              <w:rPr>
                <w:i/>
                <w:iCs/>
                <w:color w:val="FF0000"/>
                <w:spacing w:val="-2"/>
                <w:sz w:val="16"/>
              </w:rPr>
              <w:t xml:space="preserve"> Therefore, for the sake of consistency and </w:t>
            </w:r>
            <w:r w:rsidR="00ED2E3F">
              <w:rPr>
                <w:i/>
                <w:iCs/>
                <w:color w:val="FF0000"/>
                <w:spacing w:val="-2"/>
                <w:sz w:val="16"/>
              </w:rPr>
              <w:t xml:space="preserve">to </w:t>
            </w:r>
            <w:r w:rsidR="00090609">
              <w:rPr>
                <w:i/>
                <w:iCs/>
                <w:color w:val="FF0000"/>
                <w:spacing w:val="-2"/>
                <w:sz w:val="16"/>
              </w:rPr>
              <w:t>make it easier to report on the securitised exposures, propose to adopt the same approach</w:t>
            </w:r>
            <w:r w:rsidR="00ED2E3F">
              <w:rPr>
                <w:i/>
                <w:iCs/>
                <w:color w:val="FF0000"/>
                <w:spacing w:val="-2"/>
                <w:sz w:val="16"/>
              </w:rPr>
              <w:t>/guidance</w:t>
            </w:r>
            <w:r w:rsidR="00090609">
              <w:rPr>
                <w:i/>
                <w:iCs/>
                <w:color w:val="FF0000"/>
                <w:spacing w:val="-2"/>
                <w:sz w:val="16"/>
              </w:rPr>
              <w:t xml:space="preserve"> as in the SSM/ECB template and </w:t>
            </w:r>
            <w:r w:rsidR="00ED2E3F">
              <w:rPr>
                <w:i/>
                <w:iCs/>
                <w:color w:val="FF0000"/>
                <w:spacing w:val="-2"/>
                <w:sz w:val="16"/>
              </w:rPr>
              <w:t xml:space="preserve">to </w:t>
            </w:r>
            <w:r w:rsidR="00090609">
              <w:rPr>
                <w:i/>
                <w:iCs/>
                <w:color w:val="FF0000"/>
                <w:spacing w:val="-2"/>
                <w:sz w:val="16"/>
              </w:rPr>
              <w:t>clarify that this field is limited to information on securitised exposures excluding non-securitised exposures held for risk retention purposes.</w:t>
            </w:r>
            <w:r w:rsidR="00ED2E3F">
              <w:rPr>
                <w:i/>
                <w:iCs/>
                <w:color w:val="FF0000"/>
                <w:spacing w:val="-2"/>
                <w:sz w:val="16"/>
              </w:rPr>
              <w:t>]</w:t>
            </w:r>
            <w:r w:rsidRPr="00727481">
              <w:rPr>
                <w:color w:val="FF0000"/>
                <w:spacing w:val="-2"/>
                <w:sz w:val="16"/>
              </w:rPr>
              <w:t xml:space="preserve">  </w:t>
            </w:r>
          </w:p>
        </w:tc>
        <w:tc>
          <w:tcPr>
            <w:tcW w:w="671" w:type="dxa"/>
            <w:tcBorders>
              <w:top w:val="single" w:sz="6" w:space="0" w:color="000000"/>
              <w:left w:val="single" w:sz="6" w:space="0" w:color="000000"/>
              <w:bottom w:val="single" w:sz="6" w:space="0" w:color="000000"/>
              <w:right w:val="single" w:sz="6" w:space="0" w:color="000000"/>
            </w:tcBorders>
          </w:tcPr>
          <w:p w14:paraId="415FEE33" w14:textId="77777777" w:rsidR="00DE1263" w:rsidRDefault="00032E52">
            <w:pPr>
              <w:pStyle w:val="TableParagraph"/>
              <w:spacing w:before="160"/>
              <w:ind w:left="82"/>
              <w:rPr>
                <w:sz w:val="16"/>
              </w:rPr>
            </w:pPr>
            <w:r>
              <w:rPr>
                <w:spacing w:val="-5"/>
                <w:sz w:val="16"/>
              </w:rPr>
              <w:t>NO</w:t>
            </w:r>
          </w:p>
        </w:tc>
        <w:tc>
          <w:tcPr>
            <w:tcW w:w="1301" w:type="dxa"/>
            <w:tcBorders>
              <w:top w:val="single" w:sz="6" w:space="0" w:color="000000"/>
              <w:left w:val="single" w:sz="6" w:space="0" w:color="000000"/>
              <w:bottom w:val="single" w:sz="6" w:space="0" w:color="000000"/>
              <w:right w:val="nil"/>
            </w:tcBorders>
          </w:tcPr>
          <w:p w14:paraId="1841E349" w14:textId="02C73731" w:rsidR="00DE1263" w:rsidRPr="00197999" w:rsidRDefault="00032E52">
            <w:pPr>
              <w:pStyle w:val="TableParagraph"/>
              <w:spacing w:before="160"/>
              <w:ind w:left="83"/>
              <w:rPr>
                <w:color w:val="FF0000"/>
                <w:sz w:val="16"/>
              </w:rPr>
            </w:pPr>
            <w:r>
              <w:rPr>
                <w:spacing w:val="-5"/>
                <w:sz w:val="16"/>
              </w:rPr>
              <w:t>NO</w:t>
            </w:r>
          </w:p>
        </w:tc>
      </w:tr>
      <w:tr w:rsidR="00DE1263" w14:paraId="6EEC926A" w14:textId="77777777">
        <w:trPr>
          <w:trHeight w:val="1789"/>
        </w:trPr>
        <w:tc>
          <w:tcPr>
            <w:tcW w:w="834" w:type="dxa"/>
            <w:tcBorders>
              <w:top w:val="single" w:sz="6" w:space="0" w:color="000000"/>
              <w:left w:val="nil"/>
              <w:bottom w:val="single" w:sz="6" w:space="0" w:color="000000"/>
              <w:right w:val="single" w:sz="6" w:space="0" w:color="000000"/>
            </w:tcBorders>
          </w:tcPr>
          <w:p w14:paraId="0472819C"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37E30335" w14:textId="77777777" w:rsidR="00DE1263" w:rsidRDefault="00032E52">
            <w:pPr>
              <w:pStyle w:val="TableParagraph"/>
              <w:spacing w:before="158"/>
              <w:ind w:left="75"/>
              <w:rPr>
                <w:sz w:val="16"/>
              </w:rPr>
            </w:pPr>
            <w:r>
              <w:rPr>
                <w:spacing w:val="-5"/>
                <w:sz w:val="16"/>
              </w:rPr>
              <w:t>NA</w:t>
            </w:r>
          </w:p>
        </w:tc>
        <w:tc>
          <w:tcPr>
            <w:tcW w:w="1494" w:type="dxa"/>
            <w:tcBorders>
              <w:top w:val="single" w:sz="6" w:space="0" w:color="000000"/>
              <w:left w:val="single" w:sz="6" w:space="0" w:color="000000"/>
              <w:bottom w:val="single" w:sz="6" w:space="0" w:color="000000"/>
              <w:right w:val="single" w:sz="6" w:space="0" w:color="000000"/>
            </w:tcBorders>
          </w:tcPr>
          <w:p w14:paraId="1AFED150" w14:textId="77777777" w:rsidR="00DE1263" w:rsidRDefault="00DE1263">
            <w:pPr>
              <w:pStyle w:val="TableParagraph"/>
              <w:rPr>
                <w:sz w:val="16"/>
              </w:rPr>
            </w:pPr>
          </w:p>
          <w:p w14:paraId="3CB0A15C" w14:textId="77777777" w:rsidR="00DE1263" w:rsidRDefault="00DE1263">
            <w:pPr>
              <w:pStyle w:val="TableParagraph"/>
              <w:spacing w:before="66"/>
              <w:rPr>
                <w:sz w:val="16"/>
              </w:rPr>
            </w:pPr>
          </w:p>
          <w:p w14:paraId="5F2B2235" w14:textId="77777777" w:rsidR="00DE1263" w:rsidRDefault="00032E52">
            <w:pPr>
              <w:pStyle w:val="TableParagraph"/>
              <w:ind w:left="82" w:right="103"/>
              <w:rPr>
                <w:sz w:val="16"/>
              </w:rPr>
            </w:pPr>
            <w:r>
              <w:rPr>
                <w:sz w:val="16"/>
              </w:rPr>
              <w:t>Total</w:t>
            </w:r>
            <w:r>
              <w:rPr>
                <w:spacing w:val="-3"/>
                <w:sz w:val="16"/>
              </w:rPr>
              <w:t xml:space="preserve"> </w:t>
            </w:r>
            <w:r>
              <w:rPr>
                <w:sz w:val="16"/>
              </w:rPr>
              <w:t>nominal</w:t>
            </w:r>
            <w:r>
              <w:rPr>
                <w:spacing w:val="40"/>
                <w:sz w:val="16"/>
              </w:rPr>
              <w:t xml:space="preserve"> </w:t>
            </w:r>
            <w:r>
              <w:rPr>
                <w:sz w:val="16"/>
              </w:rPr>
              <w:t>amount</w:t>
            </w:r>
            <w:r>
              <w:rPr>
                <w:spacing w:val="-10"/>
                <w:sz w:val="16"/>
              </w:rPr>
              <w:t xml:space="preserve"> </w:t>
            </w:r>
            <w:r>
              <w:rPr>
                <w:sz w:val="16"/>
              </w:rPr>
              <w:t>in</w:t>
            </w:r>
            <w:r>
              <w:rPr>
                <w:spacing w:val="-10"/>
                <w:sz w:val="16"/>
              </w:rPr>
              <w:t xml:space="preserve"> </w:t>
            </w:r>
            <w:r>
              <w:rPr>
                <w:sz w:val="16"/>
              </w:rPr>
              <w:t>EUR</w:t>
            </w:r>
            <w:r>
              <w:rPr>
                <w:spacing w:val="-10"/>
                <w:sz w:val="16"/>
              </w:rPr>
              <w:t xml:space="preserve"> </w:t>
            </w:r>
            <w:r>
              <w:rPr>
                <w:sz w:val="16"/>
              </w:rPr>
              <w:t>of</w:t>
            </w:r>
            <w:r>
              <w:rPr>
                <w:spacing w:val="40"/>
                <w:sz w:val="16"/>
              </w:rPr>
              <w:t xml:space="preserve"> </w:t>
            </w:r>
            <w:r>
              <w:rPr>
                <w:spacing w:val="-2"/>
                <w:sz w:val="16"/>
              </w:rPr>
              <w:t>underlying</w:t>
            </w:r>
            <w:r>
              <w:rPr>
                <w:spacing w:val="40"/>
                <w:sz w:val="16"/>
              </w:rPr>
              <w:t xml:space="preserve"> </w:t>
            </w:r>
            <w:r>
              <w:rPr>
                <w:sz w:val="16"/>
              </w:rPr>
              <w:t>exposures – Net</w:t>
            </w:r>
          </w:p>
        </w:tc>
        <w:tc>
          <w:tcPr>
            <w:tcW w:w="4026" w:type="dxa"/>
            <w:tcBorders>
              <w:top w:val="single" w:sz="6" w:space="0" w:color="000000"/>
              <w:left w:val="single" w:sz="6" w:space="0" w:color="000000"/>
              <w:bottom w:val="single" w:sz="6" w:space="0" w:color="000000"/>
              <w:right w:val="single" w:sz="6" w:space="0" w:color="000000"/>
            </w:tcBorders>
          </w:tcPr>
          <w:p w14:paraId="14CC38A7" w14:textId="37F09E7A" w:rsidR="00DE1263" w:rsidRPr="00197999" w:rsidRDefault="00032E52">
            <w:pPr>
              <w:pStyle w:val="TableParagraph"/>
              <w:spacing w:before="158"/>
              <w:ind w:left="84" w:right="171"/>
              <w:rPr>
                <w:color w:val="FF0000"/>
                <w:sz w:val="16"/>
              </w:rPr>
            </w:pPr>
            <w:r>
              <w:rPr>
                <w:sz w:val="16"/>
              </w:rPr>
              <w:t>The</w:t>
            </w:r>
            <w:r>
              <w:rPr>
                <w:spacing w:val="-5"/>
                <w:sz w:val="16"/>
              </w:rPr>
              <w:t xml:space="preserve"> </w:t>
            </w:r>
            <w:r>
              <w:rPr>
                <w:sz w:val="16"/>
              </w:rPr>
              <w:t>total</w:t>
            </w:r>
            <w:r>
              <w:rPr>
                <w:spacing w:val="-4"/>
                <w:sz w:val="16"/>
              </w:rPr>
              <w:t xml:space="preserve"> </w:t>
            </w:r>
            <w:r>
              <w:rPr>
                <w:sz w:val="16"/>
              </w:rPr>
              <w:t>net</w:t>
            </w:r>
            <w:r>
              <w:rPr>
                <w:spacing w:val="-4"/>
                <w:sz w:val="16"/>
              </w:rPr>
              <w:t xml:space="preserve"> </w:t>
            </w:r>
            <w:r>
              <w:rPr>
                <w:sz w:val="16"/>
              </w:rPr>
              <w:t>face</w:t>
            </w:r>
            <w:r>
              <w:rPr>
                <w:spacing w:val="-4"/>
                <w:sz w:val="16"/>
              </w:rPr>
              <w:t xml:space="preserve"> </w:t>
            </w:r>
            <w:r>
              <w:rPr>
                <w:sz w:val="16"/>
              </w:rPr>
              <w:t>value</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underlying</w:t>
            </w:r>
            <w:r>
              <w:rPr>
                <w:spacing w:val="-4"/>
                <w:sz w:val="16"/>
              </w:rPr>
              <w:t xml:space="preserve"> </w:t>
            </w:r>
            <w:r>
              <w:rPr>
                <w:sz w:val="16"/>
              </w:rPr>
              <w:t>assets</w:t>
            </w:r>
            <w:r>
              <w:rPr>
                <w:spacing w:val="-4"/>
                <w:sz w:val="16"/>
              </w:rPr>
              <w:t xml:space="preserve"> </w:t>
            </w:r>
            <w:r>
              <w:rPr>
                <w:sz w:val="16"/>
              </w:rPr>
              <w:t>that</w:t>
            </w:r>
            <w:r>
              <w:rPr>
                <w:spacing w:val="-5"/>
                <w:sz w:val="16"/>
              </w:rPr>
              <w:t xml:space="preserve"> </w:t>
            </w:r>
            <w:r>
              <w:rPr>
                <w:sz w:val="16"/>
              </w:rPr>
              <w:t>are</w:t>
            </w:r>
            <w:r>
              <w:rPr>
                <w:spacing w:val="40"/>
                <w:sz w:val="16"/>
              </w:rPr>
              <w:t xml:space="preserve"> </w:t>
            </w:r>
            <w:r>
              <w:rPr>
                <w:sz w:val="16"/>
              </w:rPr>
              <w:t>part of the securitisation pool</w:t>
            </w:r>
            <w:r w:rsidR="00ED2E3F">
              <w:rPr>
                <w:color w:val="FF0000"/>
                <w:sz w:val="16"/>
              </w:rPr>
              <w:t xml:space="preserve"> as at the data cut-off date</w:t>
            </w:r>
            <w:r>
              <w:rPr>
                <w:sz w:val="16"/>
              </w:rPr>
              <w:t xml:space="preserve">, expressed in EUR. </w:t>
            </w:r>
            <w:r w:rsidR="00F329B2" w:rsidRPr="00197999">
              <w:rPr>
                <w:color w:val="FF0000"/>
                <w:sz w:val="16"/>
              </w:rPr>
              <w:t>[</w:t>
            </w:r>
            <w:r>
              <w:rPr>
                <w:sz w:val="16"/>
              </w:rPr>
              <w:t>This</w:t>
            </w:r>
            <w:r>
              <w:rPr>
                <w:spacing w:val="40"/>
                <w:sz w:val="16"/>
              </w:rPr>
              <w:t xml:space="preserve"> </w:t>
            </w:r>
            <w:r>
              <w:rPr>
                <w:sz w:val="16"/>
              </w:rPr>
              <w:t>amount includes also any portions of</w:t>
            </w:r>
            <w:r>
              <w:rPr>
                <w:spacing w:val="-2"/>
                <w:sz w:val="16"/>
              </w:rPr>
              <w:t xml:space="preserve"> </w:t>
            </w:r>
            <w:r>
              <w:rPr>
                <w:sz w:val="16"/>
              </w:rPr>
              <w:t>the assets that are</w:t>
            </w:r>
            <w:r>
              <w:rPr>
                <w:spacing w:val="40"/>
                <w:sz w:val="16"/>
              </w:rPr>
              <w:t xml:space="preserve"> </w:t>
            </w:r>
            <w:r>
              <w:rPr>
                <w:sz w:val="16"/>
              </w:rPr>
              <w:t>retained by the originator outside of the securitisation</w:t>
            </w:r>
            <w:r>
              <w:rPr>
                <w:spacing w:val="40"/>
                <w:sz w:val="16"/>
              </w:rPr>
              <w:t xml:space="preserve"> </w:t>
            </w:r>
            <w:r>
              <w:rPr>
                <w:spacing w:val="-2"/>
                <w:sz w:val="16"/>
              </w:rPr>
              <w:t>structure.</w:t>
            </w:r>
            <w:r w:rsidR="00F329B2">
              <w:rPr>
                <w:color w:val="FF0000"/>
                <w:spacing w:val="-2"/>
                <w:sz w:val="16"/>
              </w:rPr>
              <w:t xml:space="preserve">] </w:t>
            </w:r>
            <w:r w:rsidR="00F329B2" w:rsidRPr="00197999">
              <w:rPr>
                <w:i/>
                <w:iCs/>
                <w:color w:val="FF0000"/>
                <w:spacing w:val="-2"/>
                <w:sz w:val="16"/>
              </w:rPr>
              <w:t>[Note: Same comment as above re reporting on securitised only exposures]</w:t>
            </w:r>
          </w:p>
          <w:p w14:paraId="79A619A2" w14:textId="37DED005" w:rsidR="00DE1263" w:rsidRDefault="00032E52">
            <w:pPr>
              <w:pStyle w:val="TableParagraph"/>
              <w:spacing w:before="140" w:line="184" w:lineRule="exact"/>
              <w:ind w:left="84" w:right="78"/>
              <w:rPr>
                <w:sz w:val="16"/>
              </w:rPr>
            </w:pPr>
            <w:r>
              <w:rPr>
                <w:sz w:val="16"/>
              </w:rPr>
              <w:t>The Net nominal amount of the position should only be</w:t>
            </w:r>
            <w:r>
              <w:rPr>
                <w:spacing w:val="40"/>
                <w:sz w:val="16"/>
              </w:rPr>
              <w:t xml:space="preserve"> </w:t>
            </w:r>
            <w:r>
              <w:rPr>
                <w:sz w:val="16"/>
              </w:rPr>
              <w:t>populated</w:t>
            </w:r>
            <w:r>
              <w:rPr>
                <w:spacing w:val="-6"/>
                <w:sz w:val="16"/>
              </w:rPr>
              <w:t xml:space="preserve"> </w:t>
            </w:r>
            <w:r>
              <w:rPr>
                <w:sz w:val="16"/>
              </w:rPr>
              <w:t>for</w:t>
            </w:r>
            <w:r>
              <w:rPr>
                <w:spacing w:val="-7"/>
                <w:sz w:val="16"/>
              </w:rPr>
              <w:t xml:space="preserve"> </w:t>
            </w:r>
            <w:r>
              <w:rPr>
                <w:sz w:val="16"/>
              </w:rPr>
              <w:t>NPE</w:t>
            </w:r>
            <w:r>
              <w:rPr>
                <w:spacing w:val="-6"/>
                <w:sz w:val="16"/>
              </w:rPr>
              <w:t xml:space="preserve"> </w:t>
            </w:r>
            <w:r>
              <w:rPr>
                <w:sz w:val="16"/>
              </w:rPr>
              <w:t>securitisations</w:t>
            </w:r>
            <w:r>
              <w:rPr>
                <w:spacing w:val="-7"/>
                <w:sz w:val="16"/>
              </w:rPr>
              <w:t xml:space="preserve"> </w:t>
            </w:r>
            <w:r>
              <w:rPr>
                <w:sz w:val="16"/>
              </w:rPr>
              <w:t>according</w:t>
            </w:r>
            <w:r>
              <w:rPr>
                <w:spacing w:val="-6"/>
                <w:sz w:val="16"/>
              </w:rPr>
              <w:t xml:space="preserve"> </w:t>
            </w:r>
            <w:r>
              <w:rPr>
                <w:sz w:val="16"/>
              </w:rPr>
              <w:t>to</w:t>
            </w:r>
            <w:r>
              <w:rPr>
                <w:spacing w:val="-7"/>
                <w:sz w:val="16"/>
              </w:rPr>
              <w:t xml:space="preserve"> </w:t>
            </w:r>
            <w:r>
              <w:rPr>
                <w:sz w:val="16"/>
              </w:rPr>
              <w:t>Article</w:t>
            </w:r>
            <w:r>
              <w:rPr>
                <w:spacing w:val="-7"/>
                <w:sz w:val="16"/>
              </w:rPr>
              <w:t xml:space="preserve"> </w:t>
            </w:r>
            <w:r>
              <w:rPr>
                <w:sz w:val="16"/>
              </w:rPr>
              <w:t>2(3)</w:t>
            </w:r>
            <w:r>
              <w:rPr>
                <w:spacing w:val="40"/>
                <w:sz w:val="16"/>
              </w:rPr>
              <w:t xml:space="preserve"> </w:t>
            </w:r>
            <w:r>
              <w:rPr>
                <w:sz w:val="16"/>
              </w:rPr>
              <w:t>of</w:t>
            </w:r>
            <w:r>
              <w:rPr>
                <w:spacing w:val="-7"/>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71" w:type="dxa"/>
            <w:tcBorders>
              <w:top w:val="single" w:sz="6" w:space="0" w:color="000000"/>
              <w:left w:val="single" w:sz="6" w:space="0" w:color="000000"/>
              <w:bottom w:val="single" w:sz="6" w:space="0" w:color="000000"/>
              <w:right w:val="single" w:sz="6" w:space="0" w:color="000000"/>
            </w:tcBorders>
          </w:tcPr>
          <w:p w14:paraId="74325A2E" w14:textId="77777777" w:rsidR="00DE1263" w:rsidRDefault="00032E52">
            <w:pPr>
              <w:pStyle w:val="TableParagraph"/>
              <w:spacing w:before="158"/>
              <w:ind w:left="82"/>
              <w:rPr>
                <w:sz w:val="16"/>
              </w:rPr>
            </w:pPr>
            <w:r>
              <w:rPr>
                <w:spacing w:val="-5"/>
                <w:sz w:val="16"/>
              </w:rPr>
              <w:t>NO</w:t>
            </w:r>
          </w:p>
        </w:tc>
        <w:tc>
          <w:tcPr>
            <w:tcW w:w="1301" w:type="dxa"/>
            <w:tcBorders>
              <w:top w:val="single" w:sz="6" w:space="0" w:color="000000"/>
              <w:left w:val="single" w:sz="6" w:space="0" w:color="000000"/>
              <w:bottom w:val="single" w:sz="6" w:space="0" w:color="000000"/>
              <w:right w:val="nil"/>
            </w:tcBorders>
          </w:tcPr>
          <w:p w14:paraId="4ABA7A24" w14:textId="77777777" w:rsidR="00DE1263" w:rsidRDefault="00032E52">
            <w:pPr>
              <w:pStyle w:val="TableParagraph"/>
              <w:spacing w:before="158"/>
              <w:ind w:left="83"/>
              <w:rPr>
                <w:sz w:val="16"/>
              </w:rPr>
            </w:pPr>
            <w:r>
              <w:rPr>
                <w:spacing w:val="-5"/>
                <w:sz w:val="16"/>
              </w:rPr>
              <w:t>YES</w:t>
            </w:r>
          </w:p>
        </w:tc>
      </w:tr>
    </w:tbl>
    <w:p w14:paraId="04B9D676" w14:textId="77777777" w:rsidR="00DE1263" w:rsidRDefault="00DE1263">
      <w:pPr>
        <w:pStyle w:val="BodyText"/>
        <w:rPr>
          <w:sz w:val="16"/>
        </w:rPr>
      </w:pPr>
    </w:p>
    <w:p w14:paraId="68651A59" w14:textId="77777777" w:rsidR="00DE1263" w:rsidRDefault="00DE1263">
      <w:pPr>
        <w:pStyle w:val="BodyText"/>
        <w:rPr>
          <w:sz w:val="16"/>
        </w:rPr>
      </w:pPr>
    </w:p>
    <w:p w14:paraId="09B0ABFE" w14:textId="77777777" w:rsidR="00DE1263" w:rsidRDefault="00DE1263" w:rsidP="00090609">
      <w:pPr>
        <w:pStyle w:val="BodyText"/>
        <w:spacing w:before="153"/>
        <w:rPr>
          <w:sz w:val="16"/>
        </w:rPr>
      </w:pPr>
    </w:p>
    <w:p w14:paraId="43FEC6CF" w14:textId="77777777" w:rsidR="00577E6C" w:rsidRDefault="00577E6C">
      <w:pPr>
        <w:rPr>
          <w:sz w:val="16"/>
        </w:rPr>
      </w:pPr>
      <w:r>
        <w:rPr>
          <w:sz w:val="16"/>
        </w:rPr>
        <w:br w:type="page"/>
      </w:r>
    </w:p>
    <w:p w14:paraId="59C2D2B7" w14:textId="09F62BE6" w:rsidR="00DE1263" w:rsidRDefault="00032E52" w:rsidP="00090609">
      <w:pPr>
        <w:ind w:left="158" w:right="1"/>
        <w:jc w:val="center"/>
        <w:rPr>
          <w:spacing w:val="-2"/>
          <w:sz w:val="16"/>
        </w:rPr>
      </w:pPr>
      <w:r>
        <w:rPr>
          <w:sz w:val="16"/>
        </w:rPr>
        <w:lastRenderedPageBreak/>
        <w:t>Table</w:t>
      </w:r>
      <w:r>
        <w:rPr>
          <w:spacing w:val="-5"/>
          <w:sz w:val="16"/>
        </w:rPr>
        <w:t xml:space="preserve"> </w:t>
      </w:r>
      <w:r>
        <w:rPr>
          <w:sz w:val="16"/>
        </w:rPr>
        <w:t>7.2</w:t>
      </w:r>
      <w:r>
        <w:rPr>
          <w:spacing w:val="-3"/>
          <w:sz w:val="16"/>
        </w:rPr>
        <w:t xml:space="preserve"> </w:t>
      </w:r>
      <w:r>
        <w:rPr>
          <w:sz w:val="16"/>
        </w:rPr>
        <w:t>-</w:t>
      </w:r>
      <w:r>
        <w:rPr>
          <w:spacing w:val="-4"/>
          <w:sz w:val="16"/>
        </w:rPr>
        <w:t xml:space="preserve"> </w:t>
      </w:r>
      <w:r>
        <w:rPr>
          <w:sz w:val="16"/>
        </w:rPr>
        <w:t>Nominal</w:t>
      </w:r>
      <w:r>
        <w:rPr>
          <w:spacing w:val="-4"/>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4"/>
          <w:sz w:val="16"/>
        </w:rPr>
        <w:t xml:space="preserve"> </w:t>
      </w:r>
      <w:r>
        <w:rPr>
          <w:sz w:val="16"/>
        </w:rPr>
        <w:t>underlying</w:t>
      </w:r>
      <w:r>
        <w:rPr>
          <w:spacing w:val="-3"/>
          <w:sz w:val="16"/>
        </w:rPr>
        <w:t xml:space="preserve"> </w:t>
      </w:r>
      <w:r>
        <w:rPr>
          <w:spacing w:val="-2"/>
          <w:sz w:val="16"/>
        </w:rPr>
        <w:t>exposures</w:t>
      </w:r>
      <w:r w:rsidR="00090609">
        <w:rPr>
          <w:spacing w:val="-2"/>
          <w:sz w:val="16"/>
        </w:rPr>
        <w:t xml:space="preserve"> </w:t>
      </w:r>
    </w:p>
    <w:p w14:paraId="6357EB17" w14:textId="77777777" w:rsidR="004450BE" w:rsidRDefault="004450BE" w:rsidP="00197999">
      <w:pPr>
        <w:ind w:left="158" w:right="1"/>
        <w:rPr>
          <w:color w:val="FF0000"/>
          <w:spacing w:val="-2"/>
          <w:sz w:val="20"/>
          <w:szCs w:val="28"/>
        </w:rPr>
      </w:pPr>
    </w:p>
    <w:p w14:paraId="221A8D1A" w14:textId="77777777" w:rsidR="00DE1263" w:rsidRDefault="00DE1263" w:rsidP="00090609">
      <w:pPr>
        <w:pStyle w:val="BodyText"/>
        <w:spacing w:before="6"/>
        <w:rPr>
          <w:sz w:val="12"/>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6"/>
        <w:gridCol w:w="710"/>
        <w:gridCol w:w="1519"/>
        <w:gridCol w:w="4043"/>
        <w:gridCol w:w="670"/>
        <w:gridCol w:w="1347"/>
      </w:tblGrid>
      <w:tr w:rsidR="00DE1263" w14:paraId="1D73317A" w14:textId="77777777">
        <w:trPr>
          <w:trHeight w:val="1655"/>
        </w:trPr>
        <w:tc>
          <w:tcPr>
            <w:tcW w:w="796" w:type="dxa"/>
            <w:tcBorders>
              <w:left w:val="nil"/>
              <w:bottom w:val="single" w:sz="6" w:space="0" w:color="000000"/>
              <w:right w:val="single" w:sz="6" w:space="0" w:color="000000"/>
            </w:tcBorders>
          </w:tcPr>
          <w:p w14:paraId="6FA3D105" w14:textId="77777777" w:rsidR="00DE1263" w:rsidRDefault="00DE1263" w:rsidP="00090609">
            <w:pPr>
              <w:pStyle w:val="TableParagraph"/>
              <w:rPr>
                <w:sz w:val="16"/>
              </w:rPr>
            </w:pPr>
          </w:p>
          <w:p w14:paraId="7A969DF4" w14:textId="77777777" w:rsidR="00DE1263" w:rsidRDefault="00DE1263" w:rsidP="00090609">
            <w:pPr>
              <w:pStyle w:val="TableParagraph"/>
              <w:rPr>
                <w:sz w:val="16"/>
              </w:rPr>
            </w:pPr>
          </w:p>
          <w:p w14:paraId="7F36A4A1" w14:textId="77777777" w:rsidR="00DE1263" w:rsidRDefault="00DE1263" w:rsidP="00090609">
            <w:pPr>
              <w:pStyle w:val="TableParagraph"/>
              <w:rPr>
                <w:sz w:val="16"/>
              </w:rPr>
            </w:pPr>
          </w:p>
          <w:p w14:paraId="6E56B297" w14:textId="77777777" w:rsidR="00DE1263" w:rsidRDefault="00DE1263" w:rsidP="00090609">
            <w:pPr>
              <w:pStyle w:val="TableParagraph"/>
              <w:rPr>
                <w:sz w:val="16"/>
              </w:rPr>
            </w:pPr>
          </w:p>
          <w:p w14:paraId="0F0E3FAC" w14:textId="77777777" w:rsidR="00DE1263" w:rsidRDefault="00032E52" w:rsidP="00090609">
            <w:pPr>
              <w:pStyle w:val="TableParagraph"/>
              <w:ind w:left="52"/>
              <w:rPr>
                <w:b/>
                <w:sz w:val="16"/>
              </w:rPr>
            </w:pPr>
            <w:r>
              <w:rPr>
                <w:b/>
                <w:w w:val="85"/>
                <w:sz w:val="16"/>
              </w:rPr>
              <w:t>Field</w:t>
            </w:r>
            <w:r>
              <w:rPr>
                <w:b/>
                <w:spacing w:val="-3"/>
                <w:w w:val="85"/>
                <w:sz w:val="16"/>
              </w:rPr>
              <w:t xml:space="preserve"> </w:t>
            </w:r>
            <w:r>
              <w:rPr>
                <w:b/>
                <w:spacing w:val="-4"/>
                <w:w w:val="95"/>
                <w:sz w:val="16"/>
              </w:rPr>
              <w:t>code</w:t>
            </w:r>
          </w:p>
        </w:tc>
        <w:tc>
          <w:tcPr>
            <w:tcW w:w="710" w:type="dxa"/>
            <w:tcBorders>
              <w:left w:val="single" w:sz="6" w:space="0" w:color="000000"/>
              <w:bottom w:val="single" w:sz="6" w:space="0" w:color="000000"/>
              <w:right w:val="single" w:sz="6" w:space="0" w:color="000000"/>
            </w:tcBorders>
          </w:tcPr>
          <w:p w14:paraId="30AD63DB" w14:textId="77777777" w:rsidR="00DE1263" w:rsidRDefault="00032E52" w:rsidP="00090609">
            <w:pPr>
              <w:pStyle w:val="TableParagraph"/>
              <w:ind w:left="6" w:right="118"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p>
          <w:p w14:paraId="06DC8F25" w14:textId="77777777" w:rsidR="00DE1263" w:rsidRDefault="00032E52" w:rsidP="00090609">
            <w:pPr>
              <w:pStyle w:val="TableParagraph"/>
              <w:spacing w:line="184" w:lineRule="exact"/>
              <w:ind w:right="112"/>
              <w:jc w:val="center"/>
              <w:rPr>
                <w:b/>
                <w:sz w:val="16"/>
              </w:rPr>
            </w:pPr>
            <w:r>
              <w:rPr>
                <w:b/>
                <w:spacing w:val="-4"/>
                <w:sz w:val="16"/>
              </w:rPr>
              <w:t>XIV</w:t>
            </w:r>
            <w:r>
              <w:rPr>
                <w:b/>
                <w:spacing w:val="-8"/>
                <w:sz w:val="16"/>
              </w:rPr>
              <w:t xml:space="preserve"> </w:t>
            </w:r>
            <w:r>
              <w:rPr>
                <w:b/>
                <w:spacing w:val="-4"/>
                <w:sz w:val="16"/>
              </w:rPr>
              <w:t>and</w:t>
            </w:r>
            <w:r>
              <w:rPr>
                <w:b/>
                <w:spacing w:val="40"/>
                <w:sz w:val="16"/>
              </w:rPr>
              <w:t xml:space="preserve"> </w:t>
            </w:r>
            <w:r>
              <w:rPr>
                <w:b/>
                <w:spacing w:val="-6"/>
                <w:sz w:val="16"/>
              </w:rPr>
              <w:t>XV</w:t>
            </w:r>
          </w:p>
        </w:tc>
        <w:tc>
          <w:tcPr>
            <w:tcW w:w="1519" w:type="dxa"/>
            <w:tcBorders>
              <w:left w:val="single" w:sz="6" w:space="0" w:color="000000"/>
              <w:bottom w:val="single" w:sz="6" w:space="0" w:color="000000"/>
              <w:right w:val="single" w:sz="6" w:space="0" w:color="000000"/>
            </w:tcBorders>
          </w:tcPr>
          <w:p w14:paraId="566C35F6" w14:textId="77777777" w:rsidR="00DE1263" w:rsidRDefault="00DE1263" w:rsidP="00090609">
            <w:pPr>
              <w:pStyle w:val="TableParagraph"/>
              <w:rPr>
                <w:sz w:val="16"/>
              </w:rPr>
            </w:pPr>
          </w:p>
          <w:p w14:paraId="105F0F10" w14:textId="77777777" w:rsidR="00DE1263" w:rsidRDefault="00DE1263" w:rsidP="00090609">
            <w:pPr>
              <w:pStyle w:val="TableParagraph"/>
              <w:rPr>
                <w:sz w:val="16"/>
              </w:rPr>
            </w:pPr>
          </w:p>
          <w:p w14:paraId="29D1937C" w14:textId="77777777" w:rsidR="00DE1263" w:rsidRDefault="00DE1263" w:rsidP="00090609">
            <w:pPr>
              <w:pStyle w:val="TableParagraph"/>
              <w:rPr>
                <w:sz w:val="16"/>
              </w:rPr>
            </w:pPr>
          </w:p>
          <w:p w14:paraId="6813B823" w14:textId="77777777" w:rsidR="00DE1263" w:rsidRDefault="00DE1263" w:rsidP="00090609">
            <w:pPr>
              <w:pStyle w:val="TableParagraph"/>
              <w:rPr>
                <w:sz w:val="16"/>
              </w:rPr>
            </w:pPr>
          </w:p>
          <w:p w14:paraId="578C0A7A" w14:textId="77777777" w:rsidR="00DE1263" w:rsidRDefault="00032E52" w:rsidP="00090609">
            <w:pPr>
              <w:pStyle w:val="TableParagraph"/>
              <w:ind w:left="402"/>
              <w:rPr>
                <w:b/>
                <w:sz w:val="16"/>
              </w:rPr>
            </w:pPr>
            <w:r>
              <w:rPr>
                <w:b/>
                <w:w w:val="85"/>
                <w:sz w:val="16"/>
              </w:rPr>
              <w:t>Field</w:t>
            </w:r>
            <w:r>
              <w:rPr>
                <w:b/>
                <w:spacing w:val="3"/>
                <w:sz w:val="16"/>
              </w:rPr>
              <w:t xml:space="preserve"> </w:t>
            </w:r>
            <w:r>
              <w:rPr>
                <w:b/>
                <w:spacing w:val="-4"/>
                <w:sz w:val="16"/>
              </w:rPr>
              <w:t>name</w:t>
            </w:r>
          </w:p>
        </w:tc>
        <w:tc>
          <w:tcPr>
            <w:tcW w:w="4043" w:type="dxa"/>
            <w:tcBorders>
              <w:left w:val="single" w:sz="6" w:space="0" w:color="000000"/>
              <w:bottom w:val="single" w:sz="6" w:space="0" w:color="000000"/>
              <w:right w:val="single" w:sz="6" w:space="0" w:color="000000"/>
            </w:tcBorders>
          </w:tcPr>
          <w:p w14:paraId="327ADC83" w14:textId="77777777" w:rsidR="00DE1263" w:rsidRDefault="00DE1263" w:rsidP="00090609">
            <w:pPr>
              <w:pStyle w:val="TableParagraph"/>
              <w:rPr>
                <w:sz w:val="16"/>
              </w:rPr>
            </w:pPr>
          </w:p>
          <w:p w14:paraId="2E6A6089" w14:textId="77777777" w:rsidR="00DE1263" w:rsidRDefault="00DE1263" w:rsidP="00090609">
            <w:pPr>
              <w:pStyle w:val="TableParagraph"/>
              <w:rPr>
                <w:sz w:val="16"/>
              </w:rPr>
            </w:pPr>
          </w:p>
          <w:p w14:paraId="42064488" w14:textId="77777777" w:rsidR="00DE1263" w:rsidRDefault="00DE1263" w:rsidP="00090609">
            <w:pPr>
              <w:pStyle w:val="TableParagraph"/>
              <w:rPr>
                <w:sz w:val="16"/>
              </w:rPr>
            </w:pPr>
          </w:p>
          <w:p w14:paraId="057FEA4E" w14:textId="77777777" w:rsidR="00DE1263" w:rsidRDefault="00DE1263" w:rsidP="00090609">
            <w:pPr>
              <w:pStyle w:val="TableParagraph"/>
              <w:rPr>
                <w:sz w:val="16"/>
              </w:rPr>
            </w:pPr>
          </w:p>
          <w:p w14:paraId="174C5E19" w14:textId="77777777" w:rsidR="00DE1263" w:rsidRDefault="00032E52" w:rsidP="00090609">
            <w:pPr>
              <w:pStyle w:val="TableParagraph"/>
              <w:ind w:left="3"/>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0" w:type="dxa"/>
            <w:tcBorders>
              <w:left w:val="single" w:sz="6" w:space="0" w:color="000000"/>
              <w:bottom w:val="single" w:sz="6" w:space="0" w:color="000000"/>
              <w:right w:val="single" w:sz="6" w:space="0" w:color="000000"/>
            </w:tcBorders>
          </w:tcPr>
          <w:p w14:paraId="67C29B8E" w14:textId="77777777" w:rsidR="00DE1263" w:rsidRDefault="00DE1263" w:rsidP="00090609">
            <w:pPr>
              <w:pStyle w:val="TableParagraph"/>
              <w:rPr>
                <w:sz w:val="16"/>
              </w:rPr>
            </w:pPr>
          </w:p>
          <w:p w14:paraId="2FD67273" w14:textId="77777777" w:rsidR="00DE1263" w:rsidRDefault="00DE1263" w:rsidP="00090609">
            <w:pPr>
              <w:pStyle w:val="TableParagraph"/>
              <w:rPr>
                <w:sz w:val="16"/>
              </w:rPr>
            </w:pPr>
          </w:p>
          <w:p w14:paraId="50F173C7" w14:textId="77777777" w:rsidR="00DE1263" w:rsidRDefault="00DE1263" w:rsidP="00090609">
            <w:pPr>
              <w:pStyle w:val="TableParagraph"/>
              <w:spacing w:before="34"/>
              <w:rPr>
                <w:sz w:val="16"/>
              </w:rPr>
            </w:pPr>
          </w:p>
          <w:p w14:paraId="59F37681" w14:textId="77777777" w:rsidR="00DE1263" w:rsidRDefault="00032E52" w:rsidP="00090609">
            <w:pPr>
              <w:pStyle w:val="TableParagraph"/>
              <w:spacing w:line="230" w:lineRule="auto"/>
              <w:ind w:right="77"/>
              <w:jc w:val="center"/>
              <w:rPr>
                <w:b/>
                <w:sz w:val="16"/>
              </w:rPr>
            </w:pPr>
            <w:r>
              <w:rPr>
                <w:b/>
                <w:spacing w:val="-6"/>
                <w:sz w:val="16"/>
              </w:rPr>
              <w:t>ND1-</w:t>
            </w:r>
            <w:r>
              <w:rPr>
                <w:b/>
                <w:spacing w:val="40"/>
                <w:sz w:val="16"/>
              </w:rPr>
              <w:t xml:space="preserve"> </w:t>
            </w:r>
            <w:r>
              <w:rPr>
                <w:b/>
                <w:spacing w:val="-4"/>
                <w:sz w:val="16"/>
              </w:rPr>
              <w:t>ND4</w:t>
            </w:r>
          </w:p>
          <w:p w14:paraId="6C160B34" w14:textId="77777777" w:rsidR="00DE1263" w:rsidRDefault="00032E52" w:rsidP="00090609">
            <w:pPr>
              <w:pStyle w:val="TableParagraph"/>
              <w:spacing w:before="5"/>
              <w:jc w:val="center"/>
              <w:rPr>
                <w:b/>
                <w:sz w:val="16"/>
              </w:rPr>
            </w:pPr>
            <w:r>
              <w:rPr>
                <w:b/>
                <w:spacing w:val="-2"/>
                <w:sz w:val="16"/>
              </w:rPr>
              <w:t>allowed?</w:t>
            </w:r>
          </w:p>
        </w:tc>
        <w:tc>
          <w:tcPr>
            <w:tcW w:w="1347" w:type="dxa"/>
            <w:tcBorders>
              <w:left w:val="single" w:sz="6" w:space="0" w:color="000000"/>
              <w:bottom w:val="single" w:sz="6" w:space="0" w:color="000000"/>
              <w:right w:val="nil"/>
            </w:tcBorders>
          </w:tcPr>
          <w:p w14:paraId="24B8A9A7" w14:textId="77777777" w:rsidR="00DE1263" w:rsidRDefault="00DE1263" w:rsidP="00090609">
            <w:pPr>
              <w:pStyle w:val="TableParagraph"/>
              <w:rPr>
                <w:sz w:val="16"/>
              </w:rPr>
            </w:pPr>
          </w:p>
          <w:p w14:paraId="5B51248A" w14:textId="77777777" w:rsidR="00DE1263" w:rsidRDefault="00DE1263" w:rsidP="00090609">
            <w:pPr>
              <w:pStyle w:val="TableParagraph"/>
              <w:rPr>
                <w:sz w:val="16"/>
              </w:rPr>
            </w:pPr>
          </w:p>
          <w:p w14:paraId="52F396CD" w14:textId="77777777" w:rsidR="00DE1263" w:rsidRDefault="00DE1263" w:rsidP="00090609">
            <w:pPr>
              <w:pStyle w:val="TableParagraph"/>
              <w:spacing w:before="163"/>
              <w:rPr>
                <w:sz w:val="16"/>
              </w:rPr>
            </w:pPr>
          </w:p>
          <w:p w14:paraId="65ED1A0D" w14:textId="77777777" w:rsidR="00DE1263" w:rsidRDefault="00032E52" w:rsidP="00090609">
            <w:pPr>
              <w:pStyle w:val="TableParagraph"/>
              <w:ind w:left="522"/>
              <w:rPr>
                <w:b/>
                <w:sz w:val="16"/>
              </w:rPr>
            </w:pPr>
            <w:r>
              <w:rPr>
                <w:b/>
                <w:spacing w:val="-5"/>
                <w:sz w:val="16"/>
              </w:rPr>
              <w:t>ND5</w:t>
            </w:r>
          </w:p>
          <w:p w14:paraId="540D4DEC" w14:textId="77777777" w:rsidR="00DE1263" w:rsidRDefault="00032E52" w:rsidP="00090609">
            <w:pPr>
              <w:pStyle w:val="TableParagraph"/>
              <w:spacing w:before="13"/>
              <w:ind w:left="427"/>
              <w:rPr>
                <w:b/>
                <w:sz w:val="16"/>
              </w:rPr>
            </w:pPr>
            <w:r>
              <w:rPr>
                <w:b/>
                <w:spacing w:val="-2"/>
                <w:sz w:val="16"/>
              </w:rPr>
              <w:t>allowed?</w:t>
            </w:r>
          </w:p>
        </w:tc>
      </w:tr>
      <w:tr w:rsidR="00DE1263" w14:paraId="17E5EB61" w14:textId="77777777">
        <w:trPr>
          <w:trHeight w:val="1781"/>
        </w:trPr>
        <w:tc>
          <w:tcPr>
            <w:tcW w:w="796" w:type="dxa"/>
            <w:tcBorders>
              <w:top w:val="single" w:sz="6" w:space="0" w:color="000000"/>
              <w:left w:val="nil"/>
              <w:bottom w:val="single" w:sz="6" w:space="0" w:color="000000"/>
              <w:right w:val="single" w:sz="6" w:space="0" w:color="000000"/>
            </w:tcBorders>
          </w:tcPr>
          <w:p w14:paraId="673DC785" w14:textId="77777777" w:rsidR="00DE1263" w:rsidRDefault="00032E52" w:rsidP="00090609">
            <w:pPr>
              <w:pStyle w:val="TableParagraph"/>
              <w:spacing w:before="159"/>
              <w:ind w:left="98"/>
              <w:rPr>
                <w:sz w:val="16"/>
              </w:rPr>
            </w:pPr>
            <w:r>
              <w:rPr>
                <w:spacing w:val="-2"/>
                <w:sz w:val="16"/>
              </w:rPr>
              <w:t>[</w:t>
            </w:r>
            <w:proofErr w:type="spellStart"/>
            <w:r>
              <w:rPr>
                <w:spacing w:val="-2"/>
                <w:sz w:val="16"/>
              </w:rPr>
              <w:t>PLHD</w:t>
            </w:r>
            <w:proofErr w:type="spellEnd"/>
            <w:r>
              <w:rPr>
                <w:spacing w:val="-2"/>
                <w:sz w:val="16"/>
              </w:rPr>
              <w:t>#]</w:t>
            </w:r>
          </w:p>
        </w:tc>
        <w:tc>
          <w:tcPr>
            <w:tcW w:w="710" w:type="dxa"/>
            <w:tcBorders>
              <w:top w:val="single" w:sz="6" w:space="0" w:color="000000"/>
              <w:left w:val="single" w:sz="6" w:space="0" w:color="000000"/>
              <w:bottom w:val="single" w:sz="6" w:space="0" w:color="000000"/>
              <w:right w:val="single" w:sz="6" w:space="0" w:color="000000"/>
            </w:tcBorders>
          </w:tcPr>
          <w:p w14:paraId="481C2DFB" w14:textId="77777777" w:rsidR="00DE1263" w:rsidRDefault="00032E52" w:rsidP="00090609">
            <w:pPr>
              <w:pStyle w:val="TableParagraph"/>
              <w:spacing w:before="159"/>
              <w:ind w:left="76"/>
              <w:rPr>
                <w:sz w:val="16"/>
              </w:rPr>
            </w:pPr>
            <w:r>
              <w:rPr>
                <w:spacing w:val="-5"/>
                <w:sz w:val="16"/>
              </w:rPr>
              <w:t>NA</w:t>
            </w:r>
          </w:p>
        </w:tc>
        <w:tc>
          <w:tcPr>
            <w:tcW w:w="1519" w:type="dxa"/>
            <w:tcBorders>
              <w:top w:val="single" w:sz="6" w:space="0" w:color="000000"/>
              <w:left w:val="single" w:sz="6" w:space="0" w:color="000000"/>
              <w:bottom w:val="single" w:sz="6" w:space="0" w:color="000000"/>
              <w:right w:val="single" w:sz="6" w:space="0" w:color="000000"/>
            </w:tcBorders>
          </w:tcPr>
          <w:p w14:paraId="7C1CC8E7" w14:textId="77777777" w:rsidR="00DE1263" w:rsidRDefault="00032E52" w:rsidP="00090609">
            <w:pPr>
              <w:pStyle w:val="TableParagraph"/>
              <w:spacing w:before="159"/>
              <w:ind w:left="84" w:right="525"/>
              <w:rPr>
                <w:sz w:val="16"/>
              </w:rPr>
            </w:pPr>
            <w:r>
              <w:rPr>
                <w:sz w:val="16"/>
              </w:rPr>
              <w:t>Most</w:t>
            </w:r>
            <w:r>
              <w:rPr>
                <w:spacing w:val="-10"/>
                <w:sz w:val="16"/>
              </w:rPr>
              <w:t xml:space="preserve"> </w:t>
            </w:r>
            <w:r>
              <w:rPr>
                <w:sz w:val="16"/>
              </w:rPr>
              <w:t>relevant</w:t>
            </w:r>
            <w:r>
              <w:rPr>
                <w:spacing w:val="40"/>
                <w:sz w:val="16"/>
              </w:rPr>
              <w:t xml:space="preserve"> </w:t>
            </w:r>
            <w:r>
              <w:rPr>
                <w:spacing w:val="-2"/>
                <w:sz w:val="16"/>
              </w:rPr>
              <w:t>currency</w:t>
            </w:r>
          </w:p>
        </w:tc>
        <w:tc>
          <w:tcPr>
            <w:tcW w:w="4043" w:type="dxa"/>
            <w:tcBorders>
              <w:top w:val="single" w:sz="6" w:space="0" w:color="000000"/>
              <w:left w:val="single" w:sz="6" w:space="0" w:color="000000"/>
              <w:bottom w:val="single" w:sz="6" w:space="0" w:color="000000"/>
              <w:right w:val="single" w:sz="6" w:space="0" w:color="000000"/>
            </w:tcBorders>
          </w:tcPr>
          <w:p w14:paraId="052A5B07" w14:textId="2E5E4385" w:rsidR="00DE1263" w:rsidRDefault="00032E52" w:rsidP="00090609">
            <w:pPr>
              <w:pStyle w:val="TableParagraph"/>
              <w:spacing w:line="276" w:lineRule="auto"/>
              <w:rPr>
                <w:color w:val="171717"/>
                <w:spacing w:val="-2"/>
                <w:sz w:val="16"/>
              </w:rPr>
            </w:pPr>
            <w:r>
              <w:rPr>
                <w:color w:val="171717"/>
                <w:sz w:val="16"/>
              </w:rPr>
              <w:t>The</w:t>
            </w:r>
            <w:r>
              <w:rPr>
                <w:color w:val="171717"/>
                <w:spacing w:val="80"/>
                <w:sz w:val="16"/>
              </w:rPr>
              <w:t xml:space="preserve"> </w:t>
            </w:r>
            <w:r>
              <w:rPr>
                <w:color w:val="171717"/>
                <w:sz w:val="16"/>
              </w:rPr>
              <w:t>currency</w:t>
            </w:r>
            <w:r>
              <w:rPr>
                <w:color w:val="171717"/>
                <w:spacing w:val="80"/>
                <w:sz w:val="16"/>
              </w:rPr>
              <w:t xml:space="preserve"> </w:t>
            </w:r>
            <w:r>
              <w:rPr>
                <w:color w:val="171717"/>
                <w:sz w:val="16"/>
              </w:rPr>
              <w:t>most</w:t>
            </w:r>
            <w:r>
              <w:rPr>
                <w:color w:val="171717"/>
                <w:spacing w:val="80"/>
                <w:sz w:val="16"/>
              </w:rPr>
              <w:t xml:space="preserve"> </w:t>
            </w:r>
            <w:r>
              <w:rPr>
                <w:color w:val="171717"/>
                <w:sz w:val="16"/>
              </w:rPr>
              <w:t>significant</w:t>
            </w:r>
            <w:r>
              <w:rPr>
                <w:color w:val="171717"/>
                <w:spacing w:val="80"/>
                <w:sz w:val="16"/>
              </w:rPr>
              <w:t xml:space="preserve"> </w:t>
            </w:r>
            <w:r>
              <w:rPr>
                <w:color w:val="171717"/>
                <w:sz w:val="16"/>
              </w:rPr>
              <w:t>to</w:t>
            </w:r>
            <w:r>
              <w:rPr>
                <w:color w:val="171717"/>
                <w:spacing w:val="80"/>
                <w:sz w:val="16"/>
              </w:rPr>
              <w:t xml:space="preserve"> </w:t>
            </w:r>
            <w:r>
              <w:rPr>
                <w:color w:val="171717"/>
                <w:sz w:val="16"/>
              </w:rPr>
              <w:t>the</w:t>
            </w:r>
            <w:r>
              <w:rPr>
                <w:color w:val="171717"/>
                <w:spacing w:val="79"/>
                <w:sz w:val="16"/>
              </w:rPr>
              <w:t xml:space="preserve"> </w:t>
            </w:r>
            <w:r>
              <w:rPr>
                <w:color w:val="171717"/>
                <w:sz w:val="16"/>
              </w:rPr>
              <w:t>securitisation,</w:t>
            </w:r>
            <w:r>
              <w:rPr>
                <w:color w:val="171717"/>
                <w:spacing w:val="79"/>
                <w:sz w:val="16"/>
              </w:rPr>
              <w:t xml:space="preserve"> </w:t>
            </w:r>
            <w:r>
              <w:rPr>
                <w:color w:val="171717"/>
                <w:sz w:val="16"/>
              </w:rPr>
              <w:t>as</w:t>
            </w:r>
            <w:r>
              <w:rPr>
                <w:color w:val="171717"/>
                <w:spacing w:val="40"/>
                <w:sz w:val="16"/>
              </w:rPr>
              <w:t xml:space="preserve"> </w:t>
            </w:r>
            <w:r>
              <w:rPr>
                <w:color w:val="171717"/>
                <w:sz w:val="16"/>
              </w:rPr>
              <w:t>determined</w:t>
            </w:r>
            <w:r>
              <w:rPr>
                <w:color w:val="171717"/>
                <w:spacing w:val="-6"/>
                <w:sz w:val="16"/>
              </w:rPr>
              <w:t xml:space="preserve"> </w:t>
            </w:r>
            <w:r>
              <w:rPr>
                <w:color w:val="171717"/>
                <w:sz w:val="16"/>
              </w:rPr>
              <w:t>by</w:t>
            </w:r>
            <w:r>
              <w:rPr>
                <w:color w:val="171717"/>
                <w:spacing w:val="-6"/>
                <w:sz w:val="16"/>
              </w:rPr>
              <w:t xml:space="preserve"> </w:t>
            </w:r>
            <w:r>
              <w:rPr>
                <w:color w:val="171717"/>
                <w:sz w:val="16"/>
              </w:rPr>
              <w:t>the</w:t>
            </w:r>
            <w:r>
              <w:rPr>
                <w:color w:val="171717"/>
                <w:spacing w:val="-7"/>
                <w:sz w:val="16"/>
              </w:rPr>
              <w:t xml:space="preserve"> </w:t>
            </w:r>
            <w:r>
              <w:rPr>
                <w:color w:val="171717"/>
                <w:sz w:val="16"/>
              </w:rPr>
              <w:t>gross</w:t>
            </w:r>
            <w:r>
              <w:rPr>
                <w:color w:val="171717"/>
                <w:spacing w:val="-6"/>
                <w:sz w:val="16"/>
              </w:rPr>
              <w:t xml:space="preserve"> </w:t>
            </w:r>
            <w:r>
              <w:rPr>
                <w:color w:val="171717"/>
                <w:sz w:val="16"/>
              </w:rPr>
              <w:t>amounts</w:t>
            </w:r>
            <w:r>
              <w:rPr>
                <w:color w:val="171717"/>
                <w:spacing w:val="-6"/>
                <w:sz w:val="16"/>
              </w:rPr>
              <w:t xml:space="preserve"> </w:t>
            </w:r>
            <w:r>
              <w:rPr>
                <w:color w:val="171717"/>
                <w:sz w:val="16"/>
              </w:rPr>
              <w:t>of</w:t>
            </w:r>
            <w:r>
              <w:rPr>
                <w:color w:val="171717"/>
                <w:spacing w:val="-7"/>
                <w:sz w:val="16"/>
              </w:rPr>
              <w:t xml:space="preserve"> </w:t>
            </w:r>
            <w:r>
              <w:rPr>
                <w:color w:val="171717"/>
                <w:sz w:val="16"/>
              </w:rPr>
              <w:t>exposure</w:t>
            </w:r>
            <w:r>
              <w:rPr>
                <w:color w:val="171717"/>
                <w:spacing w:val="-7"/>
                <w:sz w:val="16"/>
              </w:rPr>
              <w:t xml:space="preserve"> </w:t>
            </w:r>
            <w:r>
              <w:rPr>
                <w:color w:val="171717"/>
                <w:sz w:val="16"/>
              </w:rPr>
              <w:t>in</w:t>
            </w:r>
            <w:r>
              <w:rPr>
                <w:color w:val="171717"/>
                <w:spacing w:val="-5"/>
                <w:sz w:val="16"/>
              </w:rPr>
              <w:t xml:space="preserve"> </w:t>
            </w:r>
            <w:r>
              <w:rPr>
                <w:color w:val="171717"/>
                <w:sz w:val="16"/>
              </w:rPr>
              <w:t>each</w:t>
            </w:r>
            <w:r>
              <w:rPr>
                <w:color w:val="171717"/>
                <w:spacing w:val="-6"/>
                <w:sz w:val="16"/>
              </w:rPr>
              <w:t xml:space="preserve"> </w:t>
            </w:r>
            <w:r>
              <w:rPr>
                <w:color w:val="171717"/>
                <w:spacing w:val="-2"/>
                <w:sz w:val="16"/>
              </w:rPr>
              <w:t>currency</w:t>
            </w:r>
            <w:r w:rsidR="008B1DEC">
              <w:rPr>
                <w:color w:val="171717"/>
                <w:spacing w:val="-2"/>
                <w:sz w:val="16"/>
              </w:rPr>
              <w:t xml:space="preserve"> </w:t>
            </w:r>
            <w:r w:rsidR="008B1DEC">
              <w:rPr>
                <w:color w:val="FF0000"/>
                <w:spacing w:val="-2"/>
                <w:sz w:val="16"/>
              </w:rPr>
              <w:t>as at the data cut-off date</w:t>
            </w:r>
            <w:r>
              <w:rPr>
                <w:color w:val="171717"/>
                <w:spacing w:val="-2"/>
                <w:sz w:val="16"/>
              </w:rPr>
              <w:t>.</w:t>
            </w:r>
          </w:p>
          <w:p w14:paraId="018B3423" w14:textId="77777777" w:rsidR="00577E6C" w:rsidRDefault="00577E6C" w:rsidP="00090609">
            <w:pPr>
              <w:pStyle w:val="TableParagraph"/>
              <w:spacing w:line="276" w:lineRule="auto"/>
              <w:rPr>
                <w:color w:val="171717"/>
                <w:spacing w:val="-2"/>
                <w:sz w:val="16"/>
              </w:rPr>
            </w:pPr>
          </w:p>
          <w:p w14:paraId="265E61BE" w14:textId="77777777" w:rsidR="00577E6C" w:rsidRDefault="00577E6C" w:rsidP="00090609">
            <w:pPr>
              <w:pStyle w:val="TableParagraph"/>
              <w:spacing w:line="276" w:lineRule="auto"/>
              <w:rPr>
                <w:color w:val="171717"/>
                <w:spacing w:val="-2"/>
                <w:sz w:val="16"/>
              </w:rPr>
            </w:pPr>
          </w:p>
          <w:p w14:paraId="77543422" w14:textId="2DF19F86" w:rsidR="00577E6C" w:rsidRDefault="00577E6C" w:rsidP="00090609">
            <w:pPr>
              <w:pStyle w:val="TableParagraph"/>
              <w:spacing w:line="276" w:lineRule="auto"/>
              <w:rPr>
                <w:sz w:val="16"/>
              </w:rPr>
            </w:pPr>
          </w:p>
        </w:tc>
        <w:tc>
          <w:tcPr>
            <w:tcW w:w="670" w:type="dxa"/>
            <w:tcBorders>
              <w:top w:val="single" w:sz="6" w:space="0" w:color="000000"/>
              <w:left w:val="single" w:sz="6" w:space="0" w:color="000000"/>
              <w:bottom w:val="single" w:sz="6" w:space="0" w:color="000000"/>
              <w:right w:val="single" w:sz="6" w:space="0" w:color="000000"/>
            </w:tcBorders>
          </w:tcPr>
          <w:p w14:paraId="7461040B" w14:textId="77777777" w:rsidR="00DE1263" w:rsidRDefault="00032E52" w:rsidP="00090609">
            <w:pPr>
              <w:pStyle w:val="TableParagraph"/>
              <w:spacing w:before="159"/>
              <w:ind w:left="83"/>
              <w:rPr>
                <w:sz w:val="16"/>
              </w:rPr>
            </w:pPr>
            <w:r>
              <w:rPr>
                <w:spacing w:val="-5"/>
                <w:sz w:val="16"/>
              </w:rPr>
              <w:t>NO</w:t>
            </w:r>
          </w:p>
        </w:tc>
        <w:tc>
          <w:tcPr>
            <w:tcW w:w="1347" w:type="dxa"/>
            <w:tcBorders>
              <w:top w:val="single" w:sz="6" w:space="0" w:color="000000"/>
              <w:left w:val="single" w:sz="6" w:space="0" w:color="000000"/>
              <w:bottom w:val="single" w:sz="6" w:space="0" w:color="000000"/>
              <w:right w:val="nil"/>
            </w:tcBorders>
          </w:tcPr>
          <w:p w14:paraId="48E51866" w14:textId="0B3FC19B" w:rsidR="00DE1263" w:rsidRPr="00197999" w:rsidRDefault="00032E52" w:rsidP="00090609">
            <w:pPr>
              <w:pStyle w:val="TableParagraph"/>
              <w:spacing w:before="159"/>
              <w:ind w:left="84"/>
              <w:rPr>
                <w:color w:val="FF0000"/>
                <w:sz w:val="16"/>
              </w:rPr>
            </w:pPr>
            <w:r>
              <w:rPr>
                <w:spacing w:val="-5"/>
                <w:sz w:val="16"/>
              </w:rPr>
              <w:t>NO</w:t>
            </w:r>
            <w:r w:rsidR="00090609">
              <w:rPr>
                <w:spacing w:val="-5"/>
                <w:sz w:val="16"/>
              </w:rPr>
              <w:t xml:space="preserve"> </w:t>
            </w:r>
          </w:p>
        </w:tc>
      </w:tr>
      <w:tr w:rsidR="00DE1263" w14:paraId="5686D87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34"/>
        </w:trPr>
        <w:tc>
          <w:tcPr>
            <w:tcW w:w="796" w:type="dxa"/>
            <w:tcBorders>
              <w:left w:val="nil"/>
            </w:tcBorders>
          </w:tcPr>
          <w:p w14:paraId="2AC001D7" w14:textId="77777777" w:rsidR="00DE1263" w:rsidRDefault="00032E52" w:rsidP="00090609">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231350FA" w14:textId="77777777" w:rsidR="00DE1263" w:rsidRDefault="00032E52" w:rsidP="00090609">
            <w:pPr>
              <w:pStyle w:val="TableParagraph"/>
              <w:spacing w:before="158"/>
              <w:ind w:left="76"/>
              <w:rPr>
                <w:sz w:val="16"/>
              </w:rPr>
            </w:pPr>
            <w:r>
              <w:rPr>
                <w:spacing w:val="-5"/>
                <w:sz w:val="16"/>
              </w:rPr>
              <w:t>NA</w:t>
            </w:r>
          </w:p>
        </w:tc>
        <w:tc>
          <w:tcPr>
            <w:tcW w:w="1519" w:type="dxa"/>
          </w:tcPr>
          <w:p w14:paraId="37163F51" w14:textId="77777777" w:rsidR="00DE1263" w:rsidRDefault="00032E52" w:rsidP="00090609">
            <w:pPr>
              <w:pStyle w:val="TableParagraph"/>
              <w:spacing w:before="158"/>
              <w:ind w:left="84"/>
              <w:rPr>
                <w:sz w:val="16"/>
              </w:rPr>
            </w:pPr>
            <w:r>
              <w:rPr>
                <w:sz w:val="16"/>
              </w:rPr>
              <w:t>Most</w:t>
            </w:r>
            <w:r>
              <w:rPr>
                <w:spacing w:val="-3"/>
                <w:sz w:val="16"/>
              </w:rPr>
              <w:t xml:space="preserve"> </w:t>
            </w:r>
            <w:r>
              <w:rPr>
                <w:sz w:val="16"/>
              </w:rPr>
              <w:t>relevant</w:t>
            </w:r>
            <w:r>
              <w:rPr>
                <w:spacing w:val="40"/>
                <w:sz w:val="16"/>
              </w:rPr>
              <w:t xml:space="preserve"> </w:t>
            </w:r>
            <w:r>
              <w:rPr>
                <w:sz w:val="16"/>
              </w:rPr>
              <w:t>currency</w:t>
            </w:r>
            <w:r>
              <w:rPr>
                <w:spacing w:val="-10"/>
                <w:sz w:val="16"/>
              </w:rPr>
              <w:t xml:space="preserve"> </w:t>
            </w:r>
            <w:r>
              <w:rPr>
                <w:sz w:val="16"/>
              </w:rPr>
              <w:t>–</w:t>
            </w:r>
            <w:r>
              <w:rPr>
                <w:spacing w:val="-10"/>
                <w:sz w:val="16"/>
              </w:rPr>
              <w:t xml:space="preserve"> </w:t>
            </w:r>
            <w:r>
              <w:rPr>
                <w:sz w:val="16"/>
              </w:rPr>
              <w:t>Gross</w:t>
            </w:r>
            <w:r>
              <w:rPr>
                <w:spacing w:val="40"/>
                <w:sz w:val="16"/>
              </w:rPr>
              <w:t xml:space="preserve"> </w:t>
            </w:r>
            <w:r>
              <w:rPr>
                <w:sz w:val="16"/>
              </w:rPr>
              <w:t>notional</w:t>
            </w:r>
            <w:r>
              <w:rPr>
                <w:spacing w:val="-7"/>
                <w:sz w:val="16"/>
              </w:rPr>
              <w:t xml:space="preserve"> </w:t>
            </w:r>
            <w:r>
              <w:rPr>
                <w:spacing w:val="-2"/>
                <w:sz w:val="16"/>
              </w:rPr>
              <w:t>amount</w:t>
            </w:r>
          </w:p>
        </w:tc>
        <w:tc>
          <w:tcPr>
            <w:tcW w:w="4043" w:type="dxa"/>
          </w:tcPr>
          <w:p w14:paraId="6B87DE9D" w14:textId="77777777" w:rsidR="00DE1263" w:rsidRDefault="00032E52" w:rsidP="00090609">
            <w:pPr>
              <w:pStyle w:val="TableParagraph"/>
              <w:spacing w:line="278" w:lineRule="auto"/>
              <w:rPr>
                <w:sz w:val="16"/>
              </w:rPr>
            </w:pPr>
            <w:r>
              <w:rPr>
                <w:color w:val="171717"/>
                <w:sz w:val="16"/>
              </w:rPr>
              <w:t>This</w:t>
            </w:r>
            <w:r>
              <w:rPr>
                <w:color w:val="171717"/>
                <w:spacing w:val="-5"/>
                <w:sz w:val="16"/>
              </w:rPr>
              <w:t xml:space="preserve"> </w:t>
            </w:r>
            <w:r>
              <w:rPr>
                <w:color w:val="171717"/>
                <w:sz w:val="16"/>
              </w:rPr>
              <w:t>field</w:t>
            </w:r>
            <w:r>
              <w:rPr>
                <w:color w:val="171717"/>
                <w:spacing w:val="-5"/>
                <w:sz w:val="16"/>
              </w:rPr>
              <w:t xml:space="preserve"> </w:t>
            </w:r>
            <w:r>
              <w:rPr>
                <w:color w:val="171717"/>
                <w:sz w:val="16"/>
              </w:rPr>
              <w:t>should</w:t>
            </w:r>
            <w:r>
              <w:rPr>
                <w:color w:val="171717"/>
                <w:spacing w:val="-5"/>
                <w:sz w:val="16"/>
              </w:rPr>
              <w:t xml:space="preserve"> </w:t>
            </w:r>
            <w:r>
              <w:rPr>
                <w:color w:val="171717"/>
                <w:sz w:val="16"/>
              </w:rPr>
              <w:t>be</w:t>
            </w:r>
            <w:r>
              <w:rPr>
                <w:color w:val="171717"/>
                <w:spacing w:val="-6"/>
                <w:sz w:val="16"/>
              </w:rPr>
              <w:t xml:space="preserve"> </w:t>
            </w:r>
            <w:r>
              <w:rPr>
                <w:color w:val="171717"/>
                <w:sz w:val="16"/>
              </w:rPr>
              <w:t>populated</w:t>
            </w:r>
            <w:r>
              <w:rPr>
                <w:color w:val="171717"/>
                <w:spacing w:val="-5"/>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gross</w:t>
            </w:r>
            <w:r>
              <w:rPr>
                <w:color w:val="171717"/>
                <w:spacing w:val="-5"/>
                <w:sz w:val="16"/>
              </w:rPr>
              <w:t xml:space="preserve"> </w:t>
            </w:r>
            <w:r>
              <w:rPr>
                <w:color w:val="171717"/>
                <w:sz w:val="16"/>
              </w:rPr>
              <w:t>nominal</w:t>
            </w:r>
            <w:r>
              <w:rPr>
                <w:color w:val="171717"/>
                <w:spacing w:val="-5"/>
                <w:sz w:val="16"/>
              </w:rPr>
              <w:t xml:space="preserve"> </w:t>
            </w:r>
            <w:r>
              <w:rPr>
                <w:color w:val="171717"/>
                <w:sz w:val="16"/>
              </w:rPr>
              <w:t>amounts</w:t>
            </w:r>
            <w:r>
              <w:rPr>
                <w:color w:val="171717"/>
                <w:spacing w:val="40"/>
                <w:sz w:val="16"/>
              </w:rPr>
              <w:t xml:space="preserve"> </w:t>
            </w:r>
            <w:r>
              <w:rPr>
                <w:color w:val="171717"/>
                <w:sz w:val="16"/>
              </w:rPr>
              <w:t>of exposures denominated in the most relevant currency.</w:t>
            </w:r>
          </w:p>
        </w:tc>
        <w:tc>
          <w:tcPr>
            <w:tcW w:w="670" w:type="dxa"/>
          </w:tcPr>
          <w:p w14:paraId="56742538"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40C4BCAC" w14:textId="77777777" w:rsidR="00DE1263" w:rsidRDefault="00032E52" w:rsidP="00090609">
            <w:pPr>
              <w:pStyle w:val="TableParagraph"/>
              <w:spacing w:before="158"/>
              <w:ind w:left="84"/>
              <w:rPr>
                <w:sz w:val="16"/>
              </w:rPr>
            </w:pPr>
            <w:r>
              <w:rPr>
                <w:spacing w:val="-5"/>
                <w:sz w:val="16"/>
              </w:rPr>
              <w:t>NO</w:t>
            </w:r>
          </w:p>
        </w:tc>
      </w:tr>
      <w:tr w:rsidR="00DE1263" w14:paraId="4C9B5738"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58"/>
        </w:trPr>
        <w:tc>
          <w:tcPr>
            <w:tcW w:w="796" w:type="dxa"/>
            <w:tcBorders>
              <w:left w:val="nil"/>
            </w:tcBorders>
          </w:tcPr>
          <w:p w14:paraId="0E2B4019" w14:textId="77777777" w:rsidR="00DE1263" w:rsidRDefault="00032E52" w:rsidP="00090609">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2C46C405" w14:textId="77777777" w:rsidR="00DE1263" w:rsidRDefault="00032E52" w:rsidP="00090609">
            <w:pPr>
              <w:pStyle w:val="TableParagraph"/>
              <w:spacing w:before="158"/>
              <w:ind w:left="76"/>
              <w:rPr>
                <w:sz w:val="16"/>
              </w:rPr>
            </w:pPr>
            <w:r>
              <w:rPr>
                <w:spacing w:val="-5"/>
                <w:sz w:val="16"/>
              </w:rPr>
              <w:t>NA</w:t>
            </w:r>
          </w:p>
        </w:tc>
        <w:tc>
          <w:tcPr>
            <w:tcW w:w="1519" w:type="dxa"/>
          </w:tcPr>
          <w:p w14:paraId="31DAAB7D" w14:textId="77777777" w:rsidR="00DE1263" w:rsidRDefault="00032E52" w:rsidP="00090609">
            <w:pPr>
              <w:pStyle w:val="TableParagraph"/>
              <w:spacing w:before="158"/>
              <w:ind w:left="84" w:right="365"/>
              <w:rPr>
                <w:sz w:val="16"/>
              </w:rPr>
            </w:pPr>
            <w:r>
              <w:rPr>
                <w:sz w:val="16"/>
              </w:rPr>
              <w:t>Most</w:t>
            </w:r>
            <w:r>
              <w:rPr>
                <w:spacing w:val="-3"/>
                <w:sz w:val="16"/>
              </w:rPr>
              <w:t xml:space="preserve"> </w:t>
            </w:r>
            <w:r>
              <w:rPr>
                <w:sz w:val="16"/>
              </w:rPr>
              <w:t>relevant</w:t>
            </w:r>
            <w:r>
              <w:rPr>
                <w:spacing w:val="40"/>
                <w:sz w:val="16"/>
              </w:rPr>
              <w:t xml:space="preserve"> </w:t>
            </w:r>
            <w:r>
              <w:rPr>
                <w:sz w:val="16"/>
              </w:rPr>
              <w:t>currency – Net</w:t>
            </w:r>
            <w:r>
              <w:rPr>
                <w:spacing w:val="40"/>
                <w:sz w:val="16"/>
              </w:rPr>
              <w:t xml:space="preserve"> </w:t>
            </w:r>
            <w:r>
              <w:rPr>
                <w:sz w:val="16"/>
              </w:rPr>
              <w:t>notional</w:t>
            </w:r>
            <w:r>
              <w:rPr>
                <w:spacing w:val="-10"/>
                <w:sz w:val="16"/>
              </w:rPr>
              <w:t xml:space="preserve"> </w:t>
            </w:r>
            <w:r>
              <w:rPr>
                <w:sz w:val="16"/>
              </w:rPr>
              <w:t>amount</w:t>
            </w:r>
          </w:p>
        </w:tc>
        <w:tc>
          <w:tcPr>
            <w:tcW w:w="4043" w:type="dxa"/>
          </w:tcPr>
          <w:p w14:paraId="2CF1B2AD" w14:textId="77777777" w:rsidR="00DE1263" w:rsidRDefault="00032E52" w:rsidP="00090609">
            <w:pPr>
              <w:pStyle w:val="TableParagraph"/>
              <w:spacing w:line="278" w:lineRule="auto"/>
              <w:jc w:val="both"/>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7"/>
                <w:sz w:val="16"/>
              </w:rPr>
              <w:t xml:space="preserve"> </w:t>
            </w:r>
            <w:r>
              <w:rPr>
                <w:color w:val="171717"/>
                <w:sz w:val="16"/>
              </w:rPr>
              <w:t>net</w:t>
            </w:r>
            <w:r>
              <w:rPr>
                <w:color w:val="171717"/>
                <w:spacing w:val="-8"/>
                <w:sz w:val="16"/>
              </w:rPr>
              <w:t xml:space="preserve"> </w:t>
            </w:r>
            <w:r>
              <w:rPr>
                <w:color w:val="171717"/>
                <w:sz w:val="16"/>
              </w:rPr>
              <w:t>nominal</w:t>
            </w:r>
            <w:r>
              <w:rPr>
                <w:color w:val="171717"/>
                <w:spacing w:val="-7"/>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denominated in the most relevant currency.</w:t>
            </w:r>
          </w:p>
          <w:p w14:paraId="4F606FA3" w14:textId="77777777" w:rsidR="00DE1263" w:rsidRDefault="00DE1263" w:rsidP="00090609">
            <w:pPr>
              <w:pStyle w:val="TableParagraph"/>
              <w:spacing w:before="61"/>
              <w:rPr>
                <w:sz w:val="16"/>
              </w:rPr>
            </w:pPr>
          </w:p>
          <w:p w14:paraId="41A7A36C" w14:textId="77777777" w:rsidR="00DE1263" w:rsidRDefault="00032E52" w:rsidP="00090609">
            <w:pPr>
              <w:pStyle w:val="TableParagraph"/>
              <w:spacing w:line="276" w:lineRule="auto"/>
              <w:ind w:right="2"/>
              <w:jc w:val="both"/>
              <w:rPr>
                <w:sz w:val="16"/>
              </w:rPr>
            </w:pPr>
            <w:r>
              <w:rPr>
                <w:color w:val="171717"/>
                <w:sz w:val="16"/>
              </w:rPr>
              <w:t>The Net nominal amount of the position should only be</w:t>
            </w:r>
            <w:r>
              <w:rPr>
                <w:color w:val="171717"/>
                <w:spacing w:val="40"/>
                <w:sz w:val="16"/>
              </w:rPr>
              <w:t xml:space="preserve"> </w:t>
            </w:r>
            <w:r>
              <w:rPr>
                <w:color w:val="171717"/>
                <w:sz w:val="16"/>
              </w:rPr>
              <w:t>populated for NPE securitisations according to Article 2(3) of</w:t>
            </w:r>
            <w:r>
              <w:rPr>
                <w:color w:val="171717"/>
                <w:spacing w:val="40"/>
                <w:sz w:val="16"/>
              </w:rPr>
              <w:t xml:space="preserve"> </w:t>
            </w:r>
            <w:r>
              <w:rPr>
                <w:color w:val="171717"/>
                <w:sz w:val="16"/>
              </w:rPr>
              <w:t>Commission Delegated Regulation (EU) No 2020/1224.</w:t>
            </w:r>
          </w:p>
        </w:tc>
        <w:tc>
          <w:tcPr>
            <w:tcW w:w="670" w:type="dxa"/>
          </w:tcPr>
          <w:p w14:paraId="57352C97"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2DFC8C33" w14:textId="77777777" w:rsidR="00DE1263" w:rsidRDefault="00032E52" w:rsidP="00090609">
            <w:pPr>
              <w:pStyle w:val="TableParagraph"/>
              <w:spacing w:before="158"/>
              <w:ind w:left="84"/>
              <w:rPr>
                <w:sz w:val="16"/>
              </w:rPr>
            </w:pPr>
            <w:r>
              <w:rPr>
                <w:spacing w:val="-5"/>
                <w:sz w:val="16"/>
              </w:rPr>
              <w:t>YES</w:t>
            </w:r>
          </w:p>
        </w:tc>
      </w:tr>
      <w:tr w:rsidR="00DE1263" w14:paraId="06A011B8"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18"/>
        </w:trPr>
        <w:tc>
          <w:tcPr>
            <w:tcW w:w="796" w:type="dxa"/>
            <w:tcBorders>
              <w:left w:val="nil"/>
            </w:tcBorders>
          </w:tcPr>
          <w:p w14:paraId="7E6DDF40" w14:textId="77777777" w:rsidR="00DE1263" w:rsidRDefault="00032E52" w:rsidP="00090609">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581A8745" w14:textId="77777777" w:rsidR="00DE1263" w:rsidRDefault="00032E52" w:rsidP="00090609">
            <w:pPr>
              <w:pStyle w:val="TableParagraph"/>
              <w:spacing w:before="158"/>
              <w:ind w:left="76"/>
              <w:rPr>
                <w:sz w:val="16"/>
              </w:rPr>
            </w:pPr>
            <w:r>
              <w:rPr>
                <w:spacing w:val="-5"/>
                <w:sz w:val="16"/>
              </w:rPr>
              <w:t>NA</w:t>
            </w:r>
          </w:p>
        </w:tc>
        <w:tc>
          <w:tcPr>
            <w:tcW w:w="1519" w:type="dxa"/>
          </w:tcPr>
          <w:p w14:paraId="0CC44700" w14:textId="77777777" w:rsidR="00DE1263" w:rsidRDefault="00032E52" w:rsidP="00090609">
            <w:pPr>
              <w:pStyle w:val="TableParagraph"/>
              <w:spacing w:before="158"/>
              <w:ind w:left="84"/>
              <w:rPr>
                <w:sz w:val="16"/>
              </w:rPr>
            </w:pPr>
            <w:r>
              <w:rPr>
                <w:sz w:val="16"/>
              </w:rPr>
              <w:t>2nd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pacing w:val="-2"/>
                <w:sz w:val="16"/>
              </w:rPr>
              <w:t>currency</w:t>
            </w:r>
          </w:p>
        </w:tc>
        <w:tc>
          <w:tcPr>
            <w:tcW w:w="4043" w:type="dxa"/>
          </w:tcPr>
          <w:p w14:paraId="60E471D0" w14:textId="77777777" w:rsidR="00DE1263" w:rsidRDefault="00032E52" w:rsidP="00090609">
            <w:pPr>
              <w:pStyle w:val="TableParagraph"/>
              <w:spacing w:line="278" w:lineRule="auto"/>
              <w:rPr>
                <w:sz w:val="16"/>
              </w:rPr>
            </w:pPr>
            <w:r>
              <w:rPr>
                <w:color w:val="171717"/>
                <w:sz w:val="16"/>
              </w:rPr>
              <w:t>The second most significant currency to the securitisation, as</w:t>
            </w:r>
            <w:r>
              <w:rPr>
                <w:color w:val="171717"/>
                <w:spacing w:val="40"/>
                <w:sz w:val="16"/>
              </w:rPr>
              <w:t xml:space="preserve"> </w:t>
            </w:r>
            <w:r>
              <w:rPr>
                <w:color w:val="171717"/>
                <w:sz w:val="16"/>
              </w:rPr>
              <w:t>determined</w:t>
            </w:r>
            <w:r>
              <w:rPr>
                <w:color w:val="171717"/>
                <w:spacing w:val="-6"/>
                <w:sz w:val="16"/>
              </w:rPr>
              <w:t xml:space="preserve"> </w:t>
            </w:r>
            <w:r>
              <w:rPr>
                <w:color w:val="171717"/>
                <w:sz w:val="16"/>
              </w:rPr>
              <w:t>by</w:t>
            </w:r>
            <w:r>
              <w:rPr>
                <w:color w:val="171717"/>
                <w:spacing w:val="-6"/>
                <w:sz w:val="16"/>
              </w:rPr>
              <w:t xml:space="preserve"> </w:t>
            </w:r>
            <w:r>
              <w:rPr>
                <w:color w:val="171717"/>
                <w:sz w:val="16"/>
              </w:rPr>
              <w:t>the</w:t>
            </w:r>
            <w:r>
              <w:rPr>
                <w:color w:val="171717"/>
                <w:spacing w:val="-7"/>
                <w:sz w:val="16"/>
              </w:rPr>
              <w:t xml:space="preserve"> </w:t>
            </w:r>
            <w:r>
              <w:rPr>
                <w:color w:val="171717"/>
                <w:sz w:val="16"/>
              </w:rPr>
              <w:t>gross</w:t>
            </w:r>
            <w:r>
              <w:rPr>
                <w:color w:val="171717"/>
                <w:spacing w:val="-6"/>
                <w:sz w:val="16"/>
              </w:rPr>
              <w:t xml:space="preserve"> </w:t>
            </w:r>
            <w:r>
              <w:rPr>
                <w:color w:val="171717"/>
                <w:sz w:val="16"/>
              </w:rPr>
              <w:t>amounts</w:t>
            </w:r>
            <w:r>
              <w:rPr>
                <w:color w:val="171717"/>
                <w:spacing w:val="-6"/>
                <w:sz w:val="16"/>
              </w:rPr>
              <w:t xml:space="preserve"> </w:t>
            </w:r>
            <w:r>
              <w:rPr>
                <w:color w:val="171717"/>
                <w:sz w:val="16"/>
              </w:rPr>
              <w:t>of</w:t>
            </w:r>
            <w:r>
              <w:rPr>
                <w:color w:val="171717"/>
                <w:spacing w:val="-7"/>
                <w:sz w:val="16"/>
              </w:rPr>
              <w:t xml:space="preserve"> </w:t>
            </w:r>
            <w:r>
              <w:rPr>
                <w:color w:val="171717"/>
                <w:sz w:val="16"/>
              </w:rPr>
              <w:t>exposure</w:t>
            </w:r>
            <w:r>
              <w:rPr>
                <w:color w:val="171717"/>
                <w:spacing w:val="-7"/>
                <w:sz w:val="16"/>
              </w:rPr>
              <w:t xml:space="preserve"> </w:t>
            </w:r>
            <w:r>
              <w:rPr>
                <w:color w:val="171717"/>
                <w:sz w:val="16"/>
              </w:rPr>
              <w:t>in</w:t>
            </w:r>
            <w:r>
              <w:rPr>
                <w:color w:val="171717"/>
                <w:spacing w:val="-5"/>
                <w:sz w:val="16"/>
              </w:rPr>
              <w:t xml:space="preserve"> </w:t>
            </w:r>
            <w:r>
              <w:rPr>
                <w:color w:val="171717"/>
                <w:sz w:val="16"/>
              </w:rPr>
              <w:t>each</w:t>
            </w:r>
            <w:r>
              <w:rPr>
                <w:color w:val="171717"/>
                <w:spacing w:val="-6"/>
                <w:sz w:val="16"/>
              </w:rPr>
              <w:t xml:space="preserve"> </w:t>
            </w:r>
            <w:r>
              <w:rPr>
                <w:color w:val="171717"/>
                <w:spacing w:val="-2"/>
                <w:sz w:val="16"/>
              </w:rPr>
              <w:t>currency.</w:t>
            </w:r>
          </w:p>
        </w:tc>
        <w:tc>
          <w:tcPr>
            <w:tcW w:w="670" w:type="dxa"/>
          </w:tcPr>
          <w:p w14:paraId="36EF15D9"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0D260525" w14:textId="3F077599" w:rsidR="00DE1263" w:rsidRPr="00197999" w:rsidRDefault="00032E52" w:rsidP="00090609">
            <w:pPr>
              <w:pStyle w:val="TableParagraph"/>
              <w:spacing w:before="158"/>
              <w:ind w:left="84"/>
              <w:rPr>
                <w:color w:val="FF0000"/>
                <w:sz w:val="16"/>
              </w:rPr>
            </w:pPr>
            <w:r>
              <w:rPr>
                <w:spacing w:val="-5"/>
                <w:sz w:val="16"/>
              </w:rPr>
              <w:t>NO</w:t>
            </w:r>
            <w:r w:rsidR="00F329B2">
              <w:rPr>
                <w:spacing w:val="-5"/>
                <w:sz w:val="16"/>
              </w:rPr>
              <w:t xml:space="preserve"> </w:t>
            </w:r>
            <w:r w:rsidR="00F329B2" w:rsidRPr="00F329B2">
              <w:rPr>
                <w:color w:val="FF0000"/>
                <w:spacing w:val="-5"/>
                <w:sz w:val="16"/>
              </w:rPr>
              <w:t xml:space="preserve">– </w:t>
            </w:r>
            <w:r w:rsidR="00F329B2">
              <w:rPr>
                <w:color w:val="FF0000"/>
                <w:spacing w:val="-5"/>
                <w:sz w:val="16"/>
              </w:rPr>
              <w:t>C</w:t>
            </w:r>
            <w:r w:rsidR="00F329B2" w:rsidRPr="00F329B2">
              <w:rPr>
                <w:color w:val="FF0000"/>
                <w:spacing w:val="-5"/>
                <w:sz w:val="16"/>
              </w:rPr>
              <w:t>hange to YES, this field may not be relevant</w:t>
            </w:r>
          </w:p>
        </w:tc>
      </w:tr>
      <w:tr w:rsidR="00DE1263" w14:paraId="2A643346"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35"/>
        </w:trPr>
        <w:tc>
          <w:tcPr>
            <w:tcW w:w="796" w:type="dxa"/>
            <w:tcBorders>
              <w:left w:val="nil"/>
            </w:tcBorders>
          </w:tcPr>
          <w:p w14:paraId="45D478F0" w14:textId="77777777" w:rsidR="00DE1263" w:rsidRDefault="00032E52" w:rsidP="00090609">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033078C4" w14:textId="77777777" w:rsidR="00DE1263" w:rsidRDefault="00032E52" w:rsidP="00090609">
            <w:pPr>
              <w:pStyle w:val="TableParagraph"/>
              <w:spacing w:before="158"/>
              <w:ind w:left="76"/>
              <w:rPr>
                <w:sz w:val="16"/>
              </w:rPr>
            </w:pPr>
            <w:r>
              <w:rPr>
                <w:spacing w:val="-5"/>
                <w:sz w:val="16"/>
              </w:rPr>
              <w:t>NA</w:t>
            </w:r>
          </w:p>
        </w:tc>
        <w:tc>
          <w:tcPr>
            <w:tcW w:w="1519" w:type="dxa"/>
          </w:tcPr>
          <w:p w14:paraId="7595A80E" w14:textId="77777777" w:rsidR="00DE1263" w:rsidRDefault="00032E52" w:rsidP="00090609">
            <w:pPr>
              <w:pStyle w:val="TableParagraph"/>
              <w:spacing w:before="158"/>
              <w:ind w:left="84"/>
              <w:rPr>
                <w:sz w:val="16"/>
              </w:rPr>
            </w:pPr>
            <w:r>
              <w:rPr>
                <w:sz w:val="16"/>
              </w:rPr>
              <w:t>2nd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currency - Gross</w:t>
            </w:r>
            <w:r>
              <w:rPr>
                <w:spacing w:val="40"/>
                <w:sz w:val="16"/>
              </w:rPr>
              <w:t xml:space="preserve"> </w:t>
            </w:r>
            <w:r>
              <w:rPr>
                <w:sz w:val="16"/>
              </w:rPr>
              <w:t>notional</w:t>
            </w:r>
            <w:r>
              <w:rPr>
                <w:spacing w:val="-3"/>
                <w:sz w:val="16"/>
              </w:rPr>
              <w:t xml:space="preserve"> </w:t>
            </w:r>
            <w:r>
              <w:rPr>
                <w:sz w:val="16"/>
              </w:rPr>
              <w:t>amount</w:t>
            </w:r>
          </w:p>
        </w:tc>
        <w:tc>
          <w:tcPr>
            <w:tcW w:w="4043" w:type="dxa"/>
          </w:tcPr>
          <w:p w14:paraId="095D0B6A" w14:textId="77777777" w:rsidR="00DE1263" w:rsidRDefault="00032E52" w:rsidP="00090609">
            <w:pPr>
              <w:pStyle w:val="TableParagraph"/>
              <w:spacing w:line="276" w:lineRule="auto"/>
              <w:rPr>
                <w:sz w:val="16"/>
              </w:rPr>
            </w:pPr>
            <w:r>
              <w:rPr>
                <w:color w:val="171717"/>
                <w:sz w:val="16"/>
              </w:rPr>
              <w:t>This</w:t>
            </w:r>
            <w:r>
              <w:rPr>
                <w:color w:val="171717"/>
                <w:spacing w:val="-5"/>
                <w:sz w:val="16"/>
              </w:rPr>
              <w:t xml:space="preserve"> </w:t>
            </w:r>
            <w:r>
              <w:rPr>
                <w:color w:val="171717"/>
                <w:sz w:val="16"/>
              </w:rPr>
              <w:t>field</w:t>
            </w:r>
            <w:r>
              <w:rPr>
                <w:color w:val="171717"/>
                <w:spacing w:val="-5"/>
                <w:sz w:val="16"/>
              </w:rPr>
              <w:t xml:space="preserve"> </w:t>
            </w:r>
            <w:r>
              <w:rPr>
                <w:color w:val="171717"/>
                <w:sz w:val="16"/>
              </w:rPr>
              <w:t>should</w:t>
            </w:r>
            <w:r>
              <w:rPr>
                <w:color w:val="171717"/>
                <w:spacing w:val="-5"/>
                <w:sz w:val="16"/>
              </w:rPr>
              <w:t xml:space="preserve"> </w:t>
            </w:r>
            <w:r>
              <w:rPr>
                <w:color w:val="171717"/>
                <w:sz w:val="16"/>
              </w:rPr>
              <w:t>be</w:t>
            </w:r>
            <w:r>
              <w:rPr>
                <w:color w:val="171717"/>
                <w:spacing w:val="-6"/>
                <w:sz w:val="16"/>
              </w:rPr>
              <w:t xml:space="preserve"> </w:t>
            </w:r>
            <w:r>
              <w:rPr>
                <w:color w:val="171717"/>
                <w:sz w:val="16"/>
              </w:rPr>
              <w:t>populated</w:t>
            </w:r>
            <w:r>
              <w:rPr>
                <w:color w:val="171717"/>
                <w:spacing w:val="-5"/>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gross</w:t>
            </w:r>
            <w:r>
              <w:rPr>
                <w:color w:val="171717"/>
                <w:spacing w:val="-6"/>
                <w:sz w:val="16"/>
              </w:rPr>
              <w:t xml:space="preserve"> </w:t>
            </w:r>
            <w:r>
              <w:rPr>
                <w:color w:val="171717"/>
                <w:sz w:val="16"/>
              </w:rPr>
              <w:t>nominal</w:t>
            </w:r>
            <w:r>
              <w:rPr>
                <w:color w:val="171717"/>
                <w:spacing w:val="-5"/>
                <w:sz w:val="16"/>
              </w:rPr>
              <w:t xml:space="preserve"> </w:t>
            </w:r>
            <w:r>
              <w:rPr>
                <w:color w:val="171717"/>
                <w:sz w:val="16"/>
              </w:rPr>
              <w:t>amounts</w:t>
            </w:r>
            <w:r>
              <w:rPr>
                <w:color w:val="171717"/>
                <w:spacing w:val="40"/>
                <w:sz w:val="16"/>
              </w:rPr>
              <w:t xml:space="preserve"> </w:t>
            </w:r>
            <w:r>
              <w:rPr>
                <w:color w:val="171717"/>
                <w:sz w:val="16"/>
              </w:rPr>
              <w:t>of exposures denominated in the 2</w:t>
            </w:r>
            <w:r>
              <w:rPr>
                <w:color w:val="171717"/>
                <w:sz w:val="16"/>
                <w:vertAlign w:val="superscript"/>
              </w:rPr>
              <w:t>nd</w:t>
            </w:r>
            <w:r>
              <w:rPr>
                <w:color w:val="171717"/>
                <w:sz w:val="16"/>
              </w:rPr>
              <w:t xml:space="preserve"> most relevant currency.</w:t>
            </w:r>
          </w:p>
        </w:tc>
        <w:tc>
          <w:tcPr>
            <w:tcW w:w="670" w:type="dxa"/>
          </w:tcPr>
          <w:p w14:paraId="518BA252"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74DF0232" w14:textId="3AF4275C" w:rsidR="00DE1263" w:rsidRDefault="00032E52" w:rsidP="00090609">
            <w:pPr>
              <w:pStyle w:val="TableParagraph"/>
              <w:spacing w:before="158"/>
              <w:ind w:left="84"/>
              <w:rPr>
                <w:sz w:val="16"/>
              </w:rPr>
            </w:pPr>
            <w:r>
              <w:rPr>
                <w:spacing w:val="-5"/>
                <w:sz w:val="16"/>
              </w:rPr>
              <w:t>NO</w:t>
            </w:r>
            <w:r w:rsidR="00F329B2">
              <w:rPr>
                <w:spacing w:val="-5"/>
                <w:sz w:val="16"/>
              </w:rPr>
              <w:t xml:space="preserve"> </w:t>
            </w:r>
            <w:r w:rsidR="00F329B2" w:rsidRPr="00F329B2">
              <w:rPr>
                <w:color w:val="FF0000"/>
                <w:spacing w:val="-5"/>
                <w:sz w:val="16"/>
              </w:rPr>
              <w:t xml:space="preserve">– </w:t>
            </w:r>
            <w:r w:rsidR="00F329B2">
              <w:rPr>
                <w:color w:val="FF0000"/>
                <w:spacing w:val="-5"/>
                <w:sz w:val="16"/>
              </w:rPr>
              <w:t>C</w:t>
            </w:r>
            <w:r w:rsidR="00F329B2" w:rsidRPr="00F329B2">
              <w:rPr>
                <w:color w:val="FF0000"/>
                <w:spacing w:val="-5"/>
                <w:sz w:val="16"/>
              </w:rPr>
              <w:t>hange to YES, this field may not be relevant</w:t>
            </w:r>
          </w:p>
        </w:tc>
      </w:tr>
      <w:tr w:rsidR="00DE1263" w14:paraId="150A400C"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58"/>
        </w:trPr>
        <w:tc>
          <w:tcPr>
            <w:tcW w:w="796" w:type="dxa"/>
            <w:tcBorders>
              <w:left w:val="nil"/>
            </w:tcBorders>
          </w:tcPr>
          <w:p w14:paraId="610FC8B0" w14:textId="77777777" w:rsidR="00DE1263" w:rsidRDefault="00032E52" w:rsidP="00090609">
            <w:pPr>
              <w:pStyle w:val="TableParagraph"/>
              <w:spacing w:before="160"/>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3592F3FC" w14:textId="77777777" w:rsidR="00DE1263" w:rsidRDefault="00032E52" w:rsidP="00090609">
            <w:pPr>
              <w:pStyle w:val="TableParagraph"/>
              <w:spacing w:before="160"/>
              <w:ind w:left="76"/>
              <w:rPr>
                <w:sz w:val="16"/>
              </w:rPr>
            </w:pPr>
            <w:r>
              <w:rPr>
                <w:spacing w:val="-5"/>
                <w:sz w:val="16"/>
              </w:rPr>
              <w:t>NA</w:t>
            </w:r>
          </w:p>
        </w:tc>
        <w:tc>
          <w:tcPr>
            <w:tcW w:w="1519" w:type="dxa"/>
          </w:tcPr>
          <w:p w14:paraId="61A6E189" w14:textId="77777777" w:rsidR="00DE1263" w:rsidRDefault="00032E52" w:rsidP="00090609">
            <w:pPr>
              <w:pStyle w:val="TableParagraph"/>
              <w:spacing w:before="160"/>
              <w:ind w:left="84"/>
              <w:rPr>
                <w:sz w:val="16"/>
              </w:rPr>
            </w:pPr>
            <w:r>
              <w:rPr>
                <w:sz w:val="16"/>
              </w:rPr>
              <w:t>2nd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currency - Net</w:t>
            </w:r>
            <w:r>
              <w:rPr>
                <w:spacing w:val="40"/>
                <w:sz w:val="16"/>
              </w:rPr>
              <w:t xml:space="preserve"> </w:t>
            </w:r>
            <w:r>
              <w:rPr>
                <w:sz w:val="16"/>
              </w:rPr>
              <w:t>notional</w:t>
            </w:r>
            <w:r>
              <w:rPr>
                <w:spacing w:val="-3"/>
                <w:sz w:val="16"/>
              </w:rPr>
              <w:t xml:space="preserve"> </w:t>
            </w:r>
            <w:r>
              <w:rPr>
                <w:sz w:val="16"/>
              </w:rPr>
              <w:t>amount</w:t>
            </w:r>
          </w:p>
        </w:tc>
        <w:tc>
          <w:tcPr>
            <w:tcW w:w="4043" w:type="dxa"/>
          </w:tcPr>
          <w:p w14:paraId="5A27408D" w14:textId="77777777" w:rsidR="00DE1263" w:rsidRDefault="00032E52" w:rsidP="00090609">
            <w:pPr>
              <w:pStyle w:val="TableParagraph"/>
              <w:spacing w:line="276" w:lineRule="auto"/>
              <w:jc w:val="both"/>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7"/>
                <w:sz w:val="16"/>
              </w:rPr>
              <w:t xml:space="preserve"> </w:t>
            </w:r>
            <w:r>
              <w:rPr>
                <w:color w:val="171717"/>
                <w:sz w:val="16"/>
              </w:rPr>
              <w:t>net</w:t>
            </w:r>
            <w:r>
              <w:rPr>
                <w:color w:val="171717"/>
                <w:spacing w:val="-9"/>
                <w:sz w:val="16"/>
              </w:rPr>
              <w:t xml:space="preserve"> </w:t>
            </w:r>
            <w:r>
              <w:rPr>
                <w:color w:val="171717"/>
                <w:sz w:val="16"/>
              </w:rPr>
              <w:t>nominal</w:t>
            </w:r>
            <w:r>
              <w:rPr>
                <w:color w:val="171717"/>
                <w:spacing w:val="-7"/>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denominated in the 2</w:t>
            </w:r>
            <w:r>
              <w:rPr>
                <w:color w:val="171717"/>
                <w:sz w:val="16"/>
                <w:vertAlign w:val="superscript"/>
              </w:rPr>
              <w:t>nd</w:t>
            </w:r>
            <w:r>
              <w:rPr>
                <w:color w:val="171717"/>
                <w:sz w:val="16"/>
              </w:rPr>
              <w:t xml:space="preserve"> most relevant currency.</w:t>
            </w:r>
          </w:p>
          <w:p w14:paraId="2EE43DC3" w14:textId="77777777" w:rsidR="00DE1263" w:rsidRDefault="00DE1263" w:rsidP="00090609">
            <w:pPr>
              <w:pStyle w:val="TableParagraph"/>
              <w:spacing w:before="66"/>
              <w:rPr>
                <w:sz w:val="16"/>
              </w:rPr>
            </w:pPr>
          </w:p>
          <w:p w14:paraId="052221D5" w14:textId="77777777" w:rsidR="00DE1263" w:rsidRDefault="00032E52" w:rsidP="00090609">
            <w:pPr>
              <w:pStyle w:val="TableParagraph"/>
              <w:spacing w:line="276" w:lineRule="auto"/>
              <w:ind w:right="2"/>
              <w:jc w:val="both"/>
              <w:rPr>
                <w:sz w:val="16"/>
              </w:rPr>
            </w:pPr>
            <w:r>
              <w:rPr>
                <w:color w:val="171717"/>
                <w:sz w:val="16"/>
              </w:rPr>
              <w:t>The Net nominal amount of the position should only be</w:t>
            </w:r>
            <w:r>
              <w:rPr>
                <w:color w:val="171717"/>
                <w:spacing w:val="40"/>
                <w:sz w:val="16"/>
              </w:rPr>
              <w:t xml:space="preserve"> </w:t>
            </w:r>
            <w:r>
              <w:rPr>
                <w:color w:val="171717"/>
                <w:sz w:val="16"/>
              </w:rPr>
              <w:t>populated for NPE securitisations according to Article 2(3) of</w:t>
            </w:r>
            <w:r>
              <w:rPr>
                <w:color w:val="171717"/>
                <w:spacing w:val="40"/>
                <w:sz w:val="16"/>
              </w:rPr>
              <w:t xml:space="preserve"> </w:t>
            </w:r>
            <w:r>
              <w:rPr>
                <w:color w:val="171717"/>
                <w:sz w:val="16"/>
              </w:rPr>
              <w:t>Commission Delegated Regulation (EU) No 2020/1224.</w:t>
            </w:r>
          </w:p>
        </w:tc>
        <w:tc>
          <w:tcPr>
            <w:tcW w:w="670" w:type="dxa"/>
          </w:tcPr>
          <w:p w14:paraId="0978A081" w14:textId="77777777" w:rsidR="00DE1263" w:rsidRDefault="00032E52" w:rsidP="00090609">
            <w:pPr>
              <w:pStyle w:val="TableParagraph"/>
              <w:spacing w:before="160"/>
              <w:ind w:left="83"/>
              <w:rPr>
                <w:sz w:val="16"/>
              </w:rPr>
            </w:pPr>
            <w:r>
              <w:rPr>
                <w:spacing w:val="-5"/>
                <w:sz w:val="16"/>
              </w:rPr>
              <w:t>NO</w:t>
            </w:r>
          </w:p>
        </w:tc>
        <w:tc>
          <w:tcPr>
            <w:tcW w:w="1347" w:type="dxa"/>
            <w:tcBorders>
              <w:right w:val="nil"/>
            </w:tcBorders>
          </w:tcPr>
          <w:p w14:paraId="73B22A36" w14:textId="77777777" w:rsidR="00DE1263" w:rsidRDefault="00032E52" w:rsidP="00090609">
            <w:pPr>
              <w:pStyle w:val="TableParagraph"/>
              <w:spacing w:before="160"/>
              <w:ind w:left="84"/>
              <w:rPr>
                <w:sz w:val="16"/>
              </w:rPr>
            </w:pPr>
            <w:r>
              <w:rPr>
                <w:spacing w:val="-5"/>
                <w:sz w:val="16"/>
              </w:rPr>
              <w:t>YES</w:t>
            </w:r>
          </w:p>
        </w:tc>
      </w:tr>
      <w:tr w:rsidR="00DE1263" w14:paraId="66720FC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18"/>
        </w:trPr>
        <w:tc>
          <w:tcPr>
            <w:tcW w:w="796" w:type="dxa"/>
            <w:tcBorders>
              <w:left w:val="nil"/>
            </w:tcBorders>
          </w:tcPr>
          <w:p w14:paraId="4547CB86" w14:textId="77777777" w:rsidR="00DE1263" w:rsidRDefault="00032E52" w:rsidP="00090609">
            <w:pPr>
              <w:pStyle w:val="TableParagraph"/>
              <w:spacing w:before="158"/>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6E57B23D" w14:textId="77777777" w:rsidR="00DE1263" w:rsidRDefault="00032E52" w:rsidP="00090609">
            <w:pPr>
              <w:pStyle w:val="TableParagraph"/>
              <w:spacing w:before="158"/>
              <w:ind w:left="76"/>
              <w:rPr>
                <w:sz w:val="16"/>
              </w:rPr>
            </w:pPr>
            <w:r>
              <w:rPr>
                <w:spacing w:val="-5"/>
                <w:sz w:val="16"/>
              </w:rPr>
              <w:t>NA</w:t>
            </w:r>
          </w:p>
        </w:tc>
        <w:tc>
          <w:tcPr>
            <w:tcW w:w="1519" w:type="dxa"/>
          </w:tcPr>
          <w:p w14:paraId="355DB0D7" w14:textId="77777777" w:rsidR="00DE1263" w:rsidRDefault="00032E52" w:rsidP="00090609">
            <w:pPr>
              <w:pStyle w:val="TableParagraph"/>
              <w:spacing w:before="158"/>
              <w:ind w:left="84"/>
              <w:rPr>
                <w:sz w:val="16"/>
              </w:rPr>
            </w:pPr>
            <w:r>
              <w:rPr>
                <w:sz w:val="16"/>
              </w:rPr>
              <w:t>3rd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pacing w:val="-2"/>
                <w:sz w:val="16"/>
              </w:rPr>
              <w:t>currency</w:t>
            </w:r>
          </w:p>
        </w:tc>
        <w:tc>
          <w:tcPr>
            <w:tcW w:w="4043" w:type="dxa"/>
          </w:tcPr>
          <w:p w14:paraId="66560A7C" w14:textId="77777777" w:rsidR="00DE1263" w:rsidRDefault="00032E52" w:rsidP="00090609">
            <w:pPr>
              <w:pStyle w:val="TableParagraph"/>
              <w:spacing w:line="276" w:lineRule="auto"/>
              <w:rPr>
                <w:sz w:val="16"/>
              </w:rPr>
            </w:pPr>
            <w:r>
              <w:rPr>
                <w:color w:val="171717"/>
                <w:sz w:val="16"/>
              </w:rPr>
              <w:t>The</w:t>
            </w:r>
            <w:r>
              <w:rPr>
                <w:color w:val="171717"/>
                <w:spacing w:val="27"/>
                <w:sz w:val="16"/>
              </w:rPr>
              <w:t xml:space="preserve"> </w:t>
            </w:r>
            <w:r>
              <w:rPr>
                <w:color w:val="171717"/>
                <w:sz w:val="16"/>
              </w:rPr>
              <w:t>third</w:t>
            </w:r>
            <w:r>
              <w:rPr>
                <w:color w:val="171717"/>
                <w:spacing w:val="28"/>
                <w:sz w:val="16"/>
              </w:rPr>
              <w:t xml:space="preserve"> </w:t>
            </w:r>
            <w:r>
              <w:rPr>
                <w:color w:val="171717"/>
                <w:sz w:val="16"/>
              </w:rPr>
              <w:t>most</w:t>
            </w:r>
            <w:r>
              <w:rPr>
                <w:color w:val="171717"/>
                <w:spacing w:val="28"/>
                <w:sz w:val="16"/>
              </w:rPr>
              <w:t xml:space="preserve"> </w:t>
            </w:r>
            <w:r>
              <w:rPr>
                <w:color w:val="171717"/>
                <w:sz w:val="16"/>
              </w:rPr>
              <w:t>significant</w:t>
            </w:r>
            <w:r>
              <w:rPr>
                <w:color w:val="171717"/>
                <w:spacing w:val="27"/>
                <w:sz w:val="16"/>
              </w:rPr>
              <w:t xml:space="preserve"> </w:t>
            </w:r>
            <w:r>
              <w:rPr>
                <w:color w:val="171717"/>
                <w:sz w:val="16"/>
              </w:rPr>
              <w:t>currency</w:t>
            </w:r>
            <w:r>
              <w:rPr>
                <w:color w:val="171717"/>
                <w:spacing w:val="28"/>
                <w:sz w:val="16"/>
              </w:rPr>
              <w:t xml:space="preserve"> </w:t>
            </w:r>
            <w:r>
              <w:rPr>
                <w:color w:val="171717"/>
                <w:sz w:val="16"/>
              </w:rPr>
              <w:t>to</w:t>
            </w:r>
            <w:r>
              <w:rPr>
                <w:color w:val="171717"/>
                <w:spacing w:val="27"/>
                <w:sz w:val="16"/>
              </w:rPr>
              <w:t xml:space="preserve"> </w:t>
            </w:r>
            <w:r>
              <w:rPr>
                <w:color w:val="171717"/>
                <w:sz w:val="16"/>
              </w:rPr>
              <w:t>the</w:t>
            </w:r>
            <w:r>
              <w:rPr>
                <w:color w:val="171717"/>
                <w:spacing w:val="27"/>
                <w:sz w:val="16"/>
              </w:rPr>
              <w:t xml:space="preserve"> </w:t>
            </w:r>
            <w:r>
              <w:rPr>
                <w:color w:val="171717"/>
                <w:sz w:val="16"/>
              </w:rPr>
              <w:t>securitisation,</w:t>
            </w:r>
            <w:r>
              <w:rPr>
                <w:color w:val="171717"/>
                <w:spacing w:val="26"/>
                <w:sz w:val="16"/>
              </w:rPr>
              <w:t xml:space="preserve"> </w:t>
            </w:r>
            <w:r>
              <w:rPr>
                <w:color w:val="171717"/>
                <w:sz w:val="16"/>
              </w:rPr>
              <w:t>as</w:t>
            </w:r>
            <w:r>
              <w:rPr>
                <w:color w:val="171717"/>
                <w:spacing w:val="40"/>
                <w:sz w:val="16"/>
              </w:rPr>
              <w:t xml:space="preserve"> </w:t>
            </w:r>
            <w:r>
              <w:rPr>
                <w:color w:val="171717"/>
                <w:sz w:val="16"/>
              </w:rPr>
              <w:t>determined</w:t>
            </w:r>
            <w:r>
              <w:rPr>
                <w:color w:val="171717"/>
                <w:spacing w:val="-6"/>
                <w:sz w:val="16"/>
              </w:rPr>
              <w:t xml:space="preserve"> </w:t>
            </w:r>
            <w:r>
              <w:rPr>
                <w:color w:val="171717"/>
                <w:sz w:val="16"/>
              </w:rPr>
              <w:t>by</w:t>
            </w:r>
            <w:r>
              <w:rPr>
                <w:color w:val="171717"/>
                <w:spacing w:val="-6"/>
                <w:sz w:val="16"/>
              </w:rPr>
              <w:t xml:space="preserve"> </w:t>
            </w:r>
            <w:r>
              <w:rPr>
                <w:color w:val="171717"/>
                <w:sz w:val="16"/>
              </w:rPr>
              <w:t>the</w:t>
            </w:r>
            <w:r>
              <w:rPr>
                <w:color w:val="171717"/>
                <w:spacing w:val="-7"/>
                <w:sz w:val="16"/>
              </w:rPr>
              <w:t xml:space="preserve"> </w:t>
            </w:r>
            <w:r>
              <w:rPr>
                <w:color w:val="171717"/>
                <w:sz w:val="16"/>
              </w:rPr>
              <w:t>gross</w:t>
            </w:r>
            <w:r>
              <w:rPr>
                <w:color w:val="171717"/>
                <w:spacing w:val="-6"/>
                <w:sz w:val="16"/>
              </w:rPr>
              <w:t xml:space="preserve"> </w:t>
            </w:r>
            <w:r>
              <w:rPr>
                <w:color w:val="171717"/>
                <w:sz w:val="16"/>
              </w:rPr>
              <w:t>amounts</w:t>
            </w:r>
            <w:r>
              <w:rPr>
                <w:color w:val="171717"/>
                <w:spacing w:val="-6"/>
                <w:sz w:val="16"/>
              </w:rPr>
              <w:t xml:space="preserve"> </w:t>
            </w:r>
            <w:r>
              <w:rPr>
                <w:color w:val="171717"/>
                <w:sz w:val="16"/>
              </w:rPr>
              <w:t>of</w:t>
            </w:r>
            <w:r>
              <w:rPr>
                <w:color w:val="171717"/>
                <w:spacing w:val="-7"/>
                <w:sz w:val="16"/>
              </w:rPr>
              <w:t xml:space="preserve"> </w:t>
            </w:r>
            <w:r>
              <w:rPr>
                <w:color w:val="171717"/>
                <w:sz w:val="16"/>
              </w:rPr>
              <w:t>exposure</w:t>
            </w:r>
            <w:r>
              <w:rPr>
                <w:color w:val="171717"/>
                <w:spacing w:val="-7"/>
                <w:sz w:val="16"/>
              </w:rPr>
              <w:t xml:space="preserve"> </w:t>
            </w:r>
            <w:r>
              <w:rPr>
                <w:color w:val="171717"/>
                <w:sz w:val="16"/>
              </w:rPr>
              <w:t>in</w:t>
            </w:r>
            <w:r>
              <w:rPr>
                <w:color w:val="171717"/>
                <w:spacing w:val="-5"/>
                <w:sz w:val="16"/>
              </w:rPr>
              <w:t xml:space="preserve"> </w:t>
            </w:r>
            <w:r>
              <w:rPr>
                <w:color w:val="171717"/>
                <w:sz w:val="16"/>
              </w:rPr>
              <w:t>each</w:t>
            </w:r>
            <w:r>
              <w:rPr>
                <w:color w:val="171717"/>
                <w:spacing w:val="-6"/>
                <w:sz w:val="16"/>
              </w:rPr>
              <w:t xml:space="preserve"> </w:t>
            </w:r>
            <w:r>
              <w:rPr>
                <w:color w:val="171717"/>
                <w:spacing w:val="-2"/>
                <w:sz w:val="16"/>
              </w:rPr>
              <w:t>currency.</w:t>
            </w:r>
          </w:p>
          <w:p w14:paraId="0DDD23D9" w14:textId="77777777" w:rsidR="00DE1263" w:rsidRDefault="00DE1263" w:rsidP="00090609">
            <w:pPr>
              <w:pStyle w:val="TableParagraph"/>
              <w:rPr>
                <w:sz w:val="16"/>
              </w:rPr>
            </w:pPr>
          </w:p>
          <w:p w14:paraId="77B4E56A" w14:textId="77777777" w:rsidR="00DE1263" w:rsidRDefault="00DE1263" w:rsidP="00090609">
            <w:pPr>
              <w:pStyle w:val="TableParagraph"/>
              <w:rPr>
                <w:sz w:val="16"/>
              </w:rPr>
            </w:pPr>
          </w:p>
          <w:p w14:paraId="71D20C70" w14:textId="77777777" w:rsidR="00DE1263" w:rsidRDefault="00DE1263" w:rsidP="00090609">
            <w:pPr>
              <w:pStyle w:val="TableParagraph"/>
              <w:spacing w:before="159"/>
              <w:rPr>
                <w:sz w:val="16"/>
              </w:rPr>
            </w:pPr>
          </w:p>
          <w:p w14:paraId="22342B7C" w14:textId="77777777" w:rsidR="00DE1263" w:rsidRDefault="00032E52" w:rsidP="00090609">
            <w:pPr>
              <w:pStyle w:val="TableParagraph"/>
              <w:spacing w:line="164" w:lineRule="exact"/>
              <w:rPr>
                <w:sz w:val="16"/>
              </w:rPr>
            </w:pPr>
            <w:r>
              <w:rPr>
                <w:spacing w:val="-10"/>
                <w:sz w:val="16"/>
              </w:rPr>
              <w:t>.</w:t>
            </w:r>
          </w:p>
        </w:tc>
        <w:tc>
          <w:tcPr>
            <w:tcW w:w="670" w:type="dxa"/>
          </w:tcPr>
          <w:p w14:paraId="46750532"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12551E24" w14:textId="1C9AD63A" w:rsidR="00DE1263" w:rsidRDefault="00032E52" w:rsidP="00090609">
            <w:pPr>
              <w:pStyle w:val="TableParagraph"/>
              <w:spacing w:before="158"/>
              <w:ind w:left="84"/>
              <w:rPr>
                <w:sz w:val="16"/>
              </w:rPr>
            </w:pPr>
            <w:r>
              <w:rPr>
                <w:spacing w:val="-5"/>
                <w:sz w:val="16"/>
              </w:rPr>
              <w:t>NO</w:t>
            </w:r>
            <w:r w:rsidR="00F329B2" w:rsidRPr="00F329B2">
              <w:rPr>
                <w:color w:val="FF0000"/>
                <w:spacing w:val="-5"/>
                <w:sz w:val="16"/>
              </w:rPr>
              <w:t xml:space="preserve">– </w:t>
            </w:r>
            <w:r w:rsidR="00F329B2">
              <w:rPr>
                <w:color w:val="FF0000"/>
                <w:spacing w:val="-5"/>
                <w:sz w:val="16"/>
              </w:rPr>
              <w:t>C</w:t>
            </w:r>
            <w:r w:rsidR="00F329B2" w:rsidRPr="00F329B2">
              <w:rPr>
                <w:color w:val="FF0000"/>
                <w:spacing w:val="-5"/>
                <w:sz w:val="16"/>
              </w:rPr>
              <w:t>hange to YES, this field may not be relevant</w:t>
            </w:r>
          </w:p>
        </w:tc>
      </w:tr>
      <w:tr w:rsidR="00DE1263" w14:paraId="63ED3D5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35"/>
        </w:trPr>
        <w:tc>
          <w:tcPr>
            <w:tcW w:w="796" w:type="dxa"/>
            <w:tcBorders>
              <w:left w:val="nil"/>
            </w:tcBorders>
          </w:tcPr>
          <w:p w14:paraId="40D48183" w14:textId="77777777" w:rsidR="00DE1263" w:rsidRDefault="00032E52" w:rsidP="00090609">
            <w:pPr>
              <w:pStyle w:val="TableParagraph"/>
              <w:spacing w:before="160"/>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33796338" w14:textId="77777777" w:rsidR="00DE1263" w:rsidRDefault="00032E52" w:rsidP="00090609">
            <w:pPr>
              <w:pStyle w:val="TableParagraph"/>
              <w:spacing w:before="160"/>
              <w:ind w:left="76"/>
              <w:rPr>
                <w:sz w:val="16"/>
              </w:rPr>
            </w:pPr>
            <w:r>
              <w:rPr>
                <w:spacing w:val="-5"/>
                <w:sz w:val="16"/>
              </w:rPr>
              <w:t>NA</w:t>
            </w:r>
          </w:p>
        </w:tc>
        <w:tc>
          <w:tcPr>
            <w:tcW w:w="1519" w:type="dxa"/>
          </w:tcPr>
          <w:p w14:paraId="52E03302" w14:textId="77777777" w:rsidR="00DE1263" w:rsidRDefault="00032E52" w:rsidP="00090609">
            <w:pPr>
              <w:pStyle w:val="TableParagraph"/>
              <w:spacing w:before="160"/>
              <w:ind w:left="84" w:right="349"/>
              <w:jc w:val="both"/>
              <w:rPr>
                <w:sz w:val="16"/>
              </w:rPr>
            </w:pPr>
            <w:r>
              <w:rPr>
                <w:sz w:val="16"/>
              </w:rPr>
              <w:t>3</w:t>
            </w:r>
            <w:r>
              <w:rPr>
                <w:sz w:val="16"/>
                <w:vertAlign w:val="superscript"/>
              </w:rPr>
              <w:t>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currency</w:t>
            </w:r>
            <w:r>
              <w:rPr>
                <w:spacing w:val="-10"/>
                <w:sz w:val="16"/>
              </w:rPr>
              <w:t xml:space="preserve"> </w:t>
            </w:r>
            <w:r>
              <w:rPr>
                <w:sz w:val="16"/>
              </w:rPr>
              <w:t>-</w:t>
            </w:r>
            <w:r>
              <w:rPr>
                <w:spacing w:val="-10"/>
                <w:sz w:val="16"/>
              </w:rPr>
              <w:t xml:space="preserve"> </w:t>
            </w:r>
            <w:r>
              <w:rPr>
                <w:sz w:val="16"/>
              </w:rPr>
              <w:t>Gross</w:t>
            </w:r>
            <w:r>
              <w:rPr>
                <w:spacing w:val="40"/>
                <w:sz w:val="16"/>
              </w:rPr>
              <w:t xml:space="preserve"> </w:t>
            </w:r>
            <w:r>
              <w:rPr>
                <w:sz w:val="16"/>
              </w:rPr>
              <w:t>notional</w:t>
            </w:r>
            <w:r>
              <w:rPr>
                <w:spacing w:val="-7"/>
                <w:sz w:val="16"/>
              </w:rPr>
              <w:t xml:space="preserve"> </w:t>
            </w:r>
            <w:r>
              <w:rPr>
                <w:spacing w:val="-2"/>
                <w:sz w:val="16"/>
              </w:rPr>
              <w:t>amount</w:t>
            </w:r>
          </w:p>
        </w:tc>
        <w:tc>
          <w:tcPr>
            <w:tcW w:w="4043" w:type="dxa"/>
          </w:tcPr>
          <w:p w14:paraId="7E11C17E" w14:textId="77777777" w:rsidR="00DE1263" w:rsidRDefault="00032E52" w:rsidP="00090609">
            <w:pPr>
              <w:pStyle w:val="TableParagraph"/>
              <w:spacing w:line="276" w:lineRule="auto"/>
              <w:rPr>
                <w:sz w:val="16"/>
              </w:rPr>
            </w:pPr>
            <w:r>
              <w:rPr>
                <w:color w:val="171717"/>
                <w:sz w:val="16"/>
              </w:rPr>
              <w:t>This</w:t>
            </w:r>
            <w:r>
              <w:rPr>
                <w:color w:val="171717"/>
                <w:spacing w:val="-5"/>
                <w:sz w:val="16"/>
              </w:rPr>
              <w:t xml:space="preserve"> </w:t>
            </w:r>
            <w:r>
              <w:rPr>
                <w:color w:val="171717"/>
                <w:sz w:val="16"/>
              </w:rPr>
              <w:t>field</w:t>
            </w:r>
            <w:r>
              <w:rPr>
                <w:color w:val="171717"/>
                <w:spacing w:val="-5"/>
                <w:sz w:val="16"/>
              </w:rPr>
              <w:t xml:space="preserve"> </w:t>
            </w:r>
            <w:r>
              <w:rPr>
                <w:color w:val="171717"/>
                <w:sz w:val="16"/>
              </w:rPr>
              <w:t>should</w:t>
            </w:r>
            <w:r>
              <w:rPr>
                <w:color w:val="171717"/>
                <w:spacing w:val="-5"/>
                <w:sz w:val="16"/>
              </w:rPr>
              <w:t xml:space="preserve"> </w:t>
            </w:r>
            <w:r>
              <w:rPr>
                <w:color w:val="171717"/>
                <w:sz w:val="16"/>
              </w:rPr>
              <w:t>be</w:t>
            </w:r>
            <w:r>
              <w:rPr>
                <w:color w:val="171717"/>
                <w:spacing w:val="-6"/>
                <w:sz w:val="16"/>
              </w:rPr>
              <w:t xml:space="preserve"> </w:t>
            </w:r>
            <w:r>
              <w:rPr>
                <w:color w:val="171717"/>
                <w:sz w:val="16"/>
              </w:rPr>
              <w:t>populated</w:t>
            </w:r>
            <w:r>
              <w:rPr>
                <w:color w:val="171717"/>
                <w:spacing w:val="-5"/>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gross</w:t>
            </w:r>
            <w:r>
              <w:rPr>
                <w:color w:val="171717"/>
                <w:spacing w:val="-6"/>
                <w:sz w:val="16"/>
              </w:rPr>
              <w:t xml:space="preserve"> </w:t>
            </w:r>
            <w:r>
              <w:rPr>
                <w:color w:val="171717"/>
                <w:sz w:val="16"/>
              </w:rPr>
              <w:t>nominal</w:t>
            </w:r>
            <w:r>
              <w:rPr>
                <w:color w:val="171717"/>
                <w:spacing w:val="-5"/>
                <w:sz w:val="16"/>
              </w:rPr>
              <w:t xml:space="preserve"> </w:t>
            </w:r>
            <w:r>
              <w:rPr>
                <w:color w:val="171717"/>
                <w:sz w:val="16"/>
              </w:rPr>
              <w:t>amounts</w:t>
            </w:r>
            <w:r>
              <w:rPr>
                <w:color w:val="171717"/>
                <w:spacing w:val="40"/>
                <w:sz w:val="16"/>
              </w:rPr>
              <w:t xml:space="preserve"> </w:t>
            </w:r>
            <w:r>
              <w:rPr>
                <w:color w:val="171717"/>
                <w:sz w:val="16"/>
              </w:rPr>
              <w:t>of exposures denominated in the 3</w:t>
            </w:r>
            <w:r>
              <w:rPr>
                <w:color w:val="171717"/>
                <w:sz w:val="16"/>
                <w:vertAlign w:val="superscript"/>
              </w:rPr>
              <w:t>rd</w:t>
            </w:r>
            <w:r>
              <w:rPr>
                <w:color w:val="171717"/>
                <w:spacing w:val="40"/>
                <w:sz w:val="16"/>
              </w:rPr>
              <w:t xml:space="preserve"> </w:t>
            </w:r>
            <w:r>
              <w:rPr>
                <w:color w:val="171717"/>
                <w:sz w:val="16"/>
              </w:rPr>
              <w:t>most relevant currency.</w:t>
            </w:r>
          </w:p>
        </w:tc>
        <w:tc>
          <w:tcPr>
            <w:tcW w:w="670" w:type="dxa"/>
          </w:tcPr>
          <w:p w14:paraId="0A3902F3" w14:textId="77777777" w:rsidR="00DE1263" w:rsidRDefault="00032E52" w:rsidP="00090609">
            <w:pPr>
              <w:pStyle w:val="TableParagraph"/>
              <w:spacing w:before="160"/>
              <w:ind w:left="83"/>
              <w:rPr>
                <w:sz w:val="16"/>
              </w:rPr>
            </w:pPr>
            <w:r>
              <w:rPr>
                <w:spacing w:val="-5"/>
                <w:sz w:val="16"/>
              </w:rPr>
              <w:t>NO</w:t>
            </w:r>
          </w:p>
        </w:tc>
        <w:tc>
          <w:tcPr>
            <w:tcW w:w="1347" w:type="dxa"/>
            <w:tcBorders>
              <w:right w:val="nil"/>
            </w:tcBorders>
          </w:tcPr>
          <w:p w14:paraId="4832E7A3" w14:textId="17EBB5D8" w:rsidR="00DE1263" w:rsidRDefault="00032E52" w:rsidP="00090609">
            <w:pPr>
              <w:pStyle w:val="TableParagraph"/>
              <w:spacing w:before="160"/>
              <w:ind w:left="84"/>
              <w:rPr>
                <w:sz w:val="16"/>
              </w:rPr>
            </w:pPr>
            <w:r>
              <w:rPr>
                <w:spacing w:val="-5"/>
                <w:sz w:val="16"/>
              </w:rPr>
              <w:t>NO</w:t>
            </w:r>
            <w:r w:rsidR="00F329B2">
              <w:rPr>
                <w:spacing w:val="-5"/>
                <w:sz w:val="16"/>
              </w:rPr>
              <w:t xml:space="preserve"> </w:t>
            </w:r>
            <w:r w:rsidR="00F329B2" w:rsidRPr="00F329B2">
              <w:rPr>
                <w:color w:val="FF0000"/>
                <w:spacing w:val="-5"/>
                <w:sz w:val="16"/>
              </w:rPr>
              <w:t xml:space="preserve">– </w:t>
            </w:r>
            <w:r w:rsidR="00F329B2">
              <w:rPr>
                <w:color w:val="FF0000"/>
                <w:spacing w:val="-5"/>
                <w:sz w:val="16"/>
              </w:rPr>
              <w:t>C</w:t>
            </w:r>
            <w:r w:rsidR="00F329B2" w:rsidRPr="00F329B2">
              <w:rPr>
                <w:color w:val="FF0000"/>
                <w:spacing w:val="-5"/>
                <w:sz w:val="16"/>
              </w:rPr>
              <w:t>hange to YES, this field may not be relevant</w:t>
            </w:r>
          </w:p>
        </w:tc>
      </w:tr>
      <w:tr w:rsidR="00DE1263" w14:paraId="51A9600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57"/>
        </w:trPr>
        <w:tc>
          <w:tcPr>
            <w:tcW w:w="796" w:type="dxa"/>
            <w:tcBorders>
              <w:left w:val="nil"/>
            </w:tcBorders>
          </w:tcPr>
          <w:p w14:paraId="1F58213B" w14:textId="77777777" w:rsidR="00DE1263" w:rsidRDefault="00032E52" w:rsidP="00090609">
            <w:pPr>
              <w:pStyle w:val="TableParagraph"/>
              <w:spacing w:before="158"/>
              <w:ind w:left="11"/>
              <w:jc w:val="center"/>
              <w:rPr>
                <w:sz w:val="16"/>
              </w:rPr>
            </w:pPr>
            <w:r>
              <w:rPr>
                <w:spacing w:val="-2"/>
                <w:sz w:val="16"/>
              </w:rPr>
              <w:lastRenderedPageBreak/>
              <w:t>[</w:t>
            </w:r>
            <w:proofErr w:type="spellStart"/>
            <w:r>
              <w:rPr>
                <w:spacing w:val="-2"/>
                <w:sz w:val="16"/>
              </w:rPr>
              <w:t>PLHD</w:t>
            </w:r>
            <w:proofErr w:type="spellEnd"/>
            <w:r>
              <w:rPr>
                <w:spacing w:val="-2"/>
                <w:sz w:val="16"/>
              </w:rPr>
              <w:t>#]</w:t>
            </w:r>
          </w:p>
        </w:tc>
        <w:tc>
          <w:tcPr>
            <w:tcW w:w="710" w:type="dxa"/>
          </w:tcPr>
          <w:p w14:paraId="12FFA55C" w14:textId="77777777" w:rsidR="00DE1263" w:rsidRDefault="00032E52" w:rsidP="00090609">
            <w:pPr>
              <w:pStyle w:val="TableParagraph"/>
              <w:spacing w:before="158"/>
              <w:ind w:left="76"/>
              <w:rPr>
                <w:sz w:val="16"/>
              </w:rPr>
            </w:pPr>
            <w:r>
              <w:rPr>
                <w:spacing w:val="-5"/>
                <w:sz w:val="16"/>
              </w:rPr>
              <w:t>NA</w:t>
            </w:r>
          </w:p>
        </w:tc>
        <w:tc>
          <w:tcPr>
            <w:tcW w:w="1519" w:type="dxa"/>
          </w:tcPr>
          <w:p w14:paraId="7477747D" w14:textId="77777777" w:rsidR="00DE1263" w:rsidRDefault="00032E52" w:rsidP="00090609">
            <w:pPr>
              <w:pStyle w:val="TableParagraph"/>
              <w:spacing w:before="158"/>
              <w:ind w:left="84"/>
              <w:rPr>
                <w:sz w:val="16"/>
              </w:rPr>
            </w:pPr>
            <w:r>
              <w:rPr>
                <w:sz w:val="16"/>
              </w:rPr>
              <w:t>3</w:t>
            </w:r>
            <w:r>
              <w:rPr>
                <w:sz w:val="16"/>
                <w:vertAlign w:val="superscript"/>
              </w:rPr>
              <w:t>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currency - Net</w:t>
            </w:r>
            <w:r>
              <w:rPr>
                <w:spacing w:val="40"/>
                <w:sz w:val="16"/>
              </w:rPr>
              <w:t xml:space="preserve"> </w:t>
            </w:r>
            <w:r>
              <w:rPr>
                <w:sz w:val="16"/>
              </w:rPr>
              <w:t>notional</w:t>
            </w:r>
            <w:r>
              <w:rPr>
                <w:spacing w:val="-10"/>
                <w:sz w:val="16"/>
              </w:rPr>
              <w:t xml:space="preserve"> </w:t>
            </w:r>
            <w:r>
              <w:rPr>
                <w:sz w:val="16"/>
              </w:rPr>
              <w:t>amount</w:t>
            </w:r>
          </w:p>
        </w:tc>
        <w:tc>
          <w:tcPr>
            <w:tcW w:w="4043" w:type="dxa"/>
          </w:tcPr>
          <w:p w14:paraId="25BCD6D9" w14:textId="77777777" w:rsidR="00DE1263" w:rsidRDefault="00032E52" w:rsidP="00090609">
            <w:pPr>
              <w:pStyle w:val="TableParagraph"/>
              <w:spacing w:line="276" w:lineRule="auto"/>
              <w:jc w:val="both"/>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7"/>
                <w:sz w:val="16"/>
              </w:rPr>
              <w:t xml:space="preserve"> </w:t>
            </w:r>
            <w:r>
              <w:rPr>
                <w:color w:val="171717"/>
                <w:sz w:val="16"/>
              </w:rPr>
              <w:t>net</w:t>
            </w:r>
            <w:r>
              <w:rPr>
                <w:color w:val="171717"/>
                <w:spacing w:val="-9"/>
                <w:sz w:val="16"/>
              </w:rPr>
              <w:t xml:space="preserve"> </w:t>
            </w:r>
            <w:r>
              <w:rPr>
                <w:color w:val="171717"/>
                <w:sz w:val="16"/>
              </w:rPr>
              <w:t>nominal</w:t>
            </w:r>
            <w:r>
              <w:rPr>
                <w:color w:val="171717"/>
                <w:spacing w:val="-7"/>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denominated in the 3</w:t>
            </w:r>
            <w:r>
              <w:rPr>
                <w:color w:val="171717"/>
                <w:sz w:val="16"/>
                <w:vertAlign w:val="superscript"/>
              </w:rPr>
              <w:t>rd</w:t>
            </w:r>
            <w:r>
              <w:rPr>
                <w:color w:val="171717"/>
                <w:spacing w:val="40"/>
                <w:sz w:val="16"/>
              </w:rPr>
              <w:t xml:space="preserve"> </w:t>
            </w:r>
            <w:r>
              <w:rPr>
                <w:color w:val="171717"/>
                <w:sz w:val="16"/>
              </w:rPr>
              <w:t>most relevant currency.</w:t>
            </w:r>
          </w:p>
          <w:p w14:paraId="588B0AFD" w14:textId="77777777" w:rsidR="00DE1263" w:rsidRDefault="00DE1263" w:rsidP="00090609">
            <w:pPr>
              <w:pStyle w:val="TableParagraph"/>
              <w:spacing w:before="65"/>
              <w:rPr>
                <w:sz w:val="16"/>
              </w:rPr>
            </w:pPr>
          </w:p>
          <w:p w14:paraId="693162AD" w14:textId="77777777" w:rsidR="00DE1263" w:rsidRDefault="00032E52" w:rsidP="00090609">
            <w:pPr>
              <w:pStyle w:val="TableParagraph"/>
              <w:spacing w:line="278" w:lineRule="auto"/>
              <w:ind w:right="2"/>
              <w:jc w:val="both"/>
              <w:rPr>
                <w:sz w:val="16"/>
              </w:rPr>
            </w:pPr>
            <w:r>
              <w:rPr>
                <w:color w:val="171717"/>
                <w:sz w:val="16"/>
              </w:rPr>
              <w:t>The Net nominal amount of the position should only be</w:t>
            </w:r>
            <w:r>
              <w:rPr>
                <w:color w:val="171717"/>
                <w:spacing w:val="40"/>
                <w:sz w:val="16"/>
              </w:rPr>
              <w:t xml:space="preserve"> </w:t>
            </w:r>
            <w:r>
              <w:rPr>
                <w:color w:val="171717"/>
                <w:sz w:val="16"/>
              </w:rPr>
              <w:t>populated for NPE securitisations according to Article 2(3) of</w:t>
            </w:r>
            <w:r>
              <w:rPr>
                <w:color w:val="171717"/>
                <w:spacing w:val="40"/>
                <w:sz w:val="16"/>
              </w:rPr>
              <w:t xml:space="preserve"> </w:t>
            </w:r>
            <w:r>
              <w:rPr>
                <w:color w:val="171717"/>
                <w:sz w:val="16"/>
              </w:rPr>
              <w:t>Commission Delegated Regulation (EU) No 2020/1224.</w:t>
            </w:r>
          </w:p>
        </w:tc>
        <w:tc>
          <w:tcPr>
            <w:tcW w:w="670" w:type="dxa"/>
          </w:tcPr>
          <w:p w14:paraId="26A36DBA"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66B53B1B" w14:textId="77777777" w:rsidR="00DE1263" w:rsidRDefault="00032E52" w:rsidP="00090609">
            <w:pPr>
              <w:pStyle w:val="TableParagraph"/>
              <w:spacing w:before="158"/>
              <w:ind w:left="84"/>
              <w:rPr>
                <w:sz w:val="16"/>
              </w:rPr>
            </w:pPr>
            <w:r>
              <w:rPr>
                <w:spacing w:val="-5"/>
                <w:sz w:val="16"/>
              </w:rPr>
              <w:t>YES</w:t>
            </w:r>
          </w:p>
        </w:tc>
      </w:tr>
      <w:tr w:rsidR="00DE1263" w14:paraId="27D661F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79"/>
        </w:trPr>
        <w:tc>
          <w:tcPr>
            <w:tcW w:w="796" w:type="dxa"/>
            <w:tcBorders>
              <w:left w:val="nil"/>
            </w:tcBorders>
          </w:tcPr>
          <w:p w14:paraId="69D62251" w14:textId="77777777" w:rsidR="00DE1263" w:rsidRDefault="00032E52" w:rsidP="00090609">
            <w:pPr>
              <w:pStyle w:val="TableParagraph"/>
              <w:spacing w:before="160"/>
              <w:ind w:left="11"/>
              <w:jc w:val="center"/>
              <w:rPr>
                <w:sz w:val="16"/>
              </w:rPr>
            </w:pPr>
            <w:r>
              <w:rPr>
                <w:spacing w:val="-2"/>
                <w:sz w:val="16"/>
              </w:rPr>
              <w:t>[</w:t>
            </w:r>
            <w:proofErr w:type="spellStart"/>
            <w:r>
              <w:rPr>
                <w:spacing w:val="-2"/>
                <w:sz w:val="16"/>
              </w:rPr>
              <w:t>PLHD</w:t>
            </w:r>
            <w:proofErr w:type="spellEnd"/>
            <w:r>
              <w:rPr>
                <w:spacing w:val="-2"/>
                <w:sz w:val="16"/>
              </w:rPr>
              <w:t>#]</w:t>
            </w:r>
          </w:p>
        </w:tc>
        <w:tc>
          <w:tcPr>
            <w:tcW w:w="710" w:type="dxa"/>
          </w:tcPr>
          <w:p w14:paraId="56EF7097" w14:textId="77777777" w:rsidR="00DE1263" w:rsidRDefault="00032E52" w:rsidP="00090609">
            <w:pPr>
              <w:pStyle w:val="TableParagraph"/>
              <w:spacing w:before="160"/>
              <w:ind w:left="76"/>
              <w:rPr>
                <w:sz w:val="16"/>
              </w:rPr>
            </w:pPr>
            <w:r>
              <w:rPr>
                <w:spacing w:val="-5"/>
                <w:sz w:val="16"/>
              </w:rPr>
              <w:t>NA</w:t>
            </w:r>
          </w:p>
        </w:tc>
        <w:tc>
          <w:tcPr>
            <w:tcW w:w="1519" w:type="dxa"/>
          </w:tcPr>
          <w:p w14:paraId="3ABF31AA" w14:textId="77777777" w:rsidR="00DE1263" w:rsidRDefault="00032E52" w:rsidP="00090609">
            <w:pPr>
              <w:pStyle w:val="TableParagraph"/>
              <w:spacing w:before="160"/>
              <w:ind w:left="84" w:right="144"/>
              <w:rPr>
                <w:sz w:val="16"/>
              </w:rPr>
            </w:pPr>
            <w:r>
              <w:rPr>
                <w:sz w:val="16"/>
              </w:rPr>
              <w:t>Nominal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z w:val="16"/>
              </w:rPr>
              <w:t>EUR of the</w:t>
            </w:r>
            <w:r>
              <w:rPr>
                <w:spacing w:val="40"/>
                <w:sz w:val="16"/>
              </w:rPr>
              <w:t xml:space="preserve"> </w:t>
            </w:r>
            <w:r>
              <w:rPr>
                <w:spacing w:val="-2"/>
                <w:sz w:val="16"/>
              </w:rPr>
              <w:t>underlying</w:t>
            </w:r>
            <w:r>
              <w:rPr>
                <w:spacing w:val="40"/>
                <w:sz w:val="16"/>
              </w:rPr>
              <w:t xml:space="preserve"> </w:t>
            </w:r>
            <w:r>
              <w:rPr>
                <w:spacing w:val="-2"/>
                <w:sz w:val="16"/>
              </w:rPr>
              <w:t>securitised</w:t>
            </w:r>
          </w:p>
          <w:p w14:paraId="53E1144F" w14:textId="77777777" w:rsidR="00DE1263" w:rsidRDefault="00032E52" w:rsidP="00090609">
            <w:pPr>
              <w:pStyle w:val="TableParagraph"/>
              <w:spacing w:line="164" w:lineRule="exact"/>
              <w:ind w:left="84"/>
              <w:rPr>
                <w:sz w:val="16"/>
              </w:rPr>
            </w:pPr>
            <w:r>
              <w:rPr>
                <w:sz w:val="16"/>
              </w:rPr>
              <w:t>exposures</w:t>
            </w:r>
            <w:r>
              <w:rPr>
                <w:spacing w:val="-5"/>
                <w:sz w:val="16"/>
              </w:rPr>
              <w:t xml:space="preserve"> </w:t>
            </w:r>
            <w:r>
              <w:rPr>
                <w:sz w:val="16"/>
              </w:rPr>
              <w:t>in</w:t>
            </w:r>
            <w:r>
              <w:rPr>
                <w:spacing w:val="-5"/>
                <w:sz w:val="16"/>
              </w:rPr>
              <w:t xml:space="preserve"> </w:t>
            </w:r>
            <w:r>
              <w:rPr>
                <w:spacing w:val="-2"/>
                <w:sz w:val="16"/>
              </w:rPr>
              <w:t>further</w:t>
            </w:r>
          </w:p>
        </w:tc>
        <w:tc>
          <w:tcPr>
            <w:tcW w:w="4043" w:type="dxa"/>
          </w:tcPr>
          <w:p w14:paraId="7CD4F476" w14:textId="77777777" w:rsidR="00DE1263" w:rsidRDefault="00032E52" w:rsidP="00090609">
            <w:pPr>
              <w:pStyle w:val="TableParagraph"/>
              <w:spacing w:line="276" w:lineRule="auto"/>
              <w:ind w:right="1"/>
              <w:jc w:val="both"/>
              <w:rPr>
                <w:sz w:val="16"/>
              </w:rPr>
            </w:pPr>
            <w:r>
              <w:rPr>
                <w:color w:val="171717"/>
                <w:sz w:val="16"/>
              </w:rPr>
              <w:t>The gross nominal amount of the underlying securitised</w:t>
            </w:r>
            <w:r>
              <w:rPr>
                <w:color w:val="171717"/>
                <w:spacing w:val="40"/>
                <w:sz w:val="16"/>
              </w:rPr>
              <w:t xml:space="preserve"> </w:t>
            </w:r>
            <w:r>
              <w:rPr>
                <w:color w:val="171717"/>
                <w:sz w:val="16"/>
              </w:rPr>
              <w:t>exposures</w:t>
            </w:r>
            <w:r>
              <w:rPr>
                <w:color w:val="171717"/>
                <w:spacing w:val="-6"/>
                <w:sz w:val="16"/>
              </w:rPr>
              <w:t xml:space="preserve"> </w:t>
            </w:r>
            <w:r>
              <w:rPr>
                <w:color w:val="171717"/>
                <w:sz w:val="16"/>
              </w:rPr>
              <w:t>denominated</w:t>
            </w:r>
            <w:r>
              <w:rPr>
                <w:color w:val="171717"/>
                <w:spacing w:val="-5"/>
                <w:sz w:val="16"/>
              </w:rPr>
              <w:t xml:space="preserve"> </w:t>
            </w:r>
            <w:r>
              <w:rPr>
                <w:color w:val="171717"/>
                <w:sz w:val="16"/>
              </w:rPr>
              <w:t>in</w:t>
            </w:r>
            <w:r>
              <w:rPr>
                <w:color w:val="171717"/>
                <w:spacing w:val="-5"/>
                <w:sz w:val="16"/>
              </w:rPr>
              <w:t xml:space="preserve"> </w:t>
            </w:r>
            <w:r>
              <w:rPr>
                <w:color w:val="171717"/>
                <w:sz w:val="16"/>
              </w:rPr>
              <w:t>currencies</w:t>
            </w:r>
            <w:r>
              <w:rPr>
                <w:color w:val="171717"/>
                <w:spacing w:val="-6"/>
                <w:sz w:val="16"/>
              </w:rPr>
              <w:t xml:space="preserve"> </w:t>
            </w:r>
            <w:r>
              <w:rPr>
                <w:color w:val="171717"/>
                <w:sz w:val="16"/>
              </w:rPr>
              <w:t>beyond</w:t>
            </w:r>
            <w:r>
              <w:rPr>
                <w:color w:val="171717"/>
                <w:spacing w:val="-5"/>
                <w:sz w:val="16"/>
              </w:rPr>
              <w:t xml:space="preserve"> </w:t>
            </w:r>
            <w:r>
              <w:rPr>
                <w:color w:val="171717"/>
                <w:sz w:val="16"/>
              </w:rPr>
              <w:t>the</w:t>
            </w:r>
            <w:r>
              <w:rPr>
                <w:color w:val="171717"/>
                <w:spacing w:val="-6"/>
                <w:sz w:val="16"/>
              </w:rPr>
              <w:t xml:space="preserve"> </w:t>
            </w:r>
            <w:r>
              <w:rPr>
                <w:color w:val="171717"/>
                <w:sz w:val="16"/>
              </w:rPr>
              <w:t>most</w:t>
            </w:r>
            <w:r>
              <w:rPr>
                <w:color w:val="171717"/>
                <w:spacing w:val="-5"/>
                <w:sz w:val="16"/>
              </w:rPr>
              <w:t xml:space="preserve"> </w:t>
            </w:r>
            <w:r>
              <w:rPr>
                <w:color w:val="171717"/>
                <w:sz w:val="16"/>
              </w:rPr>
              <w:t>relevant</w:t>
            </w:r>
            <w:r>
              <w:rPr>
                <w:color w:val="171717"/>
                <w:spacing w:val="40"/>
                <w:sz w:val="16"/>
              </w:rPr>
              <w:t xml:space="preserve"> </w:t>
            </w:r>
            <w:r>
              <w:rPr>
                <w:color w:val="171717"/>
                <w:sz w:val="16"/>
              </w:rPr>
              <w:t>currencies, reported in Euro.</w:t>
            </w:r>
          </w:p>
        </w:tc>
        <w:tc>
          <w:tcPr>
            <w:tcW w:w="670" w:type="dxa"/>
          </w:tcPr>
          <w:p w14:paraId="10B343F0" w14:textId="77777777" w:rsidR="00DE1263" w:rsidRDefault="00032E52" w:rsidP="00090609">
            <w:pPr>
              <w:pStyle w:val="TableParagraph"/>
              <w:spacing w:before="160"/>
              <w:ind w:left="83"/>
              <w:rPr>
                <w:sz w:val="16"/>
              </w:rPr>
            </w:pPr>
            <w:r>
              <w:rPr>
                <w:spacing w:val="-5"/>
                <w:sz w:val="16"/>
              </w:rPr>
              <w:t>NO</w:t>
            </w:r>
          </w:p>
        </w:tc>
        <w:tc>
          <w:tcPr>
            <w:tcW w:w="1347" w:type="dxa"/>
            <w:tcBorders>
              <w:right w:val="nil"/>
            </w:tcBorders>
          </w:tcPr>
          <w:p w14:paraId="48420569" w14:textId="63E8D103" w:rsidR="00DE1263" w:rsidRDefault="00032E52" w:rsidP="00090609">
            <w:pPr>
              <w:pStyle w:val="TableParagraph"/>
              <w:spacing w:before="160"/>
              <w:ind w:left="84"/>
              <w:rPr>
                <w:sz w:val="16"/>
              </w:rPr>
            </w:pPr>
            <w:r>
              <w:rPr>
                <w:spacing w:val="-5"/>
                <w:sz w:val="16"/>
              </w:rPr>
              <w:t>NO</w:t>
            </w:r>
            <w:r w:rsidR="00F329B2">
              <w:rPr>
                <w:spacing w:val="-5"/>
                <w:sz w:val="16"/>
              </w:rPr>
              <w:t xml:space="preserve"> </w:t>
            </w:r>
            <w:r w:rsidR="00F329B2" w:rsidRPr="00F329B2">
              <w:rPr>
                <w:color w:val="FF0000"/>
                <w:spacing w:val="-5"/>
                <w:sz w:val="16"/>
              </w:rPr>
              <w:t xml:space="preserve">– </w:t>
            </w:r>
            <w:r w:rsidR="00F329B2">
              <w:rPr>
                <w:color w:val="FF0000"/>
                <w:spacing w:val="-5"/>
                <w:sz w:val="16"/>
              </w:rPr>
              <w:t>C</w:t>
            </w:r>
            <w:r w:rsidR="00F329B2" w:rsidRPr="00F329B2">
              <w:rPr>
                <w:color w:val="FF0000"/>
                <w:spacing w:val="-5"/>
                <w:sz w:val="16"/>
              </w:rPr>
              <w:t>hange to YES, this field may not be relevant</w:t>
            </w:r>
          </w:p>
        </w:tc>
      </w:tr>
      <w:tr w:rsidR="00DE1263" w14:paraId="7B533C24"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50"/>
        </w:trPr>
        <w:tc>
          <w:tcPr>
            <w:tcW w:w="796" w:type="dxa"/>
            <w:tcBorders>
              <w:left w:val="nil"/>
            </w:tcBorders>
          </w:tcPr>
          <w:p w14:paraId="54120474" w14:textId="77777777" w:rsidR="00DE1263" w:rsidRDefault="00DE1263" w:rsidP="00090609">
            <w:pPr>
              <w:pStyle w:val="TableParagraph"/>
              <w:rPr>
                <w:sz w:val="14"/>
              </w:rPr>
            </w:pPr>
          </w:p>
        </w:tc>
        <w:tc>
          <w:tcPr>
            <w:tcW w:w="710" w:type="dxa"/>
          </w:tcPr>
          <w:p w14:paraId="5241B9DF" w14:textId="77777777" w:rsidR="00DE1263" w:rsidRDefault="00DE1263" w:rsidP="00090609">
            <w:pPr>
              <w:pStyle w:val="TableParagraph"/>
              <w:rPr>
                <w:sz w:val="14"/>
              </w:rPr>
            </w:pPr>
          </w:p>
        </w:tc>
        <w:tc>
          <w:tcPr>
            <w:tcW w:w="1519" w:type="dxa"/>
          </w:tcPr>
          <w:p w14:paraId="3E8470C9" w14:textId="77777777" w:rsidR="00DE1263" w:rsidRDefault="00032E52" w:rsidP="00090609">
            <w:pPr>
              <w:pStyle w:val="TableParagraph"/>
              <w:ind w:left="84" w:right="144"/>
              <w:rPr>
                <w:sz w:val="16"/>
              </w:rPr>
            </w:pPr>
            <w:r>
              <w:rPr>
                <w:sz w:val="16"/>
              </w:rPr>
              <w:t>(4th, 5th etc. most</w:t>
            </w:r>
            <w:r>
              <w:rPr>
                <w:spacing w:val="40"/>
                <w:sz w:val="16"/>
              </w:rPr>
              <w:t xml:space="preserve"> </w:t>
            </w:r>
            <w:r>
              <w:rPr>
                <w:sz w:val="16"/>
              </w:rPr>
              <w:t>relevant)</w:t>
            </w:r>
            <w:r>
              <w:rPr>
                <w:spacing w:val="-10"/>
                <w:sz w:val="16"/>
              </w:rPr>
              <w:t xml:space="preserve"> </w:t>
            </w:r>
            <w:r>
              <w:rPr>
                <w:sz w:val="16"/>
              </w:rPr>
              <w:t>currencies</w:t>
            </w:r>
          </w:p>
          <w:p w14:paraId="79E7A183" w14:textId="77777777" w:rsidR="00DE1263" w:rsidRDefault="00032E52" w:rsidP="00090609">
            <w:pPr>
              <w:pStyle w:val="TableParagraph"/>
              <w:spacing w:line="184" w:lineRule="exact"/>
              <w:ind w:left="84"/>
              <w:rPr>
                <w:sz w:val="16"/>
              </w:rPr>
            </w:pPr>
            <w:r>
              <w:rPr>
                <w:sz w:val="16"/>
              </w:rPr>
              <w:t>-</w:t>
            </w:r>
            <w:r>
              <w:rPr>
                <w:spacing w:val="-10"/>
                <w:sz w:val="16"/>
              </w:rPr>
              <w:t xml:space="preserve"> </w:t>
            </w:r>
            <w:r>
              <w:rPr>
                <w:sz w:val="16"/>
              </w:rPr>
              <w:t>Gross</w:t>
            </w:r>
            <w:r>
              <w:rPr>
                <w:spacing w:val="-10"/>
                <w:sz w:val="16"/>
              </w:rPr>
              <w:t xml:space="preserve"> </w:t>
            </w:r>
            <w:r>
              <w:rPr>
                <w:sz w:val="16"/>
              </w:rPr>
              <w:t>notional</w:t>
            </w:r>
            <w:r>
              <w:rPr>
                <w:spacing w:val="40"/>
                <w:sz w:val="16"/>
              </w:rPr>
              <w:t xml:space="preserve"> </w:t>
            </w:r>
            <w:r>
              <w:rPr>
                <w:spacing w:val="-2"/>
                <w:sz w:val="16"/>
              </w:rPr>
              <w:t>amount</w:t>
            </w:r>
          </w:p>
        </w:tc>
        <w:tc>
          <w:tcPr>
            <w:tcW w:w="4043" w:type="dxa"/>
          </w:tcPr>
          <w:p w14:paraId="462C1E45" w14:textId="77777777" w:rsidR="00DE1263" w:rsidRDefault="00DE1263" w:rsidP="00090609">
            <w:pPr>
              <w:pStyle w:val="TableParagraph"/>
              <w:rPr>
                <w:sz w:val="14"/>
              </w:rPr>
            </w:pPr>
          </w:p>
        </w:tc>
        <w:tc>
          <w:tcPr>
            <w:tcW w:w="670" w:type="dxa"/>
          </w:tcPr>
          <w:p w14:paraId="25920453" w14:textId="77777777" w:rsidR="00DE1263" w:rsidRDefault="00DE1263" w:rsidP="00090609">
            <w:pPr>
              <w:pStyle w:val="TableParagraph"/>
              <w:rPr>
                <w:sz w:val="14"/>
              </w:rPr>
            </w:pPr>
          </w:p>
        </w:tc>
        <w:tc>
          <w:tcPr>
            <w:tcW w:w="1347" w:type="dxa"/>
            <w:tcBorders>
              <w:right w:val="nil"/>
            </w:tcBorders>
          </w:tcPr>
          <w:p w14:paraId="6DBCB406" w14:textId="77777777" w:rsidR="00DE1263" w:rsidRDefault="00DE1263" w:rsidP="00090609">
            <w:pPr>
              <w:pStyle w:val="TableParagraph"/>
              <w:rPr>
                <w:sz w:val="14"/>
              </w:rPr>
            </w:pPr>
          </w:p>
        </w:tc>
      </w:tr>
      <w:tr w:rsidR="00DE1263" w14:paraId="6100C65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816"/>
        </w:trPr>
        <w:tc>
          <w:tcPr>
            <w:tcW w:w="796" w:type="dxa"/>
            <w:tcBorders>
              <w:left w:val="nil"/>
            </w:tcBorders>
          </w:tcPr>
          <w:p w14:paraId="43373BEC" w14:textId="77777777" w:rsidR="00DE1263" w:rsidRDefault="00032E52" w:rsidP="00090609">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0" w:type="dxa"/>
          </w:tcPr>
          <w:p w14:paraId="3902968A" w14:textId="77777777" w:rsidR="00DE1263" w:rsidRDefault="00032E52" w:rsidP="00090609">
            <w:pPr>
              <w:pStyle w:val="TableParagraph"/>
              <w:spacing w:before="158"/>
              <w:ind w:left="76"/>
              <w:rPr>
                <w:sz w:val="16"/>
              </w:rPr>
            </w:pPr>
            <w:r>
              <w:rPr>
                <w:spacing w:val="-5"/>
                <w:sz w:val="16"/>
              </w:rPr>
              <w:t>NA</w:t>
            </w:r>
          </w:p>
        </w:tc>
        <w:tc>
          <w:tcPr>
            <w:tcW w:w="1519" w:type="dxa"/>
          </w:tcPr>
          <w:p w14:paraId="335602C0" w14:textId="77777777" w:rsidR="00DE1263" w:rsidRDefault="00032E52" w:rsidP="00090609">
            <w:pPr>
              <w:pStyle w:val="TableParagraph"/>
              <w:spacing w:before="158"/>
              <w:ind w:left="84" w:right="137"/>
              <w:rPr>
                <w:sz w:val="16"/>
              </w:rPr>
            </w:pPr>
            <w:r>
              <w:rPr>
                <w:sz w:val="16"/>
              </w:rPr>
              <w:t>Nominal</w:t>
            </w:r>
            <w:r>
              <w:rPr>
                <w:spacing w:val="-2"/>
                <w:sz w:val="16"/>
              </w:rPr>
              <w:t xml:space="preserve"> </w:t>
            </w:r>
            <w:r>
              <w:rPr>
                <w:sz w:val="16"/>
              </w:rPr>
              <w:t>amount</w:t>
            </w:r>
            <w:r>
              <w:rPr>
                <w:spacing w:val="-2"/>
                <w:sz w:val="16"/>
              </w:rPr>
              <w:t xml:space="preserve"> </w:t>
            </w:r>
            <w:r>
              <w:rPr>
                <w:sz w:val="16"/>
              </w:rPr>
              <w:t>in</w:t>
            </w:r>
            <w:r>
              <w:rPr>
                <w:spacing w:val="40"/>
                <w:sz w:val="16"/>
              </w:rPr>
              <w:t xml:space="preserve"> </w:t>
            </w:r>
            <w:r>
              <w:rPr>
                <w:sz w:val="16"/>
              </w:rPr>
              <w:t>EUR of the</w:t>
            </w:r>
            <w:r>
              <w:rPr>
                <w:spacing w:val="40"/>
                <w:sz w:val="16"/>
              </w:rPr>
              <w:t xml:space="preserve"> </w:t>
            </w:r>
            <w:r>
              <w:rPr>
                <w:spacing w:val="-2"/>
                <w:sz w:val="16"/>
              </w:rPr>
              <w:t>underlying</w:t>
            </w:r>
            <w:r>
              <w:rPr>
                <w:spacing w:val="40"/>
                <w:sz w:val="16"/>
              </w:rPr>
              <w:t xml:space="preserve"> </w:t>
            </w:r>
            <w:r>
              <w:rPr>
                <w:spacing w:val="-2"/>
                <w:sz w:val="16"/>
              </w:rPr>
              <w:t>securitised</w:t>
            </w:r>
            <w:r>
              <w:rPr>
                <w:spacing w:val="40"/>
                <w:sz w:val="16"/>
              </w:rPr>
              <w:t xml:space="preserve"> </w:t>
            </w:r>
            <w:r>
              <w:rPr>
                <w:sz w:val="16"/>
              </w:rPr>
              <w:t>exposures</w:t>
            </w:r>
            <w:r>
              <w:rPr>
                <w:spacing w:val="-10"/>
                <w:sz w:val="16"/>
              </w:rPr>
              <w:t xml:space="preserve"> </w:t>
            </w:r>
            <w:r>
              <w:rPr>
                <w:sz w:val="16"/>
              </w:rPr>
              <w:t>in</w:t>
            </w:r>
            <w:r>
              <w:rPr>
                <w:spacing w:val="-10"/>
                <w:sz w:val="16"/>
              </w:rPr>
              <w:t xml:space="preserve"> </w:t>
            </w:r>
            <w:r>
              <w:rPr>
                <w:sz w:val="16"/>
              </w:rPr>
              <w:t>further</w:t>
            </w:r>
            <w:r>
              <w:rPr>
                <w:spacing w:val="40"/>
                <w:sz w:val="16"/>
              </w:rPr>
              <w:t xml:space="preserve"> </w:t>
            </w:r>
            <w:r>
              <w:rPr>
                <w:sz w:val="16"/>
              </w:rPr>
              <w:t>(4th, 5th etc. most</w:t>
            </w:r>
            <w:r>
              <w:rPr>
                <w:spacing w:val="40"/>
                <w:sz w:val="16"/>
              </w:rPr>
              <w:t xml:space="preserve"> </w:t>
            </w:r>
            <w:r>
              <w:rPr>
                <w:spacing w:val="-2"/>
                <w:sz w:val="16"/>
              </w:rPr>
              <w:t>relevant)</w:t>
            </w:r>
          </w:p>
          <w:p w14:paraId="05B458B2" w14:textId="77777777" w:rsidR="00DE1263" w:rsidRDefault="00032E52" w:rsidP="00090609">
            <w:pPr>
              <w:pStyle w:val="TableParagraph"/>
              <w:spacing w:line="184" w:lineRule="exact"/>
              <w:ind w:left="84"/>
              <w:rPr>
                <w:sz w:val="16"/>
              </w:rPr>
            </w:pPr>
            <w:r>
              <w:rPr>
                <w:sz w:val="16"/>
              </w:rPr>
              <w:t>currencies</w:t>
            </w:r>
            <w:r>
              <w:rPr>
                <w:spacing w:val="-8"/>
                <w:sz w:val="16"/>
              </w:rPr>
              <w:t xml:space="preserve"> </w:t>
            </w:r>
            <w:r>
              <w:rPr>
                <w:sz w:val="16"/>
              </w:rPr>
              <w:t>-</w:t>
            </w:r>
            <w:r>
              <w:rPr>
                <w:spacing w:val="-8"/>
                <w:sz w:val="16"/>
              </w:rPr>
              <w:t xml:space="preserve"> </w:t>
            </w:r>
            <w:r>
              <w:rPr>
                <w:sz w:val="16"/>
              </w:rPr>
              <w:t>Net</w:t>
            </w:r>
            <w:r>
              <w:rPr>
                <w:spacing w:val="40"/>
                <w:sz w:val="16"/>
              </w:rPr>
              <w:t xml:space="preserve"> </w:t>
            </w:r>
            <w:r>
              <w:rPr>
                <w:sz w:val="16"/>
              </w:rPr>
              <w:t>notional</w:t>
            </w:r>
            <w:r>
              <w:rPr>
                <w:spacing w:val="-7"/>
                <w:sz w:val="16"/>
              </w:rPr>
              <w:t xml:space="preserve"> </w:t>
            </w:r>
            <w:r>
              <w:rPr>
                <w:spacing w:val="-2"/>
                <w:sz w:val="16"/>
              </w:rPr>
              <w:t>amount</w:t>
            </w:r>
          </w:p>
        </w:tc>
        <w:tc>
          <w:tcPr>
            <w:tcW w:w="4043" w:type="dxa"/>
          </w:tcPr>
          <w:p w14:paraId="72BB4914" w14:textId="77777777" w:rsidR="00DE1263" w:rsidRDefault="00032E52" w:rsidP="00090609">
            <w:pPr>
              <w:pStyle w:val="TableParagraph"/>
              <w:spacing w:line="276" w:lineRule="auto"/>
              <w:ind w:right="2"/>
              <w:jc w:val="both"/>
              <w:rPr>
                <w:sz w:val="16"/>
              </w:rPr>
            </w:pPr>
            <w:r>
              <w:rPr>
                <w:color w:val="171717"/>
                <w:sz w:val="16"/>
              </w:rPr>
              <w:t>The net nominal amount of the underlying securitised</w:t>
            </w:r>
            <w:r>
              <w:rPr>
                <w:color w:val="171717"/>
                <w:spacing w:val="40"/>
                <w:sz w:val="16"/>
              </w:rPr>
              <w:t xml:space="preserve"> </w:t>
            </w:r>
            <w:r>
              <w:rPr>
                <w:color w:val="171717"/>
                <w:sz w:val="16"/>
              </w:rPr>
              <w:t>exposures</w:t>
            </w:r>
            <w:r>
              <w:rPr>
                <w:color w:val="171717"/>
                <w:spacing w:val="-6"/>
                <w:sz w:val="16"/>
              </w:rPr>
              <w:t xml:space="preserve"> </w:t>
            </w:r>
            <w:r>
              <w:rPr>
                <w:color w:val="171717"/>
                <w:sz w:val="16"/>
              </w:rPr>
              <w:t>denominated</w:t>
            </w:r>
            <w:r>
              <w:rPr>
                <w:color w:val="171717"/>
                <w:spacing w:val="-5"/>
                <w:sz w:val="16"/>
              </w:rPr>
              <w:t xml:space="preserve"> </w:t>
            </w:r>
            <w:r>
              <w:rPr>
                <w:color w:val="171717"/>
                <w:sz w:val="16"/>
              </w:rPr>
              <w:t>in</w:t>
            </w:r>
            <w:r>
              <w:rPr>
                <w:color w:val="171717"/>
                <w:spacing w:val="-5"/>
                <w:sz w:val="16"/>
              </w:rPr>
              <w:t xml:space="preserve"> </w:t>
            </w:r>
            <w:r>
              <w:rPr>
                <w:color w:val="171717"/>
                <w:sz w:val="16"/>
              </w:rPr>
              <w:t>currencies</w:t>
            </w:r>
            <w:r>
              <w:rPr>
                <w:color w:val="171717"/>
                <w:spacing w:val="-6"/>
                <w:sz w:val="16"/>
              </w:rPr>
              <w:t xml:space="preserve"> </w:t>
            </w:r>
            <w:r>
              <w:rPr>
                <w:color w:val="171717"/>
                <w:sz w:val="16"/>
              </w:rPr>
              <w:t>beyond</w:t>
            </w:r>
            <w:r>
              <w:rPr>
                <w:color w:val="171717"/>
                <w:spacing w:val="-5"/>
                <w:sz w:val="16"/>
              </w:rPr>
              <w:t xml:space="preserve"> </w:t>
            </w:r>
            <w:r>
              <w:rPr>
                <w:color w:val="171717"/>
                <w:sz w:val="16"/>
              </w:rPr>
              <w:t>the</w:t>
            </w:r>
            <w:r>
              <w:rPr>
                <w:color w:val="171717"/>
                <w:spacing w:val="-6"/>
                <w:sz w:val="16"/>
              </w:rPr>
              <w:t xml:space="preserve"> </w:t>
            </w:r>
            <w:r>
              <w:rPr>
                <w:color w:val="171717"/>
                <w:sz w:val="16"/>
              </w:rPr>
              <w:t>most</w:t>
            </w:r>
            <w:r>
              <w:rPr>
                <w:color w:val="171717"/>
                <w:spacing w:val="-5"/>
                <w:sz w:val="16"/>
              </w:rPr>
              <w:t xml:space="preserve"> </w:t>
            </w:r>
            <w:r>
              <w:rPr>
                <w:color w:val="171717"/>
                <w:sz w:val="16"/>
              </w:rPr>
              <w:t>relevant</w:t>
            </w:r>
            <w:r>
              <w:rPr>
                <w:color w:val="171717"/>
                <w:spacing w:val="40"/>
                <w:sz w:val="16"/>
              </w:rPr>
              <w:t xml:space="preserve"> </w:t>
            </w:r>
            <w:r>
              <w:rPr>
                <w:color w:val="171717"/>
                <w:sz w:val="16"/>
              </w:rPr>
              <w:t>currencies, reported in Euro.</w:t>
            </w:r>
          </w:p>
          <w:p w14:paraId="15EF68BF" w14:textId="77777777" w:rsidR="00DE1263" w:rsidRDefault="00DE1263" w:rsidP="00090609">
            <w:pPr>
              <w:pStyle w:val="TableParagraph"/>
              <w:spacing w:before="66"/>
              <w:rPr>
                <w:sz w:val="16"/>
              </w:rPr>
            </w:pPr>
          </w:p>
          <w:p w14:paraId="1C923132" w14:textId="77777777" w:rsidR="00DE1263" w:rsidRDefault="00032E52" w:rsidP="00090609">
            <w:pPr>
              <w:pStyle w:val="TableParagraph"/>
              <w:spacing w:line="276" w:lineRule="auto"/>
              <w:ind w:right="2"/>
              <w:jc w:val="both"/>
              <w:rPr>
                <w:sz w:val="16"/>
              </w:rPr>
            </w:pPr>
            <w:r>
              <w:rPr>
                <w:color w:val="171717"/>
                <w:sz w:val="16"/>
              </w:rPr>
              <w:t>The Net nominal amount of the position should only be</w:t>
            </w:r>
            <w:r>
              <w:rPr>
                <w:color w:val="171717"/>
                <w:spacing w:val="40"/>
                <w:sz w:val="16"/>
              </w:rPr>
              <w:t xml:space="preserve"> </w:t>
            </w:r>
            <w:r>
              <w:rPr>
                <w:color w:val="171717"/>
                <w:sz w:val="16"/>
              </w:rPr>
              <w:t>populated for NPE securitisations according to Article 2(3) of</w:t>
            </w:r>
            <w:r>
              <w:rPr>
                <w:color w:val="171717"/>
                <w:spacing w:val="40"/>
                <w:sz w:val="16"/>
              </w:rPr>
              <w:t xml:space="preserve"> </w:t>
            </w:r>
            <w:r>
              <w:rPr>
                <w:color w:val="171717"/>
                <w:sz w:val="16"/>
              </w:rPr>
              <w:t>Commission Delegated Regulation (EU) No 2020/1224.</w:t>
            </w:r>
          </w:p>
        </w:tc>
        <w:tc>
          <w:tcPr>
            <w:tcW w:w="670" w:type="dxa"/>
          </w:tcPr>
          <w:p w14:paraId="2F75FB6B" w14:textId="77777777" w:rsidR="00DE1263" w:rsidRDefault="00032E52" w:rsidP="00090609">
            <w:pPr>
              <w:pStyle w:val="TableParagraph"/>
              <w:spacing w:before="158"/>
              <w:ind w:left="83"/>
              <w:rPr>
                <w:sz w:val="16"/>
              </w:rPr>
            </w:pPr>
            <w:r>
              <w:rPr>
                <w:spacing w:val="-5"/>
                <w:sz w:val="16"/>
              </w:rPr>
              <w:t>NO</w:t>
            </w:r>
          </w:p>
        </w:tc>
        <w:tc>
          <w:tcPr>
            <w:tcW w:w="1347" w:type="dxa"/>
            <w:tcBorders>
              <w:right w:val="nil"/>
            </w:tcBorders>
          </w:tcPr>
          <w:p w14:paraId="5C3B10CF" w14:textId="77777777" w:rsidR="00DE1263" w:rsidRDefault="00032E52" w:rsidP="00090609">
            <w:pPr>
              <w:pStyle w:val="TableParagraph"/>
              <w:spacing w:before="158"/>
              <w:ind w:left="84"/>
              <w:rPr>
                <w:sz w:val="16"/>
              </w:rPr>
            </w:pPr>
            <w:r>
              <w:rPr>
                <w:spacing w:val="-5"/>
                <w:sz w:val="16"/>
              </w:rPr>
              <w:t>YES</w:t>
            </w:r>
          </w:p>
        </w:tc>
      </w:tr>
    </w:tbl>
    <w:p w14:paraId="75C5DC15" w14:textId="77777777" w:rsidR="00DE1263" w:rsidRDefault="00DE1263">
      <w:pPr>
        <w:pStyle w:val="BodyText"/>
        <w:rPr>
          <w:sz w:val="17"/>
        </w:rPr>
      </w:pPr>
    </w:p>
    <w:p w14:paraId="429901B9" w14:textId="77777777" w:rsidR="00DE1263" w:rsidRDefault="00DE1263">
      <w:pPr>
        <w:pStyle w:val="BodyText"/>
        <w:rPr>
          <w:sz w:val="17"/>
        </w:rPr>
      </w:pPr>
    </w:p>
    <w:p w14:paraId="02E3E5DC" w14:textId="77777777" w:rsidR="00DE1263" w:rsidRDefault="00DE1263">
      <w:pPr>
        <w:pStyle w:val="BodyText"/>
        <w:spacing w:before="103"/>
        <w:rPr>
          <w:sz w:val="17"/>
        </w:rPr>
      </w:pPr>
    </w:p>
    <w:p w14:paraId="7BF5DF9E" w14:textId="77777777" w:rsidR="00DE1263" w:rsidRDefault="00032E52">
      <w:pPr>
        <w:spacing w:before="1"/>
        <w:ind w:left="158"/>
        <w:jc w:val="center"/>
        <w:rPr>
          <w:rFonts w:ascii="Arial" w:hAnsi="Arial"/>
          <w:sz w:val="17"/>
        </w:rPr>
      </w:pPr>
      <w:r>
        <w:rPr>
          <w:rFonts w:ascii="Arial" w:hAnsi="Arial"/>
          <w:sz w:val="17"/>
        </w:rPr>
        <w:t>Table</w:t>
      </w:r>
      <w:r>
        <w:rPr>
          <w:rFonts w:ascii="Arial" w:hAnsi="Arial"/>
          <w:spacing w:val="-5"/>
          <w:sz w:val="17"/>
        </w:rPr>
        <w:t xml:space="preserve"> </w:t>
      </w:r>
      <w:r>
        <w:rPr>
          <w:rFonts w:ascii="Arial" w:hAnsi="Arial"/>
          <w:sz w:val="17"/>
        </w:rPr>
        <w:t>7.3</w:t>
      </w:r>
      <w:r>
        <w:rPr>
          <w:rFonts w:ascii="Arial" w:hAnsi="Arial"/>
          <w:spacing w:val="-5"/>
          <w:sz w:val="17"/>
        </w:rPr>
        <w:t xml:space="preserve"> </w:t>
      </w:r>
      <w:r>
        <w:rPr>
          <w:rFonts w:ascii="Arial" w:hAnsi="Arial"/>
          <w:sz w:val="17"/>
        </w:rPr>
        <w:t>–</w:t>
      </w:r>
      <w:r>
        <w:rPr>
          <w:rFonts w:ascii="Arial" w:hAnsi="Arial"/>
          <w:spacing w:val="-5"/>
          <w:sz w:val="17"/>
        </w:rPr>
        <w:t xml:space="preserve"> </w:t>
      </w:r>
      <w:r>
        <w:rPr>
          <w:rFonts w:ascii="Arial" w:hAnsi="Arial"/>
          <w:sz w:val="17"/>
        </w:rPr>
        <w:t>Jurisdictions</w:t>
      </w:r>
      <w:r>
        <w:rPr>
          <w:rFonts w:ascii="Arial" w:hAnsi="Arial"/>
          <w:spacing w:val="-5"/>
          <w:sz w:val="17"/>
        </w:rPr>
        <w:t xml:space="preserve"> </w:t>
      </w:r>
      <w:r>
        <w:rPr>
          <w:rFonts w:ascii="Arial" w:hAnsi="Arial"/>
          <w:sz w:val="17"/>
        </w:rPr>
        <w:t>of</w:t>
      </w:r>
      <w:r>
        <w:rPr>
          <w:rFonts w:ascii="Arial" w:hAnsi="Arial"/>
          <w:spacing w:val="-5"/>
          <w:sz w:val="17"/>
        </w:rPr>
        <w:t xml:space="preserve"> </w:t>
      </w:r>
      <w:r>
        <w:rPr>
          <w:rFonts w:ascii="Arial" w:hAnsi="Arial"/>
          <w:sz w:val="17"/>
        </w:rPr>
        <w:t>Underlying</w:t>
      </w:r>
      <w:r>
        <w:rPr>
          <w:rFonts w:ascii="Arial" w:hAnsi="Arial"/>
          <w:spacing w:val="-4"/>
          <w:sz w:val="17"/>
        </w:rPr>
        <w:t xml:space="preserve"> </w:t>
      </w:r>
      <w:r>
        <w:rPr>
          <w:rFonts w:ascii="Arial" w:hAnsi="Arial"/>
          <w:spacing w:val="-2"/>
          <w:sz w:val="17"/>
        </w:rPr>
        <w:t>Exposures</w:t>
      </w:r>
    </w:p>
    <w:p w14:paraId="2290A12C" w14:textId="77777777" w:rsidR="00DE1263" w:rsidRDefault="00DE1263">
      <w:pPr>
        <w:pStyle w:val="BodyText"/>
        <w:spacing w:before="4"/>
        <w:rPr>
          <w:rFonts w:ascii="Arial"/>
          <w:sz w:val="12"/>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762"/>
        <w:gridCol w:w="1496"/>
        <w:gridCol w:w="4022"/>
        <w:gridCol w:w="671"/>
        <w:gridCol w:w="1303"/>
      </w:tblGrid>
      <w:tr w:rsidR="00DE1263" w14:paraId="3F7A3675" w14:textId="77777777">
        <w:trPr>
          <w:trHeight w:val="1472"/>
        </w:trPr>
        <w:tc>
          <w:tcPr>
            <w:tcW w:w="833" w:type="dxa"/>
            <w:tcBorders>
              <w:left w:val="nil"/>
              <w:bottom w:val="single" w:sz="6" w:space="0" w:color="000000"/>
              <w:right w:val="single" w:sz="6" w:space="0" w:color="000000"/>
            </w:tcBorders>
          </w:tcPr>
          <w:p w14:paraId="2183C743" w14:textId="77777777" w:rsidR="00DE1263" w:rsidRDefault="00DE1263">
            <w:pPr>
              <w:pStyle w:val="TableParagraph"/>
              <w:rPr>
                <w:rFonts w:ascii="Arial"/>
                <w:sz w:val="16"/>
              </w:rPr>
            </w:pPr>
          </w:p>
          <w:p w14:paraId="57802A9B" w14:textId="77777777" w:rsidR="00DE1263" w:rsidRDefault="00DE1263">
            <w:pPr>
              <w:pStyle w:val="TableParagraph"/>
              <w:rPr>
                <w:rFonts w:ascii="Arial"/>
                <w:sz w:val="16"/>
              </w:rPr>
            </w:pPr>
          </w:p>
          <w:p w14:paraId="6AEF7145" w14:textId="77777777" w:rsidR="00DE1263" w:rsidRDefault="00DE1263">
            <w:pPr>
              <w:pStyle w:val="TableParagraph"/>
              <w:spacing w:before="91"/>
              <w:rPr>
                <w:rFonts w:ascii="Arial"/>
                <w:sz w:val="16"/>
              </w:rPr>
            </w:pPr>
          </w:p>
          <w:p w14:paraId="7ED952A8" w14:textId="77777777" w:rsidR="00DE1263" w:rsidRDefault="00032E52">
            <w:pPr>
              <w:pStyle w:val="TableParagraph"/>
              <w:ind w:left="71"/>
              <w:rPr>
                <w:b/>
                <w:sz w:val="16"/>
              </w:rPr>
            </w:pPr>
            <w:r>
              <w:rPr>
                <w:b/>
                <w:w w:val="85"/>
                <w:sz w:val="16"/>
              </w:rPr>
              <w:t>Field</w:t>
            </w:r>
            <w:r>
              <w:rPr>
                <w:b/>
                <w:spacing w:val="-3"/>
                <w:w w:val="85"/>
                <w:sz w:val="16"/>
              </w:rPr>
              <w:t xml:space="preserve"> </w:t>
            </w:r>
            <w:r>
              <w:rPr>
                <w:b/>
                <w:spacing w:val="-4"/>
                <w:w w:val="95"/>
                <w:sz w:val="16"/>
              </w:rPr>
              <w:t>code</w:t>
            </w:r>
          </w:p>
        </w:tc>
        <w:tc>
          <w:tcPr>
            <w:tcW w:w="762" w:type="dxa"/>
            <w:tcBorders>
              <w:left w:val="single" w:sz="6" w:space="0" w:color="000000"/>
              <w:bottom w:val="single" w:sz="6" w:space="0" w:color="000000"/>
              <w:right w:val="single" w:sz="6" w:space="0" w:color="000000"/>
            </w:tcBorders>
          </w:tcPr>
          <w:p w14:paraId="7244FB21" w14:textId="77777777" w:rsidR="00DE1263" w:rsidRDefault="00032E52">
            <w:pPr>
              <w:pStyle w:val="TableParagraph"/>
              <w:ind w:left="-4" w:right="109"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5B6303D1" w14:textId="77777777" w:rsidR="00DE1263" w:rsidRDefault="00032E52">
            <w:pPr>
              <w:pStyle w:val="TableParagraph"/>
              <w:spacing w:line="164" w:lineRule="exact"/>
              <w:ind w:left="2" w:right="112"/>
              <w:jc w:val="center"/>
              <w:rPr>
                <w:b/>
                <w:sz w:val="16"/>
              </w:rPr>
            </w:pPr>
            <w:r>
              <w:rPr>
                <w:b/>
                <w:spacing w:val="-4"/>
                <w:sz w:val="16"/>
              </w:rPr>
              <w:t>and</w:t>
            </w:r>
            <w:r>
              <w:rPr>
                <w:b/>
                <w:spacing w:val="-7"/>
                <w:sz w:val="16"/>
              </w:rPr>
              <w:t xml:space="preserve"> </w:t>
            </w:r>
            <w:r>
              <w:rPr>
                <w:b/>
                <w:spacing w:val="-5"/>
                <w:sz w:val="16"/>
              </w:rPr>
              <w:t>XV</w:t>
            </w:r>
          </w:p>
        </w:tc>
        <w:tc>
          <w:tcPr>
            <w:tcW w:w="1496" w:type="dxa"/>
            <w:tcBorders>
              <w:left w:val="single" w:sz="6" w:space="0" w:color="000000"/>
              <w:bottom w:val="single" w:sz="6" w:space="0" w:color="000000"/>
              <w:right w:val="single" w:sz="6" w:space="0" w:color="000000"/>
            </w:tcBorders>
          </w:tcPr>
          <w:p w14:paraId="0096593F" w14:textId="77777777" w:rsidR="00DE1263" w:rsidRDefault="00DE1263">
            <w:pPr>
              <w:pStyle w:val="TableParagraph"/>
              <w:rPr>
                <w:rFonts w:ascii="Arial"/>
                <w:sz w:val="16"/>
              </w:rPr>
            </w:pPr>
          </w:p>
          <w:p w14:paraId="22EA8414" w14:textId="77777777" w:rsidR="00DE1263" w:rsidRDefault="00DE1263">
            <w:pPr>
              <w:pStyle w:val="TableParagraph"/>
              <w:rPr>
                <w:rFonts w:ascii="Arial"/>
                <w:sz w:val="16"/>
              </w:rPr>
            </w:pPr>
          </w:p>
          <w:p w14:paraId="19D9C3F8" w14:textId="77777777" w:rsidR="00DE1263" w:rsidRDefault="00DE1263">
            <w:pPr>
              <w:pStyle w:val="TableParagraph"/>
              <w:spacing w:before="91"/>
              <w:rPr>
                <w:rFonts w:ascii="Arial"/>
                <w:sz w:val="16"/>
              </w:rPr>
            </w:pPr>
          </w:p>
          <w:p w14:paraId="523FB1C2" w14:textId="77777777" w:rsidR="00DE1263" w:rsidRDefault="00032E52">
            <w:pPr>
              <w:pStyle w:val="TableParagraph"/>
              <w:ind w:left="389"/>
              <w:rPr>
                <w:b/>
                <w:sz w:val="16"/>
              </w:rPr>
            </w:pPr>
            <w:r>
              <w:rPr>
                <w:b/>
                <w:w w:val="85"/>
                <w:sz w:val="16"/>
              </w:rPr>
              <w:t>Field</w:t>
            </w:r>
            <w:r>
              <w:rPr>
                <w:b/>
                <w:spacing w:val="3"/>
                <w:sz w:val="16"/>
              </w:rPr>
              <w:t xml:space="preserve"> </w:t>
            </w:r>
            <w:r>
              <w:rPr>
                <w:b/>
                <w:spacing w:val="-4"/>
                <w:sz w:val="16"/>
              </w:rPr>
              <w:t>name</w:t>
            </w:r>
          </w:p>
        </w:tc>
        <w:tc>
          <w:tcPr>
            <w:tcW w:w="4022" w:type="dxa"/>
            <w:tcBorders>
              <w:left w:val="single" w:sz="6" w:space="0" w:color="000000"/>
              <w:bottom w:val="single" w:sz="6" w:space="0" w:color="000000"/>
              <w:right w:val="single" w:sz="6" w:space="0" w:color="000000"/>
            </w:tcBorders>
          </w:tcPr>
          <w:p w14:paraId="70934B8F" w14:textId="77777777" w:rsidR="00DE1263" w:rsidRDefault="00DE1263">
            <w:pPr>
              <w:pStyle w:val="TableParagraph"/>
              <w:rPr>
                <w:rFonts w:ascii="Arial"/>
                <w:sz w:val="16"/>
              </w:rPr>
            </w:pPr>
          </w:p>
          <w:p w14:paraId="5DC69AA5" w14:textId="77777777" w:rsidR="00DE1263" w:rsidRDefault="00DE1263">
            <w:pPr>
              <w:pStyle w:val="TableParagraph"/>
              <w:rPr>
                <w:rFonts w:ascii="Arial"/>
                <w:sz w:val="16"/>
              </w:rPr>
            </w:pPr>
          </w:p>
          <w:p w14:paraId="272782C9" w14:textId="77777777" w:rsidR="00DE1263" w:rsidRDefault="00DE1263">
            <w:pPr>
              <w:pStyle w:val="TableParagraph"/>
              <w:spacing w:before="91"/>
              <w:rPr>
                <w:rFonts w:ascii="Arial"/>
                <w:sz w:val="16"/>
              </w:rPr>
            </w:pPr>
          </w:p>
          <w:p w14:paraId="31D12081" w14:textId="77777777" w:rsidR="00DE1263" w:rsidRDefault="00032E52">
            <w:pPr>
              <w:pStyle w:val="TableParagraph"/>
              <w:ind w:left="2"/>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1" w:type="dxa"/>
            <w:tcBorders>
              <w:left w:val="single" w:sz="6" w:space="0" w:color="000000"/>
              <w:bottom w:val="single" w:sz="6" w:space="0" w:color="000000"/>
              <w:right w:val="single" w:sz="6" w:space="0" w:color="000000"/>
            </w:tcBorders>
          </w:tcPr>
          <w:p w14:paraId="3ED8B347" w14:textId="77777777" w:rsidR="00DE1263" w:rsidRDefault="00DE1263">
            <w:pPr>
              <w:pStyle w:val="TableParagraph"/>
              <w:rPr>
                <w:rFonts w:ascii="Arial"/>
                <w:sz w:val="16"/>
              </w:rPr>
            </w:pPr>
          </w:p>
          <w:p w14:paraId="1A629066" w14:textId="77777777" w:rsidR="00DE1263" w:rsidRDefault="00DE1263">
            <w:pPr>
              <w:pStyle w:val="TableParagraph"/>
              <w:spacing w:before="126"/>
              <w:rPr>
                <w:rFonts w:ascii="Arial"/>
                <w:sz w:val="16"/>
              </w:rPr>
            </w:pPr>
          </w:p>
          <w:p w14:paraId="524A5838" w14:textId="77777777" w:rsidR="00DE1263" w:rsidRDefault="00032E52">
            <w:pPr>
              <w:pStyle w:val="TableParagraph"/>
              <w:spacing w:before="1" w:line="230" w:lineRule="auto"/>
              <w:ind w:left="5" w:right="82"/>
              <w:jc w:val="center"/>
              <w:rPr>
                <w:b/>
                <w:sz w:val="16"/>
              </w:rPr>
            </w:pPr>
            <w:r>
              <w:rPr>
                <w:b/>
                <w:spacing w:val="-6"/>
                <w:sz w:val="16"/>
              </w:rPr>
              <w:t>ND1-</w:t>
            </w:r>
            <w:r>
              <w:rPr>
                <w:b/>
                <w:spacing w:val="40"/>
                <w:sz w:val="16"/>
              </w:rPr>
              <w:t xml:space="preserve"> </w:t>
            </w:r>
            <w:r>
              <w:rPr>
                <w:b/>
                <w:spacing w:val="-4"/>
                <w:sz w:val="16"/>
              </w:rPr>
              <w:t>ND4</w:t>
            </w:r>
          </w:p>
          <w:p w14:paraId="09273AE8" w14:textId="77777777" w:rsidR="00DE1263" w:rsidRDefault="00032E52">
            <w:pPr>
              <w:pStyle w:val="TableParagraph"/>
              <w:spacing w:before="5"/>
              <w:ind w:left="2" w:right="2"/>
              <w:jc w:val="center"/>
              <w:rPr>
                <w:b/>
                <w:sz w:val="16"/>
              </w:rPr>
            </w:pPr>
            <w:r>
              <w:rPr>
                <w:b/>
                <w:spacing w:val="-2"/>
                <w:sz w:val="16"/>
              </w:rPr>
              <w:t>allowed?</w:t>
            </w:r>
          </w:p>
        </w:tc>
        <w:tc>
          <w:tcPr>
            <w:tcW w:w="1303" w:type="dxa"/>
            <w:tcBorders>
              <w:left w:val="single" w:sz="6" w:space="0" w:color="000000"/>
              <w:bottom w:val="single" w:sz="6" w:space="0" w:color="000000"/>
              <w:right w:val="nil"/>
            </w:tcBorders>
          </w:tcPr>
          <w:p w14:paraId="410B9299" w14:textId="77777777" w:rsidR="00DE1263" w:rsidRDefault="00DE1263">
            <w:pPr>
              <w:pStyle w:val="TableParagraph"/>
              <w:rPr>
                <w:rFonts w:ascii="Arial"/>
                <w:sz w:val="16"/>
              </w:rPr>
            </w:pPr>
          </w:p>
          <w:p w14:paraId="7403D9E3" w14:textId="77777777" w:rsidR="00DE1263" w:rsidRDefault="00DE1263">
            <w:pPr>
              <w:pStyle w:val="TableParagraph"/>
              <w:rPr>
                <w:rFonts w:ascii="Arial"/>
                <w:sz w:val="16"/>
              </w:rPr>
            </w:pPr>
          </w:p>
          <w:p w14:paraId="52CABF4B" w14:textId="77777777" w:rsidR="00DE1263" w:rsidRDefault="00DE1263">
            <w:pPr>
              <w:pStyle w:val="TableParagraph"/>
              <w:spacing w:before="72"/>
              <w:rPr>
                <w:rFonts w:ascii="Arial"/>
                <w:sz w:val="16"/>
              </w:rPr>
            </w:pPr>
          </w:p>
          <w:p w14:paraId="47197464" w14:textId="77777777" w:rsidR="00DE1263" w:rsidRDefault="00032E52">
            <w:pPr>
              <w:pStyle w:val="TableParagraph"/>
              <w:ind w:left="499"/>
              <w:rPr>
                <w:b/>
                <w:sz w:val="16"/>
              </w:rPr>
            </w:pPr>
            <w:r>
              <w:rPr>
                <w:b/>
                <w:spacing w:val="-5"/>
                <w:sz w:val="16"/>
              </w:rPr>
              <w:t>ND5</w:t>
            </w:r>
          </w:p>
          <w:p w14:paraId="3692F97E" w14:textId="77777777" w:rsidR="00DE1263" w:rsidRDefault="00032E52">
            <w:pPr>
              <w:pStyle w:val="TableParagraph"/>
              <w:spacing w:before="13"/>
              <w:ind w:left="404"/>
              <w:rPr>
                <w:b/>
                <w:sz w:val="16"/>
              </w:rPr>
            </w:pPr>
            <w:r>
              <w:rPr>
                <w:b/>
                <w:spacing w:val="-2"/>
                <w:sz w:val="16"/>
              </w:rPr>
              <w:t>allowed?</w:t>
            </w:r>
          </w:p>
        </w:tc>
      </w:tr>
      <w:tr w:rsidR="00DE1263" w14:paraId="0483B72E" w14:textId="77777777">
        <w:trPr>
          <w:trHeight w:val="1054"/>
        </w:trPr>
        <w:tc>
          <w:tcPr>
            <w:tcW w:w="833" w:type="dxa"/>
            <w:tcBorders>
              <w:top w:val="single" w:sz="6" w:space="0" w:color="000000"/>
              <w:left w:val="nil"/>
              <w:bottom w:val="single" w:sz="6" w:space="0" w:color="000000"/>
              <w:right w:val="single" w:sz="6" w:space="0" w:color="000000"/>
            </w:tcBorders>
          </w:tcPr>
          <w:p w14:paraId="4E87FE9E"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523FE49D" w14:textId="77777777" w:rsidR="00DE1263" w:rsidRDefault="00032E52">
            <w:pPr>
              <w:pStyle w:val="TableParagraph"/>
              <w:spacing w:before="160"/>
              <w:ind w:left="76"/>
              <w:rPr>
                <w:sz w:val="16"/>
              </w:rPr>
            </w:pPr>
            <w:r>
              <w:rPr>
                <w:spacing w:val="-5"/>
                <w:sz w:val="16"/>
              </w:rPr>
              <w:t>NA</w:t>
            </w:r>
          </w:p>
        </w:tc>
        <w:tc>
          <w:tcPr>
            <w:tcW w:w="1496" w:type="dxa"/>
            <w:tcBorders>
              <w:top w:val="single" w:sz="6" w:space="0" w:color="000000"/>
              <w:left w:val="single" w:sz="6" w:space="0" w:color="000000"/>
              <w:bottom w:val="single" w:sz="6" w:space="0" w:color="000000"/>
              <w:right w:val="single" w:sz="6" w:space="0" w:color="000000"/>
            </w:tcBorders>
          </w:tcPr>
          <w:p w14:paraId="7832467B" w14:textId="77777777" w:rsidR="00DE1263" w:rsidRDefault="00032E52">
            <w:pPr>
              <w:pStyle w:val="TableParagraph"/>
              <w:spacing w:before="160"/>
              <w:ind w:left="82" w:right="504"/>
              <w:rPr>
                <w:sz w:val="16"/>
              </w:rPr>
            </w:pPr>
            <w:r>
              <w:rPr>
                <w:sz w:val="16"/>
              </w:rPr>
              <w:t>Most</w:t>
            </w:r>
            <w:r>
              <w:rPr>
                <w:spacing w:val="-10"/>
                <w:sz w:val="16"/>
              </w:rPr>
              <w:t xml:space="preserve"> </w:t>
            </w:r>
            <w:r>
              <w:rPr>
                <w:sz w:val="16"/>
              </w:rPr>
              <w:t>relevant</w:t>
            </w:r>
            <w:r>
              <w:rPr>
                <w:spacing w:val="40"/>
                <w:sz w:val="16"/>
              </w:rPr>
              <w:t xml:space="preserve"> </w:t>
            </w:r>
            <w:r>
              <w:rPr>
                <w:spacing w:val="-2"/>
                <w:sz w:val="16"/>
              </w:rPr>
              <w:t>jurisdiction</w:t>
            </w:r>
          </w:p>
        </w:tc>
        <w:tc>
          <w:tcPr>
            <w:tcW w:w="4022" w:type="dxa"/>
            <w:tcBorders>
              <w:top w:val="single" w:sz="6" w:space="0" w:color="000000"/>
              <w:left w:val="single" w:sz="6" w:space="0" w:color="000000"/>
              <w:bottom w:val="single" w:sz="6" w:space="0" w:color="000000"/>
              <w:right w:val="single" w:sz="6" w:space="0" w:color="000000"/>
            </w:tcBorders>
          </w:tcPr>
          <w:p w14:paraId="3BC6C8A8" w14:textId="77777777" w:rsidR="00DE1263" w:rsidRDefault="00032E52">
            <w:pPr>
              <w:pStyle w:val="TableParagraph"/>
              <w:spacing w:before="160"/>
              <w:ind w:left="84" w:right="-13"/>
              <w:rPr>
                <w:sz w:val="16"/>
              </w:rPr>
            </w:pPr>
            <w:r>
              <w:rPr>
                <w:sz w:val="16"/>
              </w:rPr>
              <w:t>The</w:t>
            </w:r>
            <w:r>
              <w:rPr>
                <w:spacing w:val="-6"/>
                <w:sz w:val="16"/>
              </w:rPr>
              <w:t xml:space="preserve"> </w:t>
            </w:r>
            <w:r>
              <w:rPr>
                <w:sz w:val="16"/>
              </w:rPr>
              <w:t>jurisdiction</w:t>
            </w:r>
            <w:r>
              <w:rPr>
                <w:spacing w:val="-5"/>
                <w:sz w:val="16"/>
              </w:rPr>
              <w:t xml:space="preserve"> </w:t>
            </w:r>
            <w:r>
              <w:rPr>
                <w:sz w:val="16"/>
              </w:rPr>
              <w:t>where</w:t>
            </w:r>
            <w:r>
              <w:rPr>
                <w:spacing w:val="-6"/>
                <w:sz w:val="16"/>
              </w:rPr>
              <w:t xml:space="preserve"> </w:t>
            </w:r>
            <w:r>
              <w:rPr>
                <w:sz w:val="16"/>
              </w:rPr>
              <w:t>the</w:t>
            </w:r>
            <w:r>
              <w:rPr>
                <w:spacing w:val="-6"/>
                <w:sz w:val="16"/>
              </w:rPr>
              <w:t xml:space="preserve"> </w:t>
            </w:r>
            <w:r>
              <w:rPr>
                <w:sz w:val="16"/>
              </w:rPr>
              <w:t>obligors</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securitised</w:t>
            </w:r>
            <w:r>
              <w:rPr>
                <w:spacing w:val="-4"/>
                <w:sz w:val="16"/>
              </w:rPr>
              <w:t xml:space="preserve"> </w:t>
            </w:r>
            <w:r>
              <w:rPr>
                <w:sz w:val="16"/>
              </w:rPr>
              <w:t>assets</w:t>
            </w:r>
            <w:r>
              <w:rPr>
                <w:spacing w:val="40"/>
                <w:sz w:val="16"/>
              </w:rPr>
              <w:t xml:space="preserve"> </w:t>
            </w:r>
            <w:r>
              <w:rPr>
                <w:sz w:val="16"/>
              </w:rPr>
              <w:t xml:space="preserve">collectively have the largest gross nominal </w:t>
            </w:r>
            <w:proofErr w:type="gramStart"/>
            <w:r>
              <w:rPr>
                <w:sz w:val="16"/>
              </w:rPr>
              <w:t>amount</w:t>
            </w:r>
            <w:proofErr w:type="gramEnd"/>
            <w:r>
              <w:rPr>
                <w:sz w:val="16"/>
              </w:rPr>
              <w:t xml:space="preserve"> of</w:t>
            </w:r>
            <w:r>
              <w:rPr>
                <w:spacing w:val="40"/>
                <w:sz w:val="16"/>
              </w:rPr>
              <w:t xml:space="preserve"> </w:t>
            </w:r>
            <w:r>
              <w:rPr>
                <w:sz w:val="16"/>
              </w:rPr>
              <w:t>outstanding</w:t>
            </w:r>
            <w:r>
              <w:rPr>
                <w:spacing w:val="-1"/>
                <w:sz w:val="16"/>
              </w:rPr>
              <w:t xml:space="preserve"> </w:t>
            </w:r>
            <w:r>
              <w:rPr>
                <w:sz w:val="16"/>
              </w:rPr>
              <w:t>exposures.</w:t>
            </w:r>
          </w:p>
        </w:tc>
        <w:tc>
          <w:tcPr>
            <w:tcW w:w="671" w:type="dxa"/>
            <w:tcBorders>
              <w:top w:val="single" w:sz="6" w:space="0" w:color="000000"/>
              <w:left w:val="single" w:sz="6" w:space="0" w:color="000000"/>
              <w:bottom w:val="single" w:sz="6" w:space="0" w:color="000000"/>
              <w:right w:val="single" w:sz="6" w:space="0" w:color="000000"/>
            </w:tcBorders>
          </w:tcPr>
          <w:p w14:paraId="540CA521" w14:textId="77777777" w:rsidR="00DE1263" w:rsidRDefault="00032E52">
            <w:pPr>
              <w:pStyle w:val="TableParagraph"/>
              <w:spacing w:before="160"/>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0427C380" w14:textId="77777777" w:rsidR="00DE1263" w:rsidRDefault="00032E52">
            <w:pPr>
              <w:pStyle w:val="TableParagraph"/>
              <w:spacing w:before="160"/>
              <w:ind w:left="84"/>
              <w:rPr>
                <w:sz w:val="16"/>
              </w:rPr>
            </w:pPr>
            <w:r>
              <w:rPr>
                <w:spacing w:val="-5"/>
                <w:sz w:val="16"/>
              </w:rPr>
              <w:t>NO</w:t>
            </w:r>
          </w:p>
        </w:tc>
      </w:tr>
      <w:tr w:rsidR="00DE1263" w14:paraId="35297E81" w14:textId="77777777">
        <w:trPr>
          <w:trHeight w:val="894"/>
        </w:trPr>
        <w:tc>
          <w:tcPr>
            <w:tcW w:w="833" w:type="dxa"/>
            <w:tcBorders>
              <w:top w:val="single" w:sz="6" w:space="0" w:color="000000"/>
              <w:left w:val="nil"/>
              <w:bottom w:val="single" w:sz="6" w:space="0" w:color="000000"/>
              <w:right w:val="single" w:sz="6" w:space="0" w:color="000000"/>
            </w:tcBorders>
          </w:tcPr>
          <w:p w14:paraId="4C172398"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2EBD6DCA" w14:textId="77777777" w:rsidR="00DE1263" w:rsidRDefault="00032E52">
            <w:pPr>
              <w:pStyle w:val="TableParagraph"/>
              <w:spacing w:before="158"/>
              <w:ind w:left="76"/>
              <w:rPr>
                <w:sz w:val="16"/>
              </w:rPr>
            </w:pPr>
            <w:r>
              <w:rPr>
                <w:spacing w:val="-5"/>
                <w:sz w:val="16"/>
              </w:rPr>
              <w:t>NA</w:t>
            </w:r>
          </w:p>
        </w:tc>
        <w:tc>
          <w:tcPr>
            <w:tcW w:w="1496" w:type="dxa"/>
            <w:tcBorders>
              <w:top w:val="single" w:sz="6" w:space="0" w:color="000000"/>
              <w:left w:val="single" w:sz="6" w:space="0" w:color="000000"/>
              <w:bottom w:val="single" w:sz="6" w:space="0" w:color="000000"/>
              <w:right w:val="single" w:sz="6" w:space="0" w:color="000000"/>
            </w:tcBorders>
          </w:tcPr>
          <w:p w14:paraId="3429A39E" w14:textId="77777777" w:rsidR="00DE1263" w:rsidRDefault="00032E52">
            <w:pPr>
              <w:pStyle w:val="TableParagraph"/>
              <w:spacing w:before="158"/>
              <w:ind w:left="82"/>
              <w:rPr>
                <w:sz w:val="16"/>
              </w:rPr>
            </w:pPr>
            <w:r>
              <w:rPr>
                <w:sz w:val="16"/>
              </w:rPr>
              <w:t>Most</w:t>
            </w:r>
            <w:r>
              <w:rPr>
                <w:spacing w:val="-3"/>
                <w:sz w:val="16"/>
              </w:rPr>
              <w:t xml:space="preserve"> </w:t>
            </w:r>
            <w:r>
              <w:rPr>
                <w:sz w:val="16"/>
              </w:rPr>
              <w:t>relevant</w:t>
            </w:r>
            <w:r>
              <w:rPr>
                <w:spacing w:val="40"/>
                <w:sz w:val="16"/>
              </w:rPr>
              <w:t xml:space="preserve"> </w:t>
            </w:r>
            <w:r>
              <w:rPr>
                <w:sz w:val="16"/>
              </w:rPr>
              <w:t>jurisdiction</w:t>
            </w:r>
            <w:r>
              <w:rPr>
                <w:spacing w:val="-6"/>
                <w:sz w:val="16"/>
              </w:rPr>
              <w:t xml:space="preserve"> </w:t>
            </w:r>
            <w:r>
              <w:rPr>
                <w:sz w:val="16"/>
              </w:rPr>
              <w:t>-</w:t>
            </w:r>
            <w:r>
              <w:rPr>
                <w:spacing w:val="-7"/>
                <w:sz w:val="16"/>
              </w:rPr>
              <w:t xml:space="preserve"> </w:t>
            </w:r>
            <w:r>
              <w:rPr>
                <w:sz w:val="16"/>
              </w:rPr>
              <w:t>Gross</w:t>
            </w:r>
            <w:r>
              <w:rPr>
                <w:spacing w:val="40"/>
                <w:sz w:val="16"/>
              </w:rPr>
              <w:t xml:space="preserve"> </w:t>
            </w:r>
            <w:r>
              <w:rPr>
                <w:sz w:val="16"/>
              </w:rPr>
              <w:t>notional</w:t>
            </w:r>
            <w:r>
              <w:rPr>
                <w:spacing w:val="-7"/>
                <w:sz w:val="16"/>
              </w:rPr>
              <w:t xml:space="preserve"> </w:t>
            </w:r>
            <w:r>
              <w:rPr>
                <w:sz w:val="16"/>
              </w:rPr>
              <w:t>amount</w:t>
            </w:r>
            <w:r>
              <w:rPr>
                <w:spacing w:val="-7"/>
                <w:sz w:val="16"/>
              </w:rPr>
              <w:t xml:space="preserve"> </w:t>
            </w:r>
            <w:r>
              <w:rPr>
                <w:spacing w:val="-5"/>
                <w:sz w:val="16"/>
              </w:rPr>
              <w:t>(in</w:t>
            </w:r>
          </w:p>
          <w:p w14:paraId="3C76B7F2" w14:textId="77777777" w:rsidR="00DE1263" w:rsidRDefault="00032E52">
            <w:pPr>
              <w:pStyle w:val="TableParagraph"/>
              <w:spacing w:line="164" w:lineRule="exact"/>
              <w:ind w:left="82"/>
              <w:rPr>
                <w:sz w:val="16"/>
              </w:rPr>
            </w:pPr>
            <w:r>
              <w:rPr>
                <w:spacing w:val="-4"/>
                <w:sz w:val="16"/>
              </w:rPr>
              <w:t>EUR)</w:t>
            </w:r>
          </w:p>
        </w:tc>
        <w:tc>
          <w:tcPr>
            <w:tcW w:w="4022" w:type="dxa"/>
            <w:tcBorders>
              <w:top w:val="single" w:sz="6" w:space="0" w:color="000000"/>
              <w:left w:val="single" w:sz="6" w:space="0" w:color="000000"/>
              <w:bottom w:val="single" w:sz="6" w:space="0" w:color="000000"/>
              <w:right w:val="single" w:sz="6" w:space="0" w:color="000000"/>
            </w:tcBorders>
          </w:tcPr>
          <w:p w14:paraId="317B86B2" w14:textId="77777777" w:rsidR="00DE1263" w:rsidRDefault="00032E52">
            <w:pPr>
              <w:pStyle w:val="TableParagraph"/>
              <w:spacing w:line="276" w:lineRule="auto"/>
              <w:ind w:right="-13"/>
              <w:rPr>
                <w:sz w:val="16"/>
              </w:rPr>
            </w:pPr>
            <w:r>
              <w:rPr>
                <w:color w:val="171717"/>
                <w:sz w:val="16"/>
              </w:rPr>
              <w:t>This</w:t>
            </w:r>
            <w:r>
              <w:rPr>
                <w:color w:val="171717"/>
                <w:spacing w:val="-7"/>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8"/>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6"/>
                <w:sz w:val="16"/>
              </w:rPr>
              <w:t xml:space="preserve"> </w:t>
            </w:r>
            <w:r>
              <w:rPr>
                <w:color w:val="171717"/>
                <w:sz w:val="16"/>
              </w:rPr>
              <w:t>gross</w:t>
            </w:r>
            <w:r>
              <w:rPr>
                <w:color w:val="171717"/>
                <w:spacing w:val="-8"/>
                <w:sz w:val="16"/>
              </w:rPr>
              <w:t xml:space="preserve"> </w:t>
            </w:r>
            <w:r>
              <w:rPr>
                <w:color w:val="171717"/>
                <w:sz w:val="16"/>
              </w:rPr>
              <w:t>nominal</w:t>
            </w:r>
            <w:r>
              <w:rPr>
                <w:color w:val="171717"/>
                <w:spacing w:val="-8"/>
                <w:sz w:val="16"/>
              </w:rPr>
              <w:t xml:space="preserve"> </w:t>
            </w:r>
            <w:r>
              <w:rPr>
                <w:color w:val="171717"/>
                <w:sz w:val="16"/>
              </w:rPr>
              <w:t>amounts</w:t>
            </w:r>
            <w:r>
              <w:rPr>
                <w:color w:val="171717"/>
                <w:spacing w:val="40"/>
                <w:sz w:val="16"/>
              </w:rPr>
              <w:t xml:space="preserve"> </w:t>
            </w:r>
            <w:r>
              <w:rPr>
                <w:color w:val="171717"/>
                <w:sz w:val="16"/>
              </w:rPr>
              <w:t>of exposures pertaining to the most relevant jurisdiction.</w:t>
            </w:r>
          </w:p>
        </w:tc>
        <w:tc>
          <w:tcPr>
            <w:tcW w:w="671" w:type="dxa"/>
            <w:tcBorders>
              <w:top w:val="single" w:sz="6" w:space="0" w:color="000000"/>
              <w:left w:val="single" w:sz="6" w:space="0" w:color="000000"/>
              <w:bottom w:val="single" w:sz="6" w:space="0" w:color="000000"/>
              <w:right w:val="single" w:sz="6" w:space="0" w:color="000000"/>
            </w:tcBorders>
          </w:tcPr>
          <w:p w14:paraId="6AEB34F3" w14:textId="77777777" w:rsidR="00DE1263" w:rsidRDefault="00032E52">
            <w:pPr>
              <w:pStyle w:val="TableParagraph"/>
              <w:spacing w:before="158"/>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5C5B49C2" w14:textId="77777777" w:rsidR="00DE1263" w:rsidRDefault="00032E52">
            <w:pPr>
              <w:pStyle w:val="TableParagraph"/>
              <w:spacing w:before="158"/>
              <w:ind w:left="84"/>
              <w:rPr>
                <w:sz w:val="16"/>
              </w:rPr>
            </w:pPr>
            <w:r>
              <w:rPr>
                <w:spacing w:val="-5"/>
                <w:sz w:val="16"/>
              </w:rPr>
              <w:t>NO</w:t>
            </w:r>
          </w:p>
        </w:tc>
      </w:tr>
      <w:tr w:rsidR="00DE1263" w14:paraId="2397D924" w14:textId="77777777">
        <w:trPr>
          <w:trHeight w:val="1238"/>
        </w:trPr>
        <w:tc>
          <w:tcPr>
            <w:tcW w:w="833" w:type="dxa"/>
            <w:tcBorders>
              <w:top w:val="single" w:sz="6" w:space="0" w:color="000000"/>
              <w:left w:val="nil"/>
              <w:bottom w:val="single" w:sz="6" w:space="0" w:color="000000"/>
              <w:right w:val="single" w:sz="6" w:space="0" w:color="000000"/>
            </w:tcBorders>
          </w:tcPr>
          <w:p w14:paraId="13E6EB57" w14:textId="77777777" w:rsidR="00DE1263" w:rsidRDefault="00DE1263">
            <w:pPr>
              <w:pStyle w:val="TableParagraph"/>
              <w:rPr>
                <w:sz w:val="14"/>
              </w:rPr>
            </w:pPr>
          </w:p>
        </w:tc>
        <w:tc>
          <w:tcPr>
            <w:tcW w:w="762" w:type="dxa"/>
            <w:tcBorders>
              <w:top w:val="single" w:sz="6" w:space="0" w:color="000000"/>
              <w:left w:val="single" w:sz="6" w:space="0" w:color="000000"/>
              <w:bottom w:val="single" w:sz="6" w:space="0" w:color="000000"/>
              <w:right w:val="single" w:sz="6" w:space="0" w:color="000000"/>
            </w:tcBorders>
          </w:tcPr>
          <w:p w14:paraId="1CDF1F3B" w14:textId="77777777" w:rsidR="00DE1263" w:rsidRDefault="00DE1263">
            <w:pPr>
              <w:pStyle w:val="TableParagraph"/>
              <w:rPr>
                <w:sz w:val="14"/>
              </w:rPr>
            </w:pPr>
          </w:p>
        </w:tc>
        <w:tc>
          <w:tcPr>
            <w:tcW w:w="1496" w:type="dxa"/>
            <w:tcBorders>
              <w:top w:val="single" w:sz="6" w:space="0" w:color="000000"/>
              <w:left w:val="single" w:sz="6" w:space="0" w:color="000000"/>
              <w:bottom w:val="single" w:sz="6" w:space="0" w:color="000000"/>
              <w:right w:val="single" w:sz="6" w:space="0" w:color="000000"/>
            </w:tcBorders>
          </w:tcPr>
          <w:p w14:paraId="36BDDDDF" w14:textId="77777777" w:rsidR="00DE1263" w:rsidRDefault="00032E52">
            <w:pPr>
              <w:pStyle w:val="TableParagraph"/>
              <w:spacing w:before="160"/>
              <w:ind w:left="82"/>
              <w:rPr>
                <w:sz w:val="16"/>
              </w:rPr>
            </w:pPr>
            <w:r>
              <w:rPr>
                <w:sz w:val="16"/>
              </w:rPr>
              <w:t>Most</w:t>
            </w:r>
            <w:r>
              <w:rPr>
                <w:spacing w:val="-3"/>
                <w:sz w:val="16"/>
              </w:rPr>
              <w:t xml:space="preserve"> </w:t>
            </w:r>
            <w:r>
              <w:rPr>
                <w:sz w:val="16"/>
              </w:rPr>
              <w:t>relevant</w:t>
            </w:r>
            <w:r>
              <w:rPr>
                <w:spacing w:val="40"/>
                <w:sz w:val="16"/>
              </w:rPr>
              <w:t xml:space="preserve"> </w:t>
            </w:r>
            <w:r>
              <w:rPr>
                <w:sz w:val="16"/>
              </w:rPr>
              <w:t>jurisdiction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22" w:type="dxa"/>
            <w:tcBorders>
              <w:top w:val="single" w:sz="6" w:space="0" w:color="000000"/>
              <w:left w:val="single" w:sz="6" w:space="0" w:color="000000"/>
              <w:bottom w:val="single" w:sz="6" w:space="0" w:color="000000"/>
              <w:right w:val="single" w:sz="6" w:space="0" w:color="000000"/>
            </w:tcBorders>
          </w:tcPr>
          <w:p w14:paraId="2CF579C5" w14:textId="77777777" w:rsidR="00DE1263" w:rsidRDefault="00032E52">
            <w:pPr>
              <w:pStyle w:val="TableParagraph"/>
              <w:spacing w:line="276" w:lineRule="auto"/>
              <w:ind w:right="-13"/>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8"/>
                <w:sz w:val="16"/>
              </w:rPr>
              <w:t xml:space="preserve"> </w:t>
            </w:r>
            <w:r>
              <w:rPr>
                <w:color w:val="171717"/>
                <w:sz w:val="16"/>
              </w:rPr>
              <w:t>net</w:t>
            </w:r>
            <w:r>
              <w:rPr>
                <w:color w:val="171717"/>
                <w:spacing w:val="-9"/>
                <w:sz w:val="16"/>
              </w:rPr>
              <w:t xml:space="preserve"> </w:t>
            </w:r>
            <w:r>
              <w:rPr>
                <w:color w:val="171717"/>
                <w:sz w:val="16"/>
              </w:rPr>
              <w:t>nominal</w:t>
            </w:r>
            <w:r>
              <w:rPr>
                <w:color w:val="171717"/>
                <w:spacing w:val="-8"/>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pertaining to the</w:t>
            </w:r>
            <w:r>
              <w:rPr>
                <w:color w:val="171717"/>
                <w:spacing w:val="40"/>
                <w:sz w:val="16"/>
              </w:rPr>
              <w:t xml:space="preserve"> </w:t>
            </w:r>
            <w:r>
              <w:rPr>
                <w:color w:val="171717"/>
                <w:sz w:val="16"/>
              </w:rPr>
              <w:t>most relevant jurisdiction.</w:t>
            </w:r>
          </w:p>
          <w:p w14:paraId="604D5886" w14:textId="77777777" w:rsidR="00DE1263" w:rsidRDefault="00DE1263">
            <w:pPr>
              <w:pStyle w:val="TableParagraph"/>
              <w:spacing w:before="66"/>
              <w:rPr>
                <w:rFonts w:ascii="Arial"/>
                <w:sz w:val="16"/>
              </w:rPr>
            </w:pPr>
          </w:p>
          <w:p w14:paraId="124A0458" w14:textId="77777777" w:rsidR="00DE1263" w:rsidRDefault="00032E52">
            <w:pPr>
              <w:pStyle w:val="TableParagraph"/>
              <w:ind w:left="84" w:right="-13"/>
              <w:rPr>
                <w:sz w:val="16"/>
              </w:rPr>
            </w:pPr>
            <w:r>
              <w:rPr>
                <w:sz w:val="16"/>
              </w:rPr>
              <w:t>The Net nominal amount of the position should only be</w:t>
            </w:r>
            <w:r>
              <w:rPr>
                <w:spacing w:val="40"/>
                <w:sz w:val="16"/>
              </w:rPr>
              <w:t xml:space="preserve"> </w:t>
            </w:r>
            <w:r>
              <w:rPr>
                <w:sz w:val="16"/>
              </w:rPr>
              <w:t>populated</w:t>
            </w:r>
            <w:r>
              <w:rPr>
                <w:spacing w:val="-5"/>
                <w:sz w:val="16"/>
              </w:rPr>
              <w:t xml:space="preserve"> </w:t>
            </w:r>
            <w:r>
              <w:rPr>
                <w:sz w:val="16"/>
              </w:rPr>
              <w:t>for</w:t>
            </w:r>
            <w:r>
              <w:rPr>
                <w:spacing w:val="-6"/>
                <w:sz w:val="16"/>
              </w:rPr>
              <w:t xml:space="preserve"> </w:t>
            </w:r>
            <w:r>
              <w:rPr>
                <w:sz w:val="16"/>
              </w:rPr>
              <w:t>NPE</w:t>
            </w:r>
            <w:r>
              <w:rPr>
                <w:spacing w:val="-5"/>
                <w:sz w:val="16"/>
              </w:rPr>
              <w:t xml:space="preserve"> </w:t>
            </w:r>
            <w:r>
              <w:rPr>
                <w:sz w:val="16"/>
              </w:rPr>
              <w:t>securitisations</w:t>
            </w:r>
            <w:r>
              <w:rPr>
                <w:spacing w:val="-6"/>
                <w:sz w:val="16"/>
              </w:rPr>
              <w:t xml:space="preserve"> </w:t>
            </w:r>
            <w:r>
              <w:rPr>
                <w:sz w:val="16"/>
              </w:rPr>
              <w:t>according</w:t>
            </w:r>
            <w:r>
              <w:rPr>
                <w:spacing w:val="-4"/>
                <w:sz w:val="16"/>
              </w:rPr>
              <w:t xml:space="preserve"> </w:t>
            </w:r>
            <w:r>
              <w:rPr>
                <w:sz w:val="16"/>
              </w:rPr>
              <w:t>to</w:t>
            </w:r>
            <w:r>
              <w:rPr>
                <w:spacing w:val="-6"/>
                <w:sz w:val="16"/>
              </w:rPr>
              <w:t xml:space="preserve"> </w:t>
            </w:r>
            <w:r>
              <w:rPr>
                <w:sz w:val="16"/>
              </w:rPr>
              <w:t>Article</w:t>
            </w:r>
            <w:r>
              <w:rPr>
                <w:spacing w:val="-6"/>
                <w:sz w:val="16"/>
              </w:rPr>
              <w:t xml:space="preserve"> </w:t>
            </w:r>
            <w:r>
              <w:rPr>
                <w:spacing w:val="-4"/>
                <w:sz w:val="16"/>
              </w:rPr>
              <w:t>2(3)</w:t>
            </w:r>
          </w:p>
          <w:p w14:paraId="3C955A84" w14:textId="77777777" w:rsidR="00DE1263" w:rsidRDefault="00032E52">
            <w:pPr>
              <w:pStyle w:val="TableParagraph"/>
              <w:spacing w:before="1" w:line="177" w:lineRule="exact"/>
              <w:ind w:left="84"/>
              <w:rPr>
                <w:sz w:val="16"/>
              </w:rPr>
            </w:pPr>
            <w:r>
              <w:rPr>
                <w:sz w:val="16"/>
              </w:rPr>
              <w:t>of</w:t>
            </w:r>
            <w:r>
              <w:rPr>
                <w:spacing w:val="-7"/>
                <w:sz w:val="16"/>
              </w:rPr>
              <w:t xml:space="preserve"> </w:t>
            </w:r>
            <w:r>
              <w:rPr>
                <w:sz w:val="16"/>
              </w:rPr>
              <w:t>Commission</w:t>
            </w:r>
            <w:r>
              <w:rPr>
                <w:spacing w:val="-4"/>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71" w:type="dxa"/>
            <w:tcBorders>
              <w:top w:val="single" w:sz="6" w:space="0" w:color="000000"/>
              <w:left w:val="single" w:sz="6" w:space="0" w:color="000000"/>
              <w:bottom w:val="single" w:sz="6" w:space="0" w:color="000000"/>
              <w:right w:val="single" w:sz="6" w:space="0" w:color="000000"/>
            </w:tcBorders>
          </w:tcPr>
          <w:p w14:paraId="48BE5CC9" w14:textId="77777777" w:rsidR="00DE1263" w:rsidRDefault="00032E52">
            <w:pPr>
              <w:pStyle w:val="TableParagraph"/>
              <w:spacing w:before="160"/>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49FA54E6" w14:textId="77777777" w:rsidR="00DE1263" w:rsidRDefault="00032E52">
            <w:pPr>
              <w:pStyle w:val="TableParagraph"/>
              <w:spacing w:before="160"/>
              <w:ind w:left="84"/>
              <w:rPr>
                <w:sz w:val="16"/>
              </w:rPr>
            </w:pPr>
            <w:r>
              <w:rPr>
                <w:spacing w:val="-5"/>
                <w:sz w:val="16"/>
              </w:rPr>
              <w:t>YES</w:t>
            </w:r>
          </w:p>
        </w:tc>
      </w:tr>
      <w:tr w:rsidR="00DE1263" w14:paraId="28CE9FD9" w14:textId="77777777">
        <w:trPr>
          <w:trHeight w:val="1053"/>
        </w:trPr>
        <w:tc>
          <w:tcPr>
            <w:tcW w:w="833" w:type="dxa"/>
            <w:tcBorders>
              <w:top w:val="single" w:sz="6" w:space="0" w:color="000000"/>
              <w:left w:val="nil"/>
              <w:bottom w:val="single" w:sz="6" w:space="0" w:color="000000"/>
              <w:right w:val="single" w:sz="6" w:space="0" w:color="000000"/>
            </w:tcBorders>
          </w:tcPr>
          <w:p w14:paraId="13720EE6"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19B258B6" w14:textId="77777777" w:rsidR="00DE1263" w:rsidRDefault="00032E52">
            <w:pPr>
              <w:pStyle w:val="TableParagraph"/>
              <w:spacing w:before="158"/>
              <w:ind w:left="76"/>
              <w:rPr>
                <w:sz w:val="16"/>
              </w:rPr>
            </w:pPr>
            <w:r>
              <w:rPr>
                <w:spacing w:val="-5"/>
                <w:sz w:val="16"/>
              </w:rPr>
              <w:t>NA</w:t>
            </w:r>
          </w:p>
        </w:tc>
        <w:tc>
          <w:tcPr>
            <w:tcW w:w="1496" w:type="dxa"/>
            <w:tcBorders>
              <w:top w:val="single" w:sz="6" w:space="0" w:color="000000"/>
              <w:left w:val="single" w:sz="6" w:space="0" w:color="000000"/>
              <w:bottom w:val="single" w:sz="6" w:space="0" w:color="000000"/>
              <w:right w:val="single" w:sz="6" w:space="0" w:color="000000"/>
            </w:tcBorders>
          </w:tcPr>
          <w:p w14:paraId="6A01F8B5" w14:textId="77777777" w:rsidR="00DE1263" w:rsidRDefault="00032E52">
            <w:pPr>
              <w:pStyle w:val="TableParagraph"/>
              <w:spacing w:before="158"/>
              <w:ind w:left="82"/>
              <w:rPr>
                <w:sz w:val="16"/>
              </w:rPr>
            </w:pPr>
            <w:r>
              <w:rPr>
                <w:sz w:val="16"/>
              </w:rPr>
              <w:t>2nd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pacing w:val="-2"/>
                <w:sz w:val="16"/>
              </w:rPr>
              <w:t>jurisdiction</w:t>
            </w:r>
          </w:p>
        </w:tc>
        <w:tc>
          <w:tcPr>
            <w:tcW w:w="4022" w:type="dxa"/>
            <w:tcBorders>
              <w:top w:val="single" w:sz="6" w:space="0" w:color="000000"/>
              <w:left w:val="single" w:sz="6" w:space="0" w:color="000000"/>
              <w:bottom w:val="single" w:sz="6" w:space="0" w:color="000000"/>
              <w:right w:val="single" w:sz="6" w:space="0" w:color="000000"/>
            </w:tcBorders>
          </w:tcPr>
          <w:p w14:paraId="68AF399A" w14:textId="77777777" w:rsidR="00DE1263" w:rsidRDefault="00032E52">
            <w:pPr>
              <w:pStyle w:val="TableParagraph"/>
              <w:spacing w:before="158"/>
              <w:ind w:left="84" w:right="128"/>
              <w:jc w:val="both"/>
              <w:rPr>
                <w:sz w:val="16"/>
              </w:rPr>
            </w:pPr>
            <w:r>
              <w:rPr>
                <w:sz w:val="16"/>
              </w:rPr>
              <w:t>The</w:t>
            </w:r>
            <w:r>
              <w:rPr>
                <w:spacing w:val="-6"/>
                <w:sz w:val="16"/>
              </w:rPr>
              <w:t xml:space="preserve"> </w:t>
            </w:r>
            <w:r>
              <w:rPr>
                <w:sz w:val="16"/>
              </w:rPr>
              <w:t>jurisdiction</w:t>
            </w:r>
            <w:r>
              <w:rPr>
                <w:spacing w:val="-5"/>
                <w:sz w:val="16"/>
              </w:rPr>
              <w:t xml:space="preserve"> </w:t>
            </w:r>
            <w:r>
              <w:rPr>
                <w:sz w:val="16"/>
              </w:rPr>
              <w:t>where</w:t>
            </w:r>
            <w:r>
              <w:rPr>
                <w:spacing w:val="-6"/>
                <w:sz w:val="16"/>
              </w:rPr>
              <w:t xml:space="preserve"> </w:t>
            </w:r>
            <w:r>
              <w:rPr>
                <w:sz w:val="16"/>
              </w:rPr>
              <w:t>the</w:t>
            </w:r>
            <w:r>
              <w:rPr>
                <w:spacing w:val="-6"/>
                <w:sz w:val="16"/>
              </w:rPr>
              <w:t xml:space="preserve"> </w:t>
            </w:r>
            <w:r>
              <w:rPr>
                <w:sz w:val="16"/>
              </w:rPr>
              <w:t>obligors</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securitised</w:t>
            </w:r>
            <w:r>
              <w:rPr>
                <w:spacing w:val="-4"/>
                <w:sz w:val="16"/>
              </w:rPr>
              <w:t xml:space="preserve"> </w:t>
            </w:r>
            <w:r>
              <w:rPr>
                <w:sz w:val="16"/>
              </w:rPr>
              <w:t>assets</w:t>
            </w:r>
            <w:r>
              <w:rPr>
                <w:spacing w:val="40"/>
                <w:sz w:val="16"/>
              </w:rPr>
              <w:t xml:space="preserve"> </w:t>
            </w:r>
            <w:r>
              <w:rPr>
                <w:sz w:val="16"/>
              </w:rPr>
              <w:t xml:space="preserve">collectively have the second-largest gross nominal </w:t>
            </w:r>
            <w:proofErr w:type="gramStart"/>
            <w:r>
              <w:rPr>
                <w:sz w:val="16"/>
              </w:rPr>
              <w:t>amount</w:t>
            </w:r>
            <w:proofErr w:type="gramEnd"/>
            <w:r>
              <w:rPr>
                <w:spacing w:val="40"/>
                <w:sz w:val="16"/>
              </w:rPr>
              <w:t xml:space="preserve"> </w:t>
            </w:r>
            <w:r>
              <w:rPr>
                <w:sz w:val="16"/>
              </w:rPr>
              <w:t>of outstanding exposures.</w:t>
            </w:r>
          </w:p>
        </w:tc>
        <w:tc>
          <w:tcPr>
            <w:tcW w:w="671" w:type="dxa"/>
            <w:tcBorders>
              <w:top w:val="single" w:sz="6" w:space="0" w:color="000000"/>
              <w:left w:val="single" w:sz="6" w:space="0" w:color="000000"/>
              <w:bottom w:val="single" w:sz="6" w:space="0" w:color="000000"/>
              <w:right w:val="single" w:sz="6" w:space="0" w:color="000000"/>
            </w:tcBorders>
          </w:tcPr>
          <w:p w14:paraId="2541C0D5" w14:textId="77777777" w:rsidR="00DE1263" w:rsidRDefault="00032E52">
            <w:pPr>
              <w:pStyle w:val="TableParagraph"/>
              <w:spacing w:before="158"/>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668F76D4" w14:textId="18299680" w:rsidR="00DE1263" w:rsidRDefault="00032E52">
            <w:pPr>
              <w:pStyle w:val="TableParagraph"/>
              <w:spacing w:before="158"/>
              <w:ind w:left="84"/>
              <w:rPr>
                <w:sz w:val="16"/>
              </w:rPr>
            </w:pPr>
            <w:r>
              <w:rPr>
                <w:spacing w:val="-5"/>
                <w:sz w:val="16"/>
              </w:rPr>
              <w:t>NO</w:t>
            </w:r>
            <w:r w:rsidR="00B33186">
              <w:rPr>
                <w:spacing w:val="-5"/>
                <w:sz w:val="16"/>
              </w:rPr>
              <w:t xml:space="preserve"> </w:t>
            </w:r>
            <w:r w:rsidR="00B33186" w:rsidRPr="00F329B2">
              <w:rPr>
                <w:color w:val="FF0000"/>
                <w:spacing w:val="-5"/>
                <w:sz w:val="16"/>
              </w:rPr>
              <w:t xml:space="preserve">– </w:t>
            </w:r>
            <w:r w:rsidR="00B33186">
              <w:rPr>
                <w:color w:val="FF0000"/>
                <w:spacing w:val="-5"/>
                <w:sz w:val="16"/>
              </w:rPr>
              <w:t>C</w:t>
            </w:r>
            <w:r w:rsidR="00B33186" w:rsidRPr="00F329B2">
              <w:rPr>
                <w:color w:val="FF0000"/>
                <w:spacing w:val="-5"/>
                <w:sz w:val="16"/>
              </w:rPr>
              <w:t>hange to YES, this field may not be relevant</w:t>
            </w:r>
          </w:p>
        </w:tc>
      </w:tr>
      <w:tr w:rsidR="00DE1263" w14:paraId="5CCCC3A9" w14:textId="77777777">
        <w:trPr>
          <w:trHeight w:val="895"/>
        </w:trPr>
        <w:tc>
          <w:tcPr>
            <w:tcW w:w="833" w:type="dxa"/>
            <w:tcBorders>
              <w:top w:val="single" w:sz="6" w:space="0" w:color="000000"/>
              <w:left w:val="nil"/>
              <w:bottom w:val="single" w:sz="6" w:space="0" w:color="000000"/>
              <w:right w:val="single" w:sz="6" w:space="0" w:color="000000"/>
            </w:tcBorders>
          </w:tcPr>
          <w:p w14:paraId="19D712D7"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6AFA6EC3" w14:textId="77777777" w:rsidR="00DE1263" w:rsidRDefault="00032E52">
            <w:pPr>
              <w:pStyle w:val="TableParagraph"/>
              <w:spacing w:before="160"/>
              <w:ind w:left="76"/>
              <w:rPr>
                <w:sz w:val="16"/>
              </w:rPr>
            </w:pPr>
            <w:r>
              <w:rPr>
                <w:spacing w:val="-5"/>
                <w:sz w:val="16"/>
              </w:rPr>
              <w:t>NA</w:t>
            </w:r>
          </w:p>
        </w:tc>
        <w:tc>
          <w:tcPr>
            <w:tcW w:w="1496" w:type="dxa"/>
            <w:tcBorders>
              <w:top w:val="single" w:sz="6" w:space="0" w:color="000000"/>
              <w:left w:val="single" w:sz="6" w:space="0" w:color="000000"/>
              <w:bottom w:val="single" w:sz="6" w:space="0" w:color="000000"/>
              <w:right w:val="single" w:sz="6" w:space="0" w:color="000000"/>
            </w:tcBorders>
          </w:tcPr>
          <w:p w14:paraId="24781292" w14:textId="77777777" w:rsidR="00DE1263" w:rsidRDefault="00032E52">
            <w:pPr>
              <w:pStyle w:val="TableParagraph"/>
              <w:spacing w:before="139" w:line="184" w:lineRule="exact"/>
              <w:ind w:left="82"/>
              <w:rPr>
                <w:sz w:val="16"/>
              </w:rPr>
            </w:pPr>
            <w:r>
              <w:rPr>
                <w:sz w:val="16"/>
              </w:rPr>
              <w:t>2</w:t>
            </w:r>
            <w:r>
              <w:rPr>
                <w:sz w:val="16"/>
                <w:vertAlign w:val="superscript"/>
              </w:rPr>
              <w:t>nd</w:t>
            </w:r>
            <w:r>
              <w:rPr>
                <w:sz w:val="16"/>
              </w:rPr>
              <w:t xml:space="preserve"> most relevant</w:t>
            </w:r>
            <w:r>
              <w:rPr>
                <w:spacing w:val="40"/>
                <w:sz w:val="16"/>
              </w:rPr>
              <w:t xml:space="preserve"> </w:t>
            </w:r>
            <w:r>
              <w:rPr>
                <w:sz w:val="16"/>
              </w:rPr>
              <w:t>jurisdiction</w:t>
            </w:r>
            <w:r>
              <w:rPr>
                <w:spacing w:val="-6"/>
                <w:sz w:val="16"/>
              </w:rPr>
              <w:t xml:space="preserve"> </w:t>
            </w:r>
            <w:r>
              <w:rPr>
                <w:sz w:val="16"/>
              </w:rPr>
              <w:t>-</w:t>
            </w:r>
            <w:r>
              <w:rPr>
                <w:spacing w:val="-7"/>
                <w:sz w:val="16"/>
              </w:rPr>
              <w:t xml:space="preserve"> </w:t>
            </w:r>
            <w:r>
              <w:rPr>
                <w:sz w:val="16"/>
              </w:rPr>
              <w:t>Gross</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22" w:type="dxa"/>
            <w:tcBorders>
              <w:top w:val="single" w:sz="6" w:space="0" w:color="000000"/>
              <w:left w:val="single" w:sz="6" w:space="0" w:color="000000"/>
              <w:bottom w:val="single" w:sz="6" w:space="0" w:color="000000"/>
              <w:right w:val="single" w:sz="6" w:space="0" w:color="000000"/>
            </w:tcBorders>
          </w:tcPr>
          <w:p w14:paraId="2D6D3BE3" w14:textId="77777777" w:rsidR="00DE1263" w:rsidRDefault="00032E52">
            <w:pPr>
              <w:pStyle w:val="TableParagraph"/>
              <w:spacing w:line="276" w:lineRule="auto"/>
              <w:ind w:right="-13"/>
              <w:rPr>
                <w:sz w:val="16"/>
              </w:rPr>
            </w:pPr>
            <w:r>
              <w:rPr>
                <w:color w:val="171717"/>
                <w:sz w:val="16"/>
              </w:rPr>
              <w:t>This</w:t>
            </w:r>
            <w:r>
              <w:rPr>
                <w:color w:val="171717"/>
                <w:spacing w:val="-7"/>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8"/>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6"/>
                <w:sz w:val="16"/>
              </w:rPr>
              <w:t xml:space="preserve"> </w:t>
            </w:r>
            <w:r>
              <w:rPr>
                <w:color w:val="171717"/>
                <w:sz w:val="16"/>
              </w:rPr>
              <w:t>gross</w:t>
            </w:r>
            <w:r>
              <w:rPr>
                <w:color w:val="171717"/>
                <w:spacing w:val="-8"/>
                <w:sz w:val="16"/>
              </w:rPr>
              <w:t xml:space="preserve"> </w:t>
            </w:r>
            <w:r>
              <w:rPr>
                <w:color w:val="171717"/>
                <w:sz w:val="16"/>
              </w:rPr>
              <w:t>nominal</w:t>
            </w:r>
            <w:r>
              <w:rPr>
                <w:color w:val="171717"/>
                <w:spacing w:val="-8"/>
                <w:sz w:val="16"/>
              </w:rPr>
              <w:t xml:space="preserve"> </w:t>
            </w:r>
            <w:r>
              <w:rPr>
                <w:color w:val="171717"/>
                <w:sz w:val="16"/>
              </w:rPr>
              <w:t>amounts</w:t>
            </w:r>
            <w:r>
              <w:rPr>
                <w:color w:val="171717"/>
                <w:spacing w:val="40"/>
                <w:sz w:val="16"/>
              </w:rPr>
              <w:t xml:space="preserve"> </w:t>
            </w:r>
            <w:r>
              <w:rPr>
                <w:color w:val="171717"/>
                <w:sz w:val="16"/>
              </w:rPr>
              <w:t>of exposures pertaining to the 2</w:t>
            </w:r>
            <w:r>
              <w:rPr>
                <w:color w:val="171717"/>
                <w:sz w:val="16"/>
                <w:vertAlign w:val="superscript"/>
              </w:rPr>
              <w:t>nd</w:t>
            </w:r>
            <w:r>
              <w:rPr>
                <w:color w:val="171717"/>
                <w:sz w:val="16"/>
              </w:rPr>
              <w:t xml:space="preserve"> most relevant jurisdiction.</w:t>
            </w:r>
          </w:p>
        </w:tc>
        <w:tc>
          <w:tcPr>
            <w:tcW w:w="671" w:type="dxa"/>
            <w:tcBorders>
              <w:top w:val="single" w:sz="6" w:space="0" w:color="000000"/>
              <w:left w:val="single" w:sz="6" w:space="0" w:color="000000"/>
              <w:bottom w:val="single" w:sz="6" w:space="0" w:color="000000"/>
              <w:right w:val="single" w:sz="6" w:space="0" w:color="000000"/>
            </w:tcBorders>
          </w:tcPr>
          <w:p w14:paraId="529F4CEE" w14:textId="77777777" w:rsidR="00DE1263" w:rsidRDefault="00032E52">
            <w:pPr>
              <w:pStyle w:val="TableParagraph"/>
              <w:spacing w:before="160"/>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44571BA8" w14:textId="5AC1F85E" w:rsidR="00DE1263" w:rsidRDefault="00032E52">
            <w:pPr>
              <w:pStyle w:val="TableParagraph"/>
              <w:spacing w:before="160"/>
              <w:ind w:left="84"/>
              <w:rPr>
                <w:sz w:val="16"/>
              </w:rPr>
            </w:pPr>
            <w:r>
              <w:rPr>
                <w:spacing w:val="-5"/>
                <w:sz w:val="16"/>
              </w:rPr>
              <w:t>NO</w:t>
            </w:r>
            <w:r w:rsidR="00B33186">
              <w:rPr>
                <w:spacing w:val="-5"/>
                <w:sz w:val="16"/>
              </w:rPr>
              <w:t xml:space="preserve"> </w:t>
            </w:r>
            <w:r w:rsidR="00B33186" w:rsidRPr="00F329B2">
              <w:rPr>
                <w:color w:val="FF0000"/>
                <w:spacing w:val="-5"/>
                <w:sz w:val="16"/>
              </w:rPr>
              <w:t xml:space="preserve">– </w:t>
            </w:r>
            <w:r w:rsidR="00B33186">
              <w:rPr>
                <w:color w:val="FF0000"/>
                <w:spacing w:val="-5"/>
                <w:sz w:val="16"/>
              </w:rPr>
              <w:t>C</w:t>
            </w:r>
            <w:r w:rsidR="00B33186" w:rsidRPr="00F329B2">
              <w:rPr>
                <w:color w:val="FF0000"/>
                <w:spacing w:val="-5"/>
                <w:sz w:val="16"/>
              </w:rPr>
              <w:t>hange to YES, this field may not be relevant</w:t>
            </w:r>
          </w:p>
        </w:tc>
      </w:tr>
      <w:tr w:rsidR="00DE1263" w14:paraId="11ECD438" w14:textId="77777777">
        <w:trPr>
          <w:trHeight w:val="1238"/>
        </w:trPr>
        <w:tc>
          <w:tcPr>
            <w:tcW w:w="833" w:type="dxa"/>
            <w:tcBorders>
              <w:top w:val="single" w:sz="6" w:space="0" w:color="000000"/>
              <w:left w:val="nil"/>
              <w:bottom w:val="single" w:sz="6" w:space="0" w:color="000000"/>
              <w:right w:val="single" w:sz="6" w:space="0" w:color="000000"/>
            </w:tcBorders>
          </w:tcPr>
          <w:p w14:paraId="367B1D1C" w14:textId="77777777" w:rsidR="00DE1263" w:rsidRDefault="00032E52">
            <w:pPr>
              <w:pStyle w:val="TableParagraph"/>
              <w:spacing w:before="159"/>
              <w:ind w:left="98"/>
              <w:rPr>
                <w:sz w:val="16"/>
              </w:rPr>
            </w:pPr>
            <w:r>
              <w:rPr>
                <w:spacing w:val="-2"/>
                <w:sz w:val="16"/>
              </w:rPr>
              <w:lastRenderedPageBreak/>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2C189889" w14:textId="77777777" w:rsidR="00DE1263" w:rsidRDefault="00032E52">
            <w:pPr>
              <w:pStyle w:val="TableParagraph"/>
              <w:spacing w:before="159"/>
              <w:ind w:left="76"/>
              <w:rPr>
                <w:sz w:val="16"/>
              </w:rPr>
            </w:pPr>
            <w:r>
              <w:rPr>
                <w:spacing w:val="-5"/>
                <w:sz w:val="16"/>
              </w:rPr>
              <w:t>NA</w:t>
            </w:r>
          </w:p>
        </w:tc>
        <w:tc>
          <w:tcPr>
            <w:tcW w:w="1496" w:type="dxa"/>
            <w:tcBorders>
              <w:top w:val="single" w:sz="6" w:space="0" w:color="000000"/>
              <w:left w:val="single" w:sz="6" w:space="0" w:color="000000"/>
              <w:bottom w:val="single" w:sz="6" w:space="0" w:color="000000"/>
              <w:right w:val="single" w:sz="6" w:space="0" w:color="000000"/>
            </w:tcBorders>
          </w:tcPr>
          <w:p w14:paraId="46A07FAF" w14:textId="77777777" w:rsidR="00DE1263" w:rsidRDefault="00032E52">
            <w:pPr>
              <w:pStyle w:val="TableParagraph"/>
              <w:spacing w:before="159"/>
              <w:ind w:left="82"/>
              <w:rPr>
                <w:sz w:val="16"/>
              </w:rPr>
            </w:pPr>
            <w:r>
              <w:rPr>
                <w:sz w:val="16"/>
              </w:rPr>
              <w:t>2</w:t>
            </w:r>
            <w:r>
              <w:rPr>
                <w:sz w:val="16"/>
                <w:vertAlign w:val="superscript"/>
              </w:rPr>
              <w:t>nd</w:t>
            </w:r>
            <w:r>
              <w:rPr>
                <w:sz w:val="16"/>
              </w:rPr>
              <w:t xml:space="preserve"> most relevant</w:t>
            </w:r>
            <w:r>
              <w:rPr>
                <w:spacing w:val="40"/>
                <w:sz w:val="16"/>
              </w:rPr>
              <w:t xml:space="preserve"> </w:t>
            </w:r>
            <w:r>
              <w:rPr>
                <w:sz w:val="16"/>
              </w:rPr>
              <w:t>jurisdiction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22" w:type="dxa"/>
            <w:tcBorders>
              <w:top w:val="single" w:sz="6" w:space="0" w:color="000000"/>
              <w:left w:val="single" w:sz="6" w:space="0" w:color="000000"/>
              <w:bottom w:val="single" w:sz="6" w:space="0" w:color="000000"/>
              <w:right w:val="single" w:sz="6" w:space="0" w:color="000000"/>
            </w:tcBorders>
          </w:tcPr>
          <w:p w14:paraId="164F3418" w14:textId="77777777" w:rsidR="00DE1263" w:rsidRDefault="00032E52">
            <w:pPr>
              <w:pStyle w:val="TableParagraph"/>
              <w:spacing w:line="276" w:lineRule="auto"/>
              <w:ind w:right="-13"/>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8"/>
                <w:sz w:val="16"/>
              </w:rPr>
              <w:t xml:space="preserve"> </w:t>
            </w:r>
            <w:r>
              <w:rPr>
                <w:color w:val="171717"/>
                <w:sz w:val="16"/>
              </w:rPr>
              <w:t>net</w:t>
            </w:r>
            <w:r>
              <w:rPr>
                <w:color w:val="171717"/>
                <w:spacing w:val="-9"/>
                <w:sz w:val="16"/>
              </w:rPr>
              <w:t xml:space="preserve"> </w:t>
            </w:r>
            <w:r>
              <w:rPr>
                <w:color w:val="171717"/>
                <w:sz w:val="16"/>
              </w:rPr>
              <w:t>nominal</w:t>
            </w:r>
            <w:r>
              <w:rPr>
                <w:color w:val="171717"/>
                <w:spacing w:val="-8"/>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pertaining to the 2</w:t>
            </w:r>
            <w:r>
              <w:rPr>
                <w:color w:val="171717"/>
                <w:sz w:val="16"/>
                <w:vertAlign w:val="superscript"/>
              </w:rPr>
              <w:t>nd</w:t>
            </w:r>
            <w:r>
              <w:rPr>
                <w:color w:val="171717"/>
                <w:sz w:val="16"/>
              </w:rPr>
              <w:t xml:space="preserve"> most relevant jurisdiction.</w:t>
            </w:r>
          </w:p>
          <w:p w14:paraId="778E3630" w14:textId="77777777" w:rsidR="00DE1263" w:rsidRDefault="00DE1263">
            <w:pPr>
              <w:pStyle w:val="TableParagraph"/>
              <w:spacing w:before="65"/>
              <w:rPr>
                <w:rFonts w:ascii="Arial"/>
                <w:sz w:val="16"/>
              </w:rPr>
            </w:pPr>
          </w:p>
          <w:p w14:paraId="25C1B57E" w14:textId="77777777" w:rsidR="00DE1263" w:rsidRDefault="00032E52">
            <w:pPr>
              <w:pStyle w:val="TableParagraph"/>
              <w:ind w:left="84" w:right="-13"/>
              <w:rPr>
                <w:sz w:val="16"/>
              </w:rPr>
            </w:pPr>
            <w:r>
              <w:rPr>
                <w:sz w:val="16"/>
              </w:rPr>
              <w:t>The Net nominal amount of the position should only be</w:t>
            </w:r>
            <w:r>
              <w:rPr>
                <w:spacing w:val="40"/>
                <w:sz w:val="16"/>
              </w:rPr>
              <w:t xml:space="preserve"> </w:t>
            </w:r>
            <w:r>
              <w:rPr>
                <w:sz w:val="16"/>
              </w:rPr>
              <w:t>populated</w:t>
            </w:r>
            <w:r>
              <w:rPr>
                <w:spacing w:val="-5"/>
                <w:sz w:val="16"/>
              </w:rPr>
              <w:t xml:space="preserve"> </w:t>
            </w:r>
            <w:r>
              <w:rPr>
                <w:sz w:val="16"/>
              </w:rPr>
              <w:t>for</w:t>
            </w:r>
            <w:r>
              <w:rPr>
                <w:spacing w:val="-6"/>
                <w:sz w:val="16"/>
              </w:rPr>
              <w:t xml:space="preserve"> </w:t>
            </w:r>
            <w:r>
              <w:rPr>
                <w:sz w:val="16"/>
              </w:rPr>
              <w:t>NPE</w:t>
            </w:r>
            <w:r>
              <w:rPr>
                <w:spacing w:val="-4"/>
                <w:sz w:val="16"/>
              </w:rPr>
              <w:t xml:space="preserve"> </w:t>
            </w:r>
            <w:r>
              <w:rPr>
                <w:sz w:val="16"/>
              </w:rPr>
              <w:t>securitisations</w:t>
            </w:r>
            <w:r>
              <w:rPr>
                <w:spacing w:val="-6"/>
                <w:sz w:val="16"/>
              </w:rPr>
              <w:t xml:space="preserve"> </w:t>
            </w:r>
            <w:r>
              <w:rPr>
                <w:sz w:val="16"/>
              </w:rPr>
              <w:t>according</w:t>
            </w:r>
            <w:r>
              <w:rPr>
                <w:spacing w:val="-4"/>
                <w:sz w:val="16"/>
              </w:rPr>
              <w:t xml:space="preserve"> </w:t>
            </w:r>
            <w:r>
              <w:rPr>
                <w:sz w:val="16"/>
              </w:rPr>
              <w:t>to</w:t>
            </w:r>
            <w:r>
              <w:rPr>
                <w:spacing w:val="-6"/>
                <w:sz w:val="16"/>
              </w:rPr>
              <w:t xml:space="preserve"> </w:t>
            </w:r>
            <w:r>
              <w:rPr>
                <w:sz w:val="16"/>
              </w:rPr>
              <w:t>Article</w:t>
            </w:r>
            <w:r>
              <w:rPr>
                <w:spacing w:val="-6"/>
                <w:sz w:val="16"/>
              </w:rPr>
              <w:t xml:space="preserve"> </w:t>
            </w:r>
            <w:r>
              <w:rPr>
                <w:spacing w:val="-4"/>
                <w:sz w:val="16"/>
              </w:rPr>
              <w:t>2(3)</w:t>
            </w:r>
          </w:p>
          <w:p w14:paraId="135C658A" w14:textId="77777777" w:rsidR="00DE1263" w:rsidRDefault="00032E52">
            <w:pPr>
              <w:pStyle w:val="TableParagraph"/>
              <w:spacing w:before="1" w:line="177" w:lineRule="exact"/>
              <w:ind w:left="84"/>
              <w:rPr>
                <w:sz w:val="16"/>
              </w:rPr>
            </w:pPr>
            <w:r>
              <w:rPr>
                <w:sz w:val="16"/>
              </w:rPr>
              <w:t>of</w:t>
            </w:r>
            <w:r>
              <w:rPr>
                <w:spacing w:val="-7"/>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71" w:type="dxa"/>
            <w:tcBorders>
              <w:top w:val="single" w:sz="6" w:space="0" w:color="000000"/>
              <w:left w:val="single" w:sz="6" w:space="0" w:color="000000"/>
              <w:bottom w:val="single" w:sz="6" w:space="0" w:color="000000"/>
              <w:right w:val="single" w:sz="6" w:space="0" w:color="000000"/>
            </w:tcBorders>
          </w:tcPr>
          <w:p w14:paraId="5AB00C8A" w14:textId="77777777" w:rsidR="00DE1263" w:rsidRDefault="00032E52">
            <w:pPr>
              <w:pStyle w:val="TableParagraph"/>
              <w:spacing w:before="159"/>
              <w:ind w:left="84"/>
              <w:rPr>
                <w:sz w:val="16"/>
              </w:rPr>
            </w:pPr>
            <w:r>
              <w:rPr>
                <w:spacing w:val="-5"/>
                <w:sz w:val="16"/>
              </w:rPr>
              <w:t>NO</w:t>
            </w:r>
          </w:p>
        </w:tc>
        <w:tc>
          <w:tcPr>
            <w:tcW w:w="1303" w:type="dxa"/>
            <w:tcBorders>
              <w:top w:val="single" w:sz="6" w:space="0" w:color="000000"/>
              <w:left w:val="single" w:sz="6" w:space="0" w:color="000000"/>
              <w:bottom w:val="single" w:sz="6" w:space="0" w:color="000000"/>
              <w:right w:val="nil"/>
            </w:tcBorders>
          </w:tcPr>
          <w:p w14:paraId="2EDDE6D2" w14:textId="3C6A5EEF" w:rsidR="00DE1263" w:rsidRDefault="00032E52">
            <w:pPr>
              <w:pStyle w:val="TableParagraph"/>
              <w:spacing w:before="159"/>
              <w:ind w:left="84"/>
              <w:rPr>
                <w:sz w:val="16"/>
              </w:rPr>
            </w:pPr>
            <w:r>
              <w:rPr>
                <w:spacing w:val="-5"/>
                <w:sz w:val="16"/>
              </w:rPr>
              <w:t>YES</w:t>
            </w:r>
            <w:r w:rsidR="00B33186">
              <w:rPr>
                <w:spacing w:val="-5"/>
                <w:sz w:val="16"/>
              </w:rPr>
              <w:t xml:space="preserve"> </w:t>
            </w:r>
          </w:p>
        </w:tc>
      </w:tr>
      <w:tr w:rsidR="00DE1263" w14:paraId="032814F0"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54"/>
        </w:trPr>
        <w:tc>
          <w:tcPr>
            <w:tcW w:w="833" w:type="dxa"/>
            <w:tcBorders>
              <w:left w:val="nil"/>
            </w:tcBorders>
          </w:tcPr>
          <w:p w14:paraId="59E5D752"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61825D32" w14:textId="77777777" w:rsidR="00DE1263" w:rsidRDefault="00032E52">
            <w:pPr>
              <w:pStyle w:val="TableParagraph"/>
              <w:spacing w:before="158"/>
              <w:ind w:left="76"/>
              <w:rPr>
                <w:sz w:val="16"/>
              </w:rPr>
            </w:pPr>
            <w:r>
              <w:rPr>
                <w:spacing w:val="-5"/>
                <w:sz w:val="16"/>
              </w:rPr>
              <w:t>NA</w:t>
            </w:r>
          </w:p>
        </w:tc>
        <w:tc>
          <w:tcPr>
            <w:tcW w:w="1496" w:type="dxa"/>
          </w:tcPr>
          <w:p w14:paraId="613E4365" w14:textId="77777777" w:rsidR="00DE1263" w:rsidRDefault="00032E52">
            <w:pPr>
              <w:pStyle w:val="TableParagraph"/>
              <w:spacing w:before="158"/>
              <w:ind w:left="82"/>
              <w:rPr>
                <w:sz w:val="16"/>
              </w:rPr>
            </w:pPr>
            <w:r>
              <w:rPr>
                <w:sz w:val="16"/>
              </w:rPr>
              <w:t>3rd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pacing w:val="-2"/>
                <w:sz w:val="16"/>
              </w:rPr>
              <w:t>jurisdiction</w:t>
            </w:r>
          </w:p>
        </w:tc>
        <w:tc>
          <w:tcPr>
            <w:tcW w:w="4022" w:type="dxa"/>
          </w:tcPr>
          <w:p w14:paraId="2CAC59AD" w14:textId="77777777" w:rsidR="00DE1263" w:rsidRDefault="00032E52">
            <w:pPr>
              <w:pStyle w:val="TableParagraph"/>
              <w:spacing w:before="158"/>
              <w:ind w:left="84" w:right="128"/>
              <w:jc w:val="both"/>
              <w:rPr>
                <w:sz w:val="16"/>
              </w:rPr>
            </w:pPr>
            <w:r>
              <w:rPr>
                <w:sz w:val="16"/>
              </w:rPr>
              <w:t>The</w:t>
            </w:r>
            <w:r>
              <w:rPr>
                <w:spacing w:val="-6"/>
                <w:sz w:val="16"/>
              </w:rPr>
              <w:t xml:space="preserve"> </w:t>
            </w:r>
            <w:r>
              <w:rPr>
                <w:sz w:val="16"/>
              </w:rPr>
              <w:t>jurisdiction</w:t>
            </w:r>
            <w:r>
              <w:rPr>
                <w:spacing w:val="-5"/>
                <w:sz w:val="16"/>
              </w:rPr>
              <w:t xml:space="preserve"> </w:t>
            </w:r>
            <w:r>
              <w:rPr>
                <w:sz w:val="16"/>
              </w:rPr>
              <w:t>where</w:t>
            </w:r>
            <w:r>
              <w:rPr>
                <w:spacing w:val="-6"/>
                <w:sz w:val="16"/>
              </w:rPr>
              <w:t xml:space="preserve"> </w:t>
            </w:r>
            <w:r>
              <w:rPr>
                <w:sz w:val="16"/>
              </w:rPr>
              <w:t>the</w:t>
            </w:r>
            <w:r>
              <w:rPr>
                <w:spacing w:val="-6"/>
                <w:sz w:val="16"/>
              </w:rPr>
              <w:t xml:space="preserve"> </w:t>
            </w:r>
            <w:r>
              <w:rPr>
                <w:sz w:val="16"/>
              </w:rPr>
              <w:t>obligors</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securitised</w:t>
            </w:r>
            <w:r>
              <w:rPr>
                <w:spacing w:val="-4"/>
                <w:sz w:val="16"/>
              </w:rPr>
              <w:t xml:space="preserve"> </w:t>
            </w:r>
            <w:r>
              <w:rPr>
                <w:sz w:val="16"/>
              </w:rPr>
              <w:t>assets</w:t>
            </w:r>
            <w:r>
              <w:rPr>
                <w:spacing w:val="40"/>
                <w:sz w:val="16"/>
              </w:rPr>
              <w:t xml:space="preserve"> </w:t>
            </w:r>
            <w:r>
              <w:rPr>
                <w:sz w:val="16"/>
              </w:rPr>
              <w:t>collectively</w:t>
            </w:r>
            <w:r>
              <w:rPr>
                <w:spacing w:val="-4"/>
                <w:sz w:val="16"/>
              </w:rPr>
              <w:t xml:space="preserve"> </w:t>
            </w:r>
            <w:r>
              <w:rPr>
                <w:sz w:val="16"/>
              </w:rPr>
              <w:t>have</w:t>
            </w:r>
            <w:r>
              <w:rPr>
                <w:spacing w:val="-5"/>
                <w:sz w:val="16"/>
              </w:rPr>
              <w:t xml:space="preserve"> </w:t>
            </w:r>
            <w:r>
              <w:rPr>
                <w:sz w:val="16"/>
              </w:rPr>
              <w:t>the</w:t>
            </w:r>
            <w:r>
              <w:rPr>
                <w:spacing w:val="-5"/>
                <w:sz w:val="16"/>
              </w:rPr>
              <w:t xml:space="preserve"> </w:t>
            </w:r>
            <w:r>
              <w:rPr>
                <w:sz w:val="16"/>
              </w:rPr>
              <w:t>third-largest</w:t>
            </w:r>
            <w:r>
              <w:rPr>
                <w:spacing w:val="-4"/>
                <w:sz w:val="16"/>
              </w:rPr>
              <w:t xml:space="preserve"> </w:t>
            </w:r>
            <w:r>
              <w:rPr>
                <w:sz w:val="16"/>
              </w:rPr>
              <w:t>gross</w:t>
            </w:r>
            <w:r>
              <w:rPr>
                <w:spacing w:val="-4"/>
                <w:sz w:val="16"/>
              </w:rPr>
              <w:t xml:space="preserve"> </w:t>
            </w:r>
            <w:r>
              <w:rPr>
                <w:sz w:val="16"/>
              </w:rPr>
              <w:t>nominal</w:t>
            </w:r>
            <w:r>
              <w:rPr>
                <w:spacing w:val="-5"/>
                <w:sz w:val="16"/>
              </w:rPr>
              <w:t xml:space="preserve"> </w:t>
            </w:r>
            <w:proofErr w:type="gramStart"/>
            <w:r>
              <w:rPr>
                <w:sz w:val="16"/>
              </w:rPr>
              <w:t>amount</w:t>
            </w:r>
            <w:proofErr w:type="gramEnd"/>
            <w:r>
              <w:rPr>
                <w:spacing w:val="-5"/>
                <w:sz w:val="16"/>
              </w:rPr>
              <w:t xml:space="preserve"> </w:t>
            </w:r>
            <w:r>
              <w:rPr>
                <w:sz w:val="16"/>
              </w:rPr>
              <w:t>of</w:t>
            </w:r>
            <w:r>
              <w:rPr>
                <w:spacing w:val="40"/>
                <w:sz w:val="16"/>
              </w:rPr>
              <w:t xml:space="preserve"> </w:t>
            </w:r>
            <w:r>
              <w:rPr>
                <w:sz w:val="16"/>
              </w:rPr>
              <w:t>outstanding</w:t>
            </w:r>
            <w:r>
              <w:rPr>
                <w:spacing w:val="-1"/>
                <w:sz w:val="16"/>
              </w:rPr>
              <w:t xml:space="preserve"> </w:t>
            </w:r>
            <w:r>
              <w:rPr>
                <w:sz w:val="16"/>
              </w:rPr>
              <w:t>exposures.</w:t>
            </w:r>
          </w:p>
          <w:p w14:paraId="6AF90F79" w14:textId="77777777" w:rsidR="00DE1263" w:rsidRDefault="00032E52">
            <w:pPr>
              <w:pStyle w:val="TableParagraph"/>
              <w:spacing w:before="160" w:line="164" w:lineRule="exact"/>
              <w:ind w:left="84"/>
              <w:rPr>
                <w:sz w:val="16"/>
              </w:rPr>
            </w:pPr>
            <w:r>
              <w:rPr>
                <w:spacing w:val="-10"/>
                <w:sz w:val="16"/>
              </w:rPr>
              <w:t>.</w:t>
            </w:r>
          </w:p>
        </w:tc>
        <w:tc>
          <w:tcPr>
            <w:tcW w:w="671" w:type="dxa"/>
          </w:tcPr>
          <w:p w14:paraId="6FD375B0" w14:textId="77777777" w:rsidR="00DE1263" w:rsidRDefault="00032E52">
            <w:pPr>
              <w:pStyle w:val="TableParagraph"/>
              <w:spacing w:before="158"/>
              <w:ind w:left="84"/>
              <w:rPr>
                <w:sz w:val="16"/>
              </w:rPr>
            </w:pPr>
            <w:r>
              <w:rPr>
                <w:spacing w:val="-5"/>
                <w:sz w:val="16"/>
              </w:rPr>
              <w:t>NO</w:t>
            </w:r>
          </w:p>
        </w:tc>
        <w:tc>
          <w:tcPr>
            <w:tcW w:w="1303" w:type="dxa"/>
            <w:tcBorders>
              <w:right w:val="nil"/>
            </w:tcBorders>
          </w:tcPr>
          <w:p w14:paraId="1E56CDF6" w14:textId="3F1E3459" w:rsidR="00DE1263" w:rsidRDefault="00032E52">
            <w:pPr>
              <w:pStyle w:val="TableParagraph"/>
              <w:spacing w:before="158"/>
              <w:ind w:left="84"/>
              <w:rPr>
                <w:sz w:val="16"/>
              </w:rPr>
            </w:pPr>
            <w:r>
              <w:rPr>
                <w:spacing w:val="-5"/>
                <w:sz w:val="16"/>
              </w:rPr>
              <w:t>NO</w:t>
            </w:r>
            <w:r w:rsidR="00B33186">
              <w:rPr>
                <w:spacing w:val="-5"/>
                <w:sz w:val="16"/>
              </w:rPr>
              <w:t xml:space="preserve"> </w:t>
            </w:r>
            <w:r w:rsidR="00B33186" w:rsidRPr="00F329B2">
              <w:rPr>
                <w:color w:val="FF0000"/>
                <w:spacing w:val="-5"/>
                <w:sz w:val="16"/>
              </w:rPr>
              <w:t xml:space="preserve">– </w:t>
            </w:r>
            <w:r w:rsidR="00B33186">
              <w:rPr>
                <w:color w:val="FF0000"/>
                <w:spacing w:val="-5"/>
                <w:sz w:val="16"/>
              </w:rPr>
              <w:t>C</w:t>
            </w:r>
            <w:r w:rsidR="00B33186" w:rsidRPr="00F329B2">
              <w:rPr>
                <w:color w:val="FF0000"/>
                <w:spacing w:val="-5"/>
                <w:sz w:val="16"/>
              </w:rPr>
              <w:t>hange to YES, this field may not be relevant</w:t>
            </w:r>
          </w:p>
        </w:tc>
      </w:tr>
      <w:tr w:rsidR="00DE1263" w14:paraId="2EF64BA0"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94"/>
        </w:trPr>
        <w:tc>
          <w:tcPr>
            <w:tcW w:w="833" w:type="dxa"/>
            <w:tcBorders>
              <w:left w:val="nil"/>
            </w:tcBorders>
          </w:tcPr>
          <w:p w14:paraId="33B7E200"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3065F74A" w14:textId="77777777" w:rsidR="00DE1263" w:rsidRDefault="00032E52">
            <w:pPr>
              <w:pStyle w:val="TableParagraph"/>
              <w:spacing w:before="158"/>
              <w:ind w:left="76"/>
              <w:rPr>
                <w:sz w:val="16"/>
              </w:rPr>
            </w:pPr>
            <w:r>
              <w:rPr>
                <w:spacing w:val="-5"/>
                <w:sz w:val="16"/>
              </w:rPr>
              <w:t>NA</w:t>
            </w:r>
          </w:p>
        </w:tc>
        <w:tc>
          <w:tcPr>
            <w:tcW w:w="1496" w:type="dxa"/>
          </w:tcPr>
          <w:p w14:paraId="52CCA1D5" w14:textId="77777777" w:rsidR="00DE1263" w:rsidRDefault="00032E52">
            <w:pPr>
              <w:pStyle w:val="TableParagraph"/>
              <w:spacing w:before="158"/>
              <w:ind w:left="82"/>
              <w:rPr>
                <w:sz w:val="16"/>
              </w:rPr>
            </w:pPr>
            <w:r>
              <w:rPr>
                <w:sz w:val="16"/>
              </w:rPr>
              <w:t>Most</w:t>
            </w:r>
            <w:r>
              <w:rPr>
                <w:spacing w:val="-3"/>
                <w:sz w:val="16"/>
              </w:rPr>
              <w:t xml:space="preserve"> </w:t>
            </w:r>
            <w:r>
              <w:rPr>
                <w:sz w:val="16"/>
              </w:rPr>
              <w:t>relevant</w:t>
            </w:r>
            <w:r>
              <w:rPr>
                <w:spacing w:val="40"/>
                <w:sz w:val="16"/>
              </w:rPr>
              <w:t xml:space="preserve"> </w:t>
            </w:r>
            <w:r>
              <w:rPr>
                <w:sz w:val="16"/>
              </w:rPr>
              <w:t>jurisdiction</w:t>
            </w:r>
            <w:r>
              <w:rPr>
                <w:spacing w:val="-6"/>
                <w:sz w:val="16"/>
              </w:rPr>
              <w:t xml:space="preserve"> </w:t>
            </w:r>
            <w:r>
              <w:rPr>
                <w:sz w:val="16"/>
              </w:rPr>
              <w:t>-</w:t>
            </w:r>
            <w:r>
              <w:rPr>
                <w:spacing w:val="-7"/>
                <w:sz w:val="16"/>
              </w:rPr>
              <w:t xml:space="preserve"> </w:t>
            </w:r>
            <w:r>
              <w:rPr>
                <w:sz w:val="16"/>
              </w:rPr>
              <w:t>Gross</w:t>
            </w:r>
            <w:r>
              <w:rPr>
                <w:spacing w:val="40"/>
                <w:sz w:val="16"/>
              </w:rPr>
              <w:t xml:space="preserve"> </w:t>
            </w:r>
            <w:r>
              <w:rPr>
                <w:sz w:val="16"/>
              </w:rPr>
              <w:t>notional</w:t>
            </w:r>
            <w:r>
              <w:rPr>
                <w:spacing w:val="-7"/>
                <w:sz w:val="16"/>
              </w:rPr>
              <w:t xml:space="preserve"> </w:t>
            </w:r>
            <w:r>
              <w:rPr>
                <w:sz w:val="16"/>
              </w:rPr>
              <w:t>amount</w:t>
            </w:r>
            <w:r>
              <w:rPr>
                <w:spacing w:val="-7"/>
                <w:sz w:val="16"/>
              </w:rPr>
              <w:t xml:space="preserve"> </w:t>
            </w:r>
            <w:r>
              <w:rPr>
                <w:spacing w:val="-5"/>
                <w:sz w:val="16"/>
              </w:rPr>
              <w:t>(in</w:t>
            </w:r>
          </w:p>
          <w:p w14:paraId="0F693AF4" w14:textId="77777777" w:rsidR="00DE1263" w:rsidRDefault="00032E52">
            <w:pPr>
              <w:pStyle w:val="TableParagraph"/>
              <w:spacing w:line="164" w:lineRule="exact"/>
              <w:ind w:left="82"/>
              <w:rPr>
                <w:sz w:val="16"/>
              </w:rPr>
            </w:pPr>
            <w:r>
              <w:rPr>
                <w:spacing w:val="-4"/>
                <w:sz w:val="16"/>
              </w:rPr>
              <w:t>EUR)</w:t>
            </w:r>
          </w:p>
        </w:tc>
        <w:tc>
          <w:tcPr>
            <w:tcW w:w="4022" w:type="dxa"/>
          </w:tcPr>
          <w:p w14:paraId="53075C8F" w14:textId="77777777" w:rsidR="00DE1263" w:rsidRDefault="00032E52">
            <w:pPr>
              <w:pStyle w:val="TableParagraph"/>
              <w:spacing w:line="276" w:lineRule="auto"/>
              <w:ind w:right="-13"/>
              <w:rPr>
                <w:sz w:val="16"/>
              </w:rPr>
            </w:pPr>
            <w:r>
              <w:rPr>
                <w:color w:val="171717"/>
                <w:sz w:val="16"/>
              </w:rPr>
              <w:t>This</w:t>
            </w:r>
            <w:r>
              <w:rPr>
                <w:color w:val="171717"/>
                <w:spacing w:val="-7"/>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8"/>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6"/>
                <w:sz w:val="16"/>
              </w:rPr>
              <w:t xml:space="preserve"> </w:t>
            </w:r>
            <w:r>
              <w:rPr>
                <w:color w:val="171717"/>
                <w:sz w:val="16"/>
              </w:rPr>
              <w:t>gross</w:t>
            </w:r>
            <w:r>
              <w:rPr>
                <w:color w:val="171717"/>
                <w:spacing w:val="-8"/>
                <w:sz w:val="16"/>
              </w:rPr>
              <w:t xml:space="preserve"> </w:t>
            </w:r>
            <w:r>
              <w:rPr>
                <w:color w:val="171717"/>
                <w:sz w:val="16"/>
              </w:rPr>
              <w:t>nominal</w:t>
            </w:r>
            <w:r>
              <w:rPr>
                <w:color w:val="171717"/>
                <w:spacing w:val="-8"/>
                <w:sz w:val="16"/>
              </w:rPr>
              <w:t xml:space="preserve"> </w:t>
            </w:r>
            <w:r>
              <w:rPr>
                <w:color w:val="171717"/>
                <w:sz w:val="16"/>
              </w:rPr>
              <w:t>amounts</w:t>
            </w:r>
            <w:r>
              <w:rPr>
                <w:color w:val="171717"/>
                <w:spacing w:val="40"/>
                <w:sz w:val="16"/>
              </w:rPr>
              <w:t xml:space="preserve"> </w:t>
            </w:r>
            <w:r>
              <w:rPr>
                <w:color w:val="171717"/>
                <w:sz w:val="16"/>
              </w:rPr>
              <w:t>of exposures pertaining to the 3</w:t>
            </w:r>
            <w:r>
              <w:rPr>
                <w:color w:val="171717"/>
                <w:sz w:val="16"/>
                <w:vertAlign w:val="superscript"/>
              </w:rPr>
              <w:t>rd</w:t>
            </w:r>
            <w:r>
              <w:rPr>
                <w:color w:val="171717"/>
                <w:sz w:val="16"/>
              </w:rPr>
              <w:t xml:space="preserve"> most relevant jurisdiction.</w:t>
            </w:r>
          </w:p>
        </w:tc>
        <w:tc>
          <w:tcPr>
            <w:tcW w:w="671" w:type="dxa"/>
          </w:tcPr>
          <w:p w14:paraId="5C76C372" w14:textId="77777777" w:rsidR="00DE1263" w:rsidRDefault="00032E52">
            <w:pPr>
              <w:pStyle w:val="TableParagraph"/>
              <w:spacing w:before="158"/>
              <w:ind w:left="84"/>
              <w:rPr>
                <w:sz w:val="16"/>
              </w:rPr>
            </w:pPr>
            <w:r>
              <w:rPr>
                <w:spacing w:val="-5"/>
                <w:sz w:val="16"/>
              </w:rPr>
              <w:t>NO</w:t>
            </w:r>
          </w:p>
        </w:tc>
        <w:tc>
          <w:tcPr>
            <w:tcW w:w="1303" w:type="dxa"/>
            <w:tcBorders>
              <w:right w:val="nil"/>
            </w:tcBorders>
          </w:tcPr>
          <w:p w14:paraId="5334E306" w14:textId="59BE88E9" w:rsidR="00DE1263" w:rsidRDefault="00032E52">
            <w:pPr>
              <w:pStyle w:val="TableParagraph"/>
              <w:spacing w:before="158"/>
              <w:ind w:left="84"/>
              <w:rPr>
                <w:sz w:val="16"/>
              </w:rPr>
            </w:pPr>
            <w:r>
              <w:rPr>
                <w:spacing w:val="-5"/>
                <w:sz w:val="16"/>
              </w:rPr>
              <w:t>NO</w:t>
            </w:r>
            <w:r w:rsidR="00B33186">
              <w:rPr>
                <w:spacing w:val="-5"/>
                <w:sz w:val="16"/>
              </w:rPr>
              <w:t xml:space="preserve"> </w:t>
            </w:r>
            <w:r w:rsidR="00B33186" w:rsidRPr="00F329B2">
              <w:rPr>
                <w:color w:val="FF0000"/>
                <w:spacing w:val="-5"/>
                <w:sz w:val="16"/>
              </w:rPr>
              <w:t xml:space="preserve">– </w:t>
            </w:r>
            <w:r w:rsidR="00B33186">
              <w:rPr>
                <w:color w:val="FF0000"/>
                <w:spacing w:val="-5"/>
                <w:sz w:val="16"/>
              </w:rPr>
              <w:t>C</w:t>
            </w:r>
            <w:r w:rsidR="00B33186" w:rsidRPr="00F329B2">
              <w:rPr>
                <w:color w:val="FF0000"/>
                <w:spacing w:val="-5"/>
                <w:sz w:val="16"/>
              </w:rPr>
              <w:t>hange to YES, this field may not be relevant</w:t>
            </w:r>
          </w:p>
        </w:tc>
      </w:tr>
      <w:tr w:rsidR="00DE1263" w14:paraId="6A3C4EB3"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37"/>
        </w:trPr>
        <w:tc>
          <w:tcPr>
            <w:tcW w:w="833" w:type="dxa"/>
            <w:tcBorders>
              <w:left w:val="nil"/>
            </w:tcBorders>
          </w:tcPr>
          <w:p w14:paraId="39C008ED"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172330BC" w14:textId="77777777" w:rsidR="00DE1263" w:rsidRDefault="00032E52">
            <w:pPr>
              <w:pStyle w:val="TableParagraph"/>
              <w:spacing w:before="158"/>
              <w:ind w:left="76"/>
              <w:rPr>
                <w:sz w:val="16"/>
              </w:rPr>
            </w:pPr>
            <w:r>
              <w:rPr>
                <w:spacing w:val="-5"/>
                <w:sz w:val="16"/>
              </w:rPr>
              <w:t>NA</w:t>
            </w:r>
          </w:p>
        </w:tc>
        <w:tc>
          <w:tcPr>
            <w:tcW w:w="1496" w:type="dxa"/>
          </w:tcPr>
          <w:p w14:paraId="3C115E76" w14:textId="77777777" w:rsidR="00DE1263" w:rsidRDefault="00032E52">
            <w:pPr>
              <w:pStyle w:val="TableParagraph"/>
              <w:spacing w:before="158"/>
              <w:ind w:left="82"/>
              <w:rPr>
                <w:sz w:val="16"/>
              </w:rPr>
            </w:pPr>
            <w:r>
              <w:rPr>
                <w:sz w:val="16"/>
              </w:rPr>
              <w:t>Most</w:t>
            </w:r>
            <w:r>
              <w:rPr>
                <w:spacing w:val="-3"/>
                <w:sz w:val="16"/>
              </w:rPr>
              <w:t xml:space="preserve"> </w:t>
            </w:r>
            <w:r>
              <w:rPr>
                <w:sz w:val="16"/>
              </w:rPr>
              <w:t>relevant</w:t>
            </w:r>
            <w:r>
              <w:rPr>
                <w:spacing w:val="40"/>
                <w:sz w:val="16"/>
              </w:rPr>
              <w:t xml:space="preserve"> </w:t>
            </w:r>
            <w:r>
              <w:rPr>
                <w:sz w:val="16"/>
              </w:rPr>
              <w:t>jurisdiction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22" w:type="dxa"/>
          </w:tcPr>
          <w:p w14:paraId="01619742" w14:textId="77777777" w:rsidR="00DE1263" w:rsidRDefault="00032E52">
            <w:pPr>
              <w:pStyle w:val="TableParagraph"/>
              <w:spacing w:line="278" w:lineRule="auto"/>
              <w:ind w:right="-13"/>
              <w:rPr>
                <w:sz w:val="16"/>
              </w:rPr>
            </w:pPr>
            <w:r>
              <w:rPr>
                <w:color w:val="171717"/>
                <w:sz w:val="16"/>
              </w:rPr>
              <w:t>This</w:t>
            </w:r>
            <w:r>
              <w:rPr>
                <w:color w:val="171717"/>
                <w:spacing w:val="-8"/>
                <w:sz w:val="16"/>
              </w:rPr>
              <w:t xml:space="preserve"> </w:t>
            </w:r>
            <w:r>
              <w:rPr>
                <w:color w:val="171717"/>
                <w:sz w:val="16"/>
              </w:rPr>
              <w:t>field</w:t>
            </w:r>
            <w:r>
              <w:rPr>
                <w:color w:val="171717"/>
                <w:spacing w:val="-8"/>
                <w:sz w:val="16"/>
              </w:rPr>
              <w:t xml:space="preserve"> </w:t>
            </w:r>
            <w:r>
              <w:rPr>
                <w:color w:val="171717"/>
                <w:sz w:val="16"/>
              </w:rPr>
              <w:t>should</w:t>
            </w:r>
            <w:r>
              <w:rPr>
                <w:color w:val="171717"/>
                <w:spacing w:val="-8"/>
                <w:sz w:val="16"/>
              </w:rPr>
              <w:t xml:space="preserve"> </w:t>
            </w:r>
            <w:r>
              <w:rPr>
                <w:color w:val="171717"/>
                <w:sz w:val="16"/>
              </w:rPr>
              <w:t>be</w:t>
            </w:r>
            <w:r>
              <w:rPr>
                <w:color w:val="171717"/>
                <w:spacing w:val="-9"/>
                <w:sz w:val="16"/>
              </w:rPr>
              <w:t xml:space="preserve"> </w:t>
            </w:r>
            <w:r>
              <w:rPr>
                <w:color w:val="171717"/>
                <w:sz w:val="16"/>
              </w:rPr>
              <w:t>populated</w:t>
            </w:r>
            <w:r>
              <w:rPr>
                <w:color w:val="171717"/>
                <w:spacing w:val="-8"/>
                <w:sz w:val="16"/>
              </w:rPr>
              <w:t xml:space="preserve"> </w:t>
            </w:r>
            <w:r>
              <w:rPr>
                <w:color w:val="171717"/>
                <w:sz w:val="16"/>
              </w:rPr>
              <w:t>with</w:t>
            </w:r>
            <w:r>
              <w:rPr>
                <w:color w:val="171717"/>
                <w:spacing w:val="-8"/>
                <w:sz w:val="16"/>
              </w:rPr>
              <w:t xml:space="preserve"> </w:t>
            </w:r>
            <w:r>
              <w:rPr>
                <w:color w:val="171717"/>
                <w:sz w:val="16"/>
              </w:rPr>
              <w:t>the</w:t>
            </w:r>
            <w:r>
              <w:rPr>
                <w:color w:val="171717"/>
                <w:spacing w:val="-8"/>
                <w:sz w:val="16"/>
              </w:rPr>
              <w:t xml:space="preserve"> </w:t>
            </w:r>
            <w:r>
              <w:rPr>
                <w:color w:val="171717"/>
                <w:sz w:val="16"/>
              </w:rPr>
              <w:t>net</w:t>
            </w:r>
            <w:r>
              <w:rPr>
                <w:color w:val="171717"/>
                <w:spacing w:val="-9"/>
                <w:sz w:val="16"/>
              </w:rPr>
              <w:t xml:space="preserve"> </w:t>
            </w:r>
            <w:r>
              <w:rPr>
                <w:color w:val="171717"/>
                <w:sz w:val="16"/>
              </w:rPr>
              <w:t>nominal</w:t>
            </w:r>
            <w:r>
              <w:rPr>
                <w:color w:val="171717"/>
                <w:spacing w:val="-8"/>
                <w:sz w:val="16"/>
              </w:rPr>
              <w:t xml:space="preserve"> </w:t>
            </w:r>
            <w:r>
              <w:rPr>
                <w:color w:val="171717"/>
                <w:sz w:val="16"/>
              </w:rPr>
              <w:t>amounts</w:t>
            </w:r>
            <w:r>
              <w:rPr>
                <w:color w:val="171717"/>
                <w:spacing w:val="-8"/>
                <w:sz w:val="16"/>
              </w:rPr>
              <w:t xml:space="preserve"> </w:t>
            </w:r>
            <w:r>
              <w:rPr>
                <w:color w:val="171717"/>
                <w:sz w:val="16"/>
              </w:rPr>
              <w:t>of</w:t>
            </w:r>
            <w:r>
              <w:rPr>
                <w:color w:val="171717"/>
                <w:spacing w:val="40"/>
                <w:sz w:val="16"/>
              </w:rPr>
              <w:t xml:space="preserve"> </w:t>
            </w:r>
            <w:r>
              <w:rPr>
                <w:color w:val="171717"/>
                <w:sz w:val="16"/>
              </w:rPr>
              <w:t>exposures pertaining to the 3</w:t>
            </w:r>
            <w:r>
              <w:rPr>
                <w:color w:val="171717"/>
                <w:sz w:val="16"/>
                <w:vertAlign w:val="superscript"/>
              </w:rPr>
              <w:t>rd</w:t>
            </w:r>
            <w:r>
              <w:rPr>
                <w:color w:val="171717"/>
                <w:sz w:val="16"/>
              </w:rPr>
              <w:t xml:space="preserve"> most relevant jurisdiction.</w:t>
            </w:r>
          </w:p>
          <w:p w14:paraId="17F46FE8" w14:textId="77777777" w:rsidR="00DE1263" w:rsidRDefault="00DE1263">
            <w:pPr>
              <w:pStyle w:val="TableParagraph"/>
              <w:spacing w:before="61"/>
              <w:rPr>
                <w:rFonts w:ascii="Arial"/>
                <w:sz w:val="16"/>
              </w:rPr>
            </w:pPr>
          </w:p>
          <w:p w14:paraId="1775E237" w14:textId="77777777" w:rsidR="00DE1263" w:rsidRDefault="00032E52">
            <w:pPr>
              <w:pStyle w:val="TableParagraph"/>
              <w:ind w:left="84"/>
              <w:rPr>
                <w:sz w:val="16"/>
              </w:rPr>
            </w:pPr>
            <w:r>
              <w:rPr>
                <w:sz w:val="16"/>
              </w:rPr>
              <w:t>The</w:t>
            </w:r>
            <w:r>
              <w:rPr>
                <w:spacing w:val="-5"/>
                <w:sz w:val="16"/>
              </w:rPr>
              <w:t xml:space="preserve"> </w:t>
            </w:r>
            <w:r>
              <w:rPr>
                <w:sz w:val="16"/>
              </w:rPr>
              <w:t>Net</w:t>
            </w:r>
            <w:r>
              <w:rPr>
                <w:spacing w:val="-5"/>
                <w:sz w:val="16"/>
              </w:rPr>
              <w:t xml:space="preserve"> </w:t>
            </w:r>
            <w:r>
              <w:rPr>
                <w:sz w:val="16"/>
              </w:rPr>
              <w:t>nominal</w:t>
            </w:r>
            <w:r>
              <w:rPr>
                <w:spacing w:val="-5"/>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5"/>
                <w:sz w:val="16"/>
              </w:rPr>
              <w:t xml:space="preserve"> </w:t>
            </w:r>
            <w:r>
              <w:rPr>
                <w:sz w:val="16"/>
              </w:rPr>
              <w:t>position</w:t>
            </w:r>
            <w:r>
              <w:rPr>
                <w:spacing w:val="-3"/>
                <w:sz w:val="16"/>
              </w:rPr>
              <w:t xml:space="preserve"> </w:t>
            </w:r>
            <w:r>
              <w:rPr>
                <w:sz w:val="16"/>
              </w:rPr>
              <w:t>should</w:t>
            </w:r>
            <w:r>
              <w:rPr>
                <w:spacing w:val="-4"/>
                <w:sz w:val="16"/>
              </w:rPr>
              <w:t xml:space="preserve"> </w:t>
            </w:r>
            <w:r>
              <w:rPr>
                <w:sz w:val="16"/>
              </w:rPr>
              <w:t>only</w:t>
            </w:r>
            <w:r>
              <w:rPr>
                <w:spacing w:val="-4"/>
                <w:sz w:val="16"/>
              </w:rPr>
              <w:t xml:space="preserve"> </w:t>
            </w:r>
            <w:r>
              <w:rPr>
                <w:spacing w:val="-5"/>
                <w:sz w:val="16"/>
              </w:rPr>
              <w:t>be</w:t>
            </w:r>
          </w:p>
          <w:p w14:paraId="2074092C" w14:textId="77777777" w:rsidR="00DE1263" w:rsidRDefault="00032E52">
            <w:pPr>
              <w:pStyle w:val="TableParagraph"/>
              <w:spacing w:line="184" w:lineRule="exact"/>
              <w:ind w:left="84" w:right="129"/>
              <w:rPr>
                <w:sz w:val="16"/>
              </w:rPr>
            </w:pPr>
            <w:r>
              <w:rPr>
                <w:sz w:val="16"/>
              </w:rPr>
              <w:t>populated</w:t>
            </w:r>
            <w:r>
              <w:rPr>
                <w:spacing w:val="-6"/>
                <w:sz w:val="16"/>
              </w:rPr>
              <w:t xml:space="preserve"> </w:t>
            </w:r>
            <w:r>
              <w:rPr>
                <w:sz w:val="16"/>
              </w:rPr>
              <w:t>for</w:t>
            </w:r>
            <w:r>
              <w:rPr>
                <w:spacing w:val="-6"/>
                <w:sz w:val="16"/>
              </w:rPr>
              <w:t xml:space="preserve"> </w:t>
            </w:r>
            <w:r>
              <w:rPr>
                <w:sz w:val="16"/>
              </w:rPr>
              <w:t>NPE</w:t>
            </w:r>
            <w:r>
              <w:rPr>
                <w:spacing w:val="-6"/>
                <w:sz w:val="16"/>
              </w:rPr>
              <w:t xml:space="preserve"> </w:t>
            </w:r>
            <w:r>
              <w:rPr>
                <w:sz w:val="16"/>
              </w:rPr>
              <w:t>securitisations</w:t>
            </w:r>
            <w:r>
              <w:rPr>
                <w:spacing w:val="-6"/>
                <w:sz w:val="16"/>
              </w:rPr>
              <w:t xml:space="preserve"> </w:t>
            </w:r>
            <w:r>
              <w:rPr>
                <w:sz w:val="16"/>
              </w:rPr>
              <w:t>according</w:t>
            </w:r>
            <w:r>
              <w:rPr>
                <w:spacing w:val="-6"/>
                <w:sz w:val="16"/>
              </w:rPr>
              <w:t xml:space="preserve"> </w:t>
            </w:r>
            <w:r>
              <w:rPr>
                <w:sz w:val="16"/>
              </w:rPr>
              <w:t>to</w:t>
            </w:r>
            <w:r>
              <w:rPr>
                <w:spacing w:val="-6"/>
                <w:sz w:val="16"/>
              </w:rPr>
              <w:t xml:space="preserve"> </w:t>
            </w:r>
            <w:r>
              <w:rPr>
                <w:sz w:val="16"/>
              </w:rPr>
              <w:t>Article</w:t>
            </w:r>
            <w:r>
              <w:rPr>
                <w:spacing w:val="-6"/>
                <w:sz w:val="16"/>
              </w:rPr>
              <w:t xml:space="preserve"> </w:t>
            </w:r>
            <w:r>
              <w:rPr>
                <w:sz w:val="16"/>
              </w:rPr>
              <w:t>2(3)</w:t>
            </w:r>
            <w:r>
              <w:rPr>
                <w:spacing w:val="40"/>
                <w:sz w:val="16"/>
              </w:rPr>
              <w:t xml:space="preserve"> </w:t>
            </w:r>
            <w:r>
              <w:rPr>
                <w:sz w:val="16"/>
              </w:rPr>
              <w:t>of</w:t>
            </w:r>
            <w:r>
              <w:rPr>
                <w:spacing w:val="-7"/>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71" w:type="dxa"/>
          </w:tcPr>
          <w:p w14:paraId="1E90AD1F" w14:textId="77777777" w:rsidR="00DE1263" w:rsidRDefault="00032E52">
            <w:pPr>
              <w:pStyle w:val="TableParagraph"/>
              <w:spacing w:before="158"/>
              <w:ind w:left="84"/>
              <w:rPr>
                <w:sz w:val="16"/>
              </w:rPr>
            </w:pPr>
            <w:r>
              <w:rPr>
                <w:spacing w:val="-5"/>
                <w:sz w:val="16"/>
              </w:rPr>
              <w:t>NO</w:t>
            </w:r>
          </w:p>
        </w:tc>
        <w:tc>
          <w:tcPr>
            <w:tcW w:w="1303" w:type="dxa"/>
            <w:tcBorders>
              <w:right w:val="nil"/>
            </w:tcBorders>
          </w:tcPr>
          <w:p w14:paraId="2F4E4F13" w14:textId="77777777" w:rsidR="00DE1263" w:rsidRDefault="00032E52">
            <w:pPr>
              <w:pStyle w:val="TableParagraph"/>
              <w:spacing w:before="158"/>
              <w:ind w:left="84"/>
              <w:rPr>
                <w:sz w:val="16"/>
              </w:rPr>
            </w:pPr>
            <w:r>
              <w:rPr>
                <w:spacing w:val="-5"/>
                <w:sz w:val="16"/>
              </w:rPr>
              <w:t>YES</w:t>
            </w:r>
          </w:p>
        </w:tc>
      </w:tr>
    </w:tbl>
    <w:p w14:paraId="26A41377" w14:textId="77777777" w:rsidR="00DE1263" w:rsidRDefault="00DE1263">
      <w:pPr>
        <w:pStyle w:val="BodyText"/>
        <w:rPr>
          <w:rFonts w:ascii="Arial"/>
          <w:sz w:val="16"/>
        </w:rPr>
      </w:pPr>
    </w:p>
    <w:p w14:paraId="7F8B83B5" w14:textId="77777777" w:rsidR="00DE1263" w:rsidRDefault="00DE1263">
      <w:pPr>
        <w:pStyle w:val="BodyText"/>
        <w:spacing w:before="174"/>
        <w:rPr>
          <w:rFonts w:ascii="Arial"/>
          <w:sz w:val="16"/>
        </w:rPr>
      </w:pPr>
    </w:p>
    <w:p w14:paraId="2648C1E6" w14:textId="77777777" w:rsidR="00DE1263" w:rsidRDefault="00032E52">
      <w:pPr>
        <w:spacing w:before="1" w:line="602" w:lineRule="auto"/>
        <w:ind w:left="2743" w:right="2682" w:firstLine="236"/>
        <w:rPr>
          <w:sz w:val="16"/>
        </w:rPr>
      </w:pPr>
      <w:r>
        <w:rPr>
          <w:color w:val="171717"/>
          <w:sz w:val="16"/>
        </w:rPr>
        <w:t>Table 7.4 – Classification of the underlying exposures</w:t>
      </w:r>
      <w:r>
        <w:rPr>
          <w:color w:val="171717"/>
          <w:spacing w:val="40"/>
          <w:sz w:val="16"/>
        </w:rPr>
        <w:t xml:space="preserve"> </w:t>
      </w:r>
      <w:r>
        <w:rPr>
          <w:color w:val="171717"/>
          <w:sz w:val="16"/>
        </w:rPr>
        <w:t>(non-ABCP,</w:t>
      </w:r>
      <w:r>
        <w:rPr>
          <w:color w:val="171717"/>
          <w:spacing w:val="-7"/>
          <w:sz w:val="16"/>
        </w:rPr>
        <w:t xml:space="preserve"> </w:t>
      </w:r>
      <w:r>
        <w:rPr>
          <w:color w:val="171717"/>
          <w:sz w:val="16"/>
        </w:rPr>
        <w:t>excluding</w:t>
      </w:r>
      <w:r>
        <w:rPr>
          <w:color w:val="171717"/>
          <w:spacing w:val="-6"/>
          <w:sz w:val="16"/>
        </w:rPr>
        <w:t xml:space="preserve"> </w:t>
      </w:r>
      <w:r>
        <w:rPr>
          <w:color w:val="171717"/>
          <w:sz w:val="16"/>
        </w:rPr>
        <w:t>retention</w:t>
      </w:r>
      <w:r>
        <w:rPr>
          <w:color w:val="171717"/>
          <w:spacing w:val="-6"/>
          <w:sz w:val="16"/>
        </w:rPr>
        <w:t xml:space="preserve"> </w:t>
      </w:r>
      <w:r>
        <w:rPr>
          <w:color w:val="171717"/>
          <w:sz w:val="16"/>
        </w:rPr>
        <w:t>outside</w:t>
      </w:r>
      <w:r>
        <w:rPr>
          <w:color w:val="171717"/>
          <w:spacing w:val="-7"/>
          <w:sz w:val="16"/>
        </w:rPr>
        <w:t xml:space="preserve"> </w:t>
      </w:r>
      <w:r>
        <w:rPr>
          <w:color w:val="171717"/>
          <w:sz w:val="16"/>
        </w:rPr>
        <w:t>of</w:t>
      </w:r>
      <w:r>
        <w:rPr>
          <w:color w:val="171717"/>
          <w:spacing w:val="-7"/>
          <w:sz w:val="16"/>
        </w:rPr>
        <w:t xml:space="preserve"> </w:t>
      </w:r>
      <w:r>
        <w:rPr>
          <w:color w:val="171717"/>
          <w:sz w:val="16"/>
        </w:rPr>
        <w:t>the</w:t>
      </w:r>
      <w:r>
        <w:rPr>
          <w:color w:val="171717"/>
          <w:spacing w:val="-7"/>
          <w:sz w:val="16"/>
        </w:rPr>
        <w:t xml:space="preserve"> </w:t>
      </w:r>
      <w:r>
        <w:rPr>
          <w:color w:val="171717"/>
          <w:sz w:val="16"/>
        </w:rPr>
        <w:t>securitisation)</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8"/>
        <w:gridCol w:w="724"/>
        <w:gridCol w:w="1528"/>
        <w:gridCol w:w="4054"/>
        <w:gridCol w:w="682"/>
        <w:gridCol w:w="1358"/>
      </w:tblGrid>
      <w:tr w:rsidR="00DE1263" w14:paraId="5782B91C" w14:textId="77777777">
        <w:trPr>
          <w:trHeight w:val="1655"/>
        </w:trPr>
        <w:tc>
          <w:tcPr>
            <w:tcW w:w="738" w:type="dxa"/>
            <w:tcBorders>
              <w:left w:val="nil"/>
              <w:bottom w:val="single" w:sz="6" w:space="0" w:color="000000"/>
              <w:right w:val="single" w:sz="6" w:space="0" w:color="000000"/>
            </w:tcBorders>
          </w:tcPr>
          <w:p w14:paraId="504353DE" w14:textId="77777777" w:rsidR="00DE1263" w:rsidRDefault="00DE1263">
            <w:pPr>
              <w:pStyle w:val="TableParagraph"/>
              <w:rPr>
                <w:sz w:val="16"/>
              </w:rPr>
            </w:pPr>
          </w:p>
          <w:p w14:paraId="41F55825" w14:textId="77777777" w:rsidR="00DE1263" w:rsidRDefault="00DE1263">
            <w:pPr>
              <w:pStyle w:val="TableParagraph"/>
              <w:rPr>
                <w:sz w:val="16"/>
              </w:rPr>
            </w:pPr>
          </w:p>
          <w:p w14:paraId="7C435DE0" w14:textId="77777777" w:rsidR="00DE1263" w:rsidRDefault="00DE1263">
            <w:pPr>
              <w:pStyle w:val="TableParagraph"/>
              <w:spacing w:before="180"/>
              <w:rPr>
                <w:sz w:val="16"/>
              </w:rPr>
            </w:pPr>
          </w:p>
          <w:p w14:paraId="3F7563CB" w14:textId="77777777" w:rsidR="00DE1263" w:rsidRDefault="00032E52">
            <w:pPr>
              <w:pStyle w:val="TableParagraph"/>
              <w:ind w:left="25"/>
              <w:rPr>
                <w:b/>
                <w:sz w:val="16"/>
              </w:rPr>
            </w:pPr>
            <w:r>
              <w:rPr>
                <w:b/>
                <w:w w:val="85"/>
                <w:sz w:val="16"/>
              </w:rPr>
              <w:t>Field</w:t>
            </w:r>
            <w:r>
              <w:rPr>
                <w:b/>
                <w:spacing w:val="-3"/>
                <w:w w:val="85"/>
                <w:sz w:val="16"/>
              </w:rPr>
              <w:t xml:space="preserve"> </w:t>
            </w:r>
            <w:r>
              <w:rPr>
                <w:b/>
                <w:spacing w:val="-4"/>
                <w:w w:val="95"/>
                <w:sz w:val="16"/>
              </w:rPr>
              <w:t>code</w:t>
            </w:r>
          </w:p>
        </w:tc>
        <w:tc>
          <w:tcPr>
            <w:tcW w:w="724" w:type="dxa"/>
            <w:tcBorders>
              <w:left w:val="single" w:sz="6" w:space="0" w:color="000000"/>
              <w:bottom w:val="single" w:sz="6" w:space="0" w:color="000000"/>
              <w:right w:val="single" w:sz="6" w:space="0" w:color="000000"/>
            </w:tcBorders>
          </w:tcPr>
          <w:p w14:paraId="158241AF" w14:textId="77777777" w:rsidR="00DE1263" w:rsidRDefault="00032E52">
            <w:pPr>
              <w:pStyle w:val="TableParagraph"/>
              <w:ind w:left="13" w:right="126"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r>
              <w:rPr>
                <w:b/>
                <w:spacing w:val="40"/>
                <w:sz w:val="16"/>
              </w:rPr>
              <w:t xml:space="preserve"> </w:t>
            </w:r>
            <w:r>
              <w:rPr>
                <w:b/>
                <w:spacing w:val="-4"/>
                <w:sz w:val="16"/>
              </w:rPr>
              <w:t>XIV</w:t>
            </w:r>
            <w:r>
              <w:rPr>
                <w:b/>
                <w:spacing w:val="-8"/>
                <w:sz w:val="16"/>
              </w:rPr>
              <w:t xml:space="preserve"> </w:t>
            </w:r>
            <w:r>
              <w:rPr>
                <w:b/>
                <w:spacing w:val="-4"/>
                <w:sz w:val="16"/>
              </w:rPr>
              <w:t>and</w:t>
            </w:r>
          </w:p>
          <w:p w14:paraId="411E8F5F" w14:textId="77777777" w:rsidR="00DE1263" w:rsidRDefault="00032E52">
            <w:pPr>
              <w:pStyle w:val="TableParagraph"/>
              <w:spacing w:line="167" w:lineRule="exact"/>
              <w:ind w:right="116"/>
              <w:jc w:val="center"/>
              <w:rPr>
                <w:b/>
                <w:sz w:val="16"/>
              </w:rPr>
            </w:pPr>
            <w:r>
              <w:rPr>
                <w:b/>
                <w:spacing w:val="-5"/>
                <w:sz w:val="16"/>
              </w:rPr>
              <w:t>XV</w:t>
            </w:r>
          </w:p>
        </w:tc>
        <w:tc>
          <w:tcPr>
            <w:tcW w:w="1528" w:type="dxa"/>
            <w:tcBorders>
              <w:left w:val="single" w:sz="6" w:space="0" w:color="000000"/>
              <w:bottom w:val="single" w:sz="6" w:space="0" w:color="000000"/>
              <w:right w:val="single" w:sz="6" w:space="0" w:color="000000"/>
            </w:tcBorders>
          </w:tcPr>
          <w:p w14:paraId="4C6EFD36" w14:textId="77777777" w:rsidR="00DE1263" w:rsidRDefault="00DE1263">
            <w:pPr>
              <w:pStyle w:val="TableParagraph"/>
              <w:rPr>
                <w:sz w:val="16"/>
              </w:rPr>
            </w:pPr>
          </w:p>
          <w:p w14:paraId="58F4E851" w14:textId="77777777" w:rsidR="00DE1263" w:rsidRDefault="00DE1263">
            <w:pPr>
              <w:pStyle w:val="TableParagraph"/>
              <w:rPr>
                <w:sz w:val="16"/>
              </w:rPr>
            </w:pPr>
          </w:p>
          <w:p w14:paraId="46815440" w14:textId="77777777" w:rsidR="00DE1263" w:rsidRDefault="00DE1263">
            <w:pPr>
              <w:pStyle w:val="TableParagraph"/>
              <w:spacing w:before="180"/>
              <w:rPr>
                <w:sz w:val="16"/>
              </w:rPr>
            </w:pPr>
          </w:p>
          <w:p w14:paraId="6A89F982" w14:textId="77777777" w:rsidR="00DE1263" w:rsidRDefault="00032E52">
            <w:pPr>
              <w:pStyle w:val="TableParagraph"/>
              <w:ind w:left="407"/>
              <w:rPr>
                <w:b/>
                <w:sz w:val="16"/>
              </w:rPr>
            </w:pPr>
            <w:r>
              <w:rPr>
                <w:b/>
                <w:w w:val="85"/>
                <w:sz w:val="16"/>
              </w:rPr>
              <w:t>Field</w:t>
            </w:r>
            <w:r>
              <w:rPr>
                <w:b/>
                <w:spacing w:val="3"/>
                <w:sz w:val="16"/>
              </w:rPr>
              <w:t xml:space="preserve"> </w:t>
            </w:r>
            <w:r>
              <w:rPr>
                <w:b/>
                <w:spacing w:val="-4"/>
                <w:sz w:val="16"/>
              </w:rPr>
              <w:t>name</w:t>
            </w:r>
          </w:p>
        </w:tc>
        <w:tc>
          <w:tcPr>
            <w:tcW w:w="4054" w:type="dxa"/>
            <w:tcBorders>
              <w:left w:val="single" w:sz="6" w:space="0" w:color="000000"/>
              <w:bottom w:val="single" w:sz="6" w:space="0" w:color="000000"/>
              <w:right w:val="single" w:sz="6" w:space="0" w:color="000000"/>
            </w:tcBorders>
          </w:tcPr>
          <w:p w14:paraId="4A35DD66" w14:textId="77777777" w:rsidR="00DE1263" w:rsidRDefault="00DE1263">
            <w:pPr>
              <w:pStyle w:val="TableParagraph"/>
              <w:rPr>
                <w:sz w:val="16"/>
              </w:rPr>
            </w:pPr>
          </w:p>
          <w:p w14:paraId="0F7B5E7C" w14:textId="77777777" w:rsidR="00DE1263" w:rsidRDefault="00DE1263">
            <w:pPr>
              <w:pStyle w:val="TableParagraph"/>
              <w:rPr>
                <w:sz w:val="16"/>
              </w:rPr>
            </w:pPr>
          </w:p>
          <w:p w14:paraId="0AE47904" w14:textId="77777777" w:rsidR="00DE1263" w:rsidRDefault="00DE1263">
            <w:pPr>
              <w:pStyle w:val="TableParagraph"/>
              <w:spacing w:before="180"/>
              <w:rPr>
                <w:sz w:val="16"/>
              </w:rPr>
            </w:pPr>
          </w:p>
          <w:p w14:paraId="7A034A3E" w14:textId="77777777" w:rsidR="00DE1263" w:rsidRDefault="00032E52">
            <w:pPr>
              <w:pStyle w:val="TableParagraph"/>
              <w:ind w:left="7"/>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2" w:type="dxa"/>
            <w:tcBorders>
              <w:left w:val="single" w:sz="6" w:space="0" w:color="000000"/>
              <w:bottom w:val="single" w:sz="6" w:space="0" w:color="000000"/>
              <w:right w:val="single" w:sz="6" w:space="0" w:color="000000"/>
            </w:tcBorders>
          </w:tcPr>
          <w:p w14:paraId="6B442AC6" w14:textId="77777777" w:rsidR="00DE1263" w:rsidRDefault="00DE1263">
            <w:pPr>
              <w:pStyle w:val="TableParagraph"/>
              <w:rPr>
                <w:sz w:val="16"/>
              </w:rPr>
            </w:pPr>
          </w:p>
          <w:p w14:paraId="3129F0AE" w14:textId="77777777" w:rsidR="00DE1263" w:rsidRDefault="00DE1263">
            <w:pPr>
              <w:pStyle w:val="TableParagraph"/>
              <w:rPr>
                <w:sz w:val="16"/>
              </w:rPr>
            </w:pPr>
          </w:p>
          <w:p w14:paraId="31031BB4" w14:textId="77777777" w:rsidR="00DE1263" w:rsidRDefault="00DE1263">
            <w:pPr>
              <w:pStyle w:val="TableParagraph"/>
              <w:spacing w:before="31"/>
              <w:rPr>
                <w:sz w:val="16"/>
              </w:rPr>
            </w:pPr>
          </w:p>
          <w:p w14:paraId="5F4A8FB9" w14:textId="77777777" w:rsidR="00DE1263" w:rsidRDefault="00032E52">
            <w:pPr>
              <w:pStyle w:val="TableParagraph"/>
              <w:spacing w:line="230" w:lineRule="auto"/>
              <w:ind w:left="39" w:right="114"/>
              <w:jc w:val="center"/>
              <w:rPr>
                <w:b/>
                <w:sz w:val="16"/>
              </w:rPr>
            </w:pPr>
            <w:r>
              <w:rPr>
                <w:b/>
                <w:spacing w:val="-6"/>
                <w:sz w:val="16"/>
              </w:rPr>
              <w:t>ND1-</w:t>
            </w:r>
            <w:r>
              <w:rPr>
                <w:b/>
                <w:spacing w:val="40"/>
                <w:sz w:val="16"/>
              </w:rPr>
              <w:t xml:space="preserve"> </w:t>
            </w:r>
            <w:r>
              <w:rPr>
                <w:b/>
                <w:spacing w:val="-4"/>
                <w:sz w:val="16"/>
              </w:rPr>
              <w:t>ND4</w:t>
            </w:r>
          </w:p>
          <w:p w14:paraId="4A78830C" w14:textId="77777777" w:rsidR="00DE1263" w:rsidRDefault="00032E52">
            <w:pPr>
              <w:pStyle w:val="TableParagraph"/>
              <w:spacing w:before="6"/>
              <w:ind w:left="6" w:right="2"/>
              <w:jc w:val="center"/>
              <w:rPr>
                <w:b/>
                <w:sz w:val="16"/>
              </w:rPr>
            </w:pPr>
            <w:r>
              <w:rPr>
                <w:b/>
                <w:spacing w:val="-2"/>
                <w:sz w:val="16"/>
              </w:rPr>
              <w:t>allowed?</w:t>
            </w:r>
          </w:p>
        </w:tc>
        <w:tc>
          <w:tcPr>
            <w:tcW w:w="1358" w:type="dxa"/>
            <w:tcBorders>
              <w:left w:val="single" w:sz="6" w:space="0" w:color="000000"/>
              <w:bottom w:val="single" w:sz="6" w:space="0" w:color="000000"/>
              <w:right w:val="nil"/>
            </w:tcBorders>
          </w:tcPr>
          <w:p w14:paraId="0C485135" w14:textId="77777777" w:rsidR="00DE1263" w:rsidRDefault="00DE1263">
            <w:pPr>
              <w:pStyle w:val="TableParagraph"/>
              <w:rPr>
                <w:sz w:val="16"/>
              </w:rPr>
            </w:pPr>
          </w:p>
          <w:p w14:paraId="4D601CAB" w14:textId="77777777" w:rsidR="00DE1263" w:rsidRDefault="00DE1263">
            <w:pPr>
              <w:pStyle w:val="TableParagraph"/>
              <w:rPr>
                <w:sz w:val="16"/>
              </w:rPr>
            </w:pPr>
          </w:p>
          <w:p w14:paraId="7B38B1B8" w14:textId="77777777" w:rsidR="00DE1263" w:rsidRDefault="00DE1263">
            <w:pPr>
              <w:pStyle w:val="TableParagraph"/>
              <w:spacing w:before="161"/>
              <w:rPr>
                <w:sz w:val="16"/>
              </w:rPr>
            </w:pPr>
          </w:p>
          <w:p w14:paraId="4906EBBC" w14:textId="77777777" w:rsidR="00DE1263" w:rsidRDefault="00032E52">
            <w:pPr>
              <w:pStyle w:val="TableParagraph"/>
              <w:ind w:left="529"/>
              <w:rPr>
                <w:b/>
                <w:sz w:val="16"/>
              </w:rPr>
            </w:pPr>
            <w:r>
              <w:rPr>
                <w:b/>
                <w:spacing w:val="-5"/>
                <w:sz w:val="16"/>
              </w:rPr>
              <w:t>ND5</w:t>
            </w:r>
          </w:p>
          <w:p w14:paraId="298E69EF" w14:textId="77777777" w:rsidR="00DE1263" w:rsidRDefault="00032E52">
            <w:pPr>
              <w:pStyle w:val="TableParagraph"/>
              <w:spacing w:before="13"/>
              <w:ind w:left="433"/>
              <w:rPr>
                <w:b/>
                <w:sz w:val="16"/>
              </w:rPr>
            </w:pPr>
            <w:r>
              <w:rPr>
                <w:b/>
                <w:spacing w:val="-2"/>
                <w:sz w:val="16"/>
              </w:rPr>
              <w:t>allowed?</w:t>
            </w:r>
          </w:p>
        </w:tc>
      </w:tr>
      <w:tr w:rsidR="00DE1263" w14:paraId="0FDF2E48" w14:textId="77777777">
        <w:trPr>
          <w:trHeight w:val="977"/>
        </w:trPr>
        <w:tc>
          <w:tcPr>
            <w:tcW w:w="738" w:type="dxa"/>
            <w:tcBorders>
              <w:top w:val="single" w:sz="6" w:space="0" w:color="000000"/>
              <w:left w:val="nil"/>
              <w:bottom w:val="nil"/>
              <w:right w:val="single" w:sz="6" w:space="0" w:color="000000"/>
            </w:tcBorders>
          </w:tcPr>
          <w:p w14:paraId="4D04455B" w14:textId="77777777" w:rsidR="00DE1263" w:rsidRDefault="00032E52">
            <w:pPr>
              <w:pStyle w:val="TableParagraph"/>
              <w:spacing w:before="156"/>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Borders>
              <w:top w:val="single" w:sz="6" w:space="0" w:color="000000"/>
              <w:left w:val="single" w:sz="6" w:space="0" w:color="000000"/>
              <w:bottom w:val="nil"/>
              <w:right w:val="single" w:sz="6" w:space="0" w:color="000000"/>
            </w:tcBorders>
          </w:tcPr>
          <w:p w14:paraId="37E59A43" w14:textId="77777777" w:rsidR="00DE1263" w:rsidRDefault="00032E52">
            <w:pPr>
              <w:pStyle w:val="TableParagraph"/>
              <w:spacing w:before="156"/>
              <w:ind w:left="76"/>
              <w:rPr>
                <w:sz w:val="16"/>
              </w:rPr>
            </w:pPr>
            <w:r>
              <w:rPr>
                <w:spacing w:val="-5"/>
                <w:sz w:val="16"/>
              </w:rPr>
              <w:t>NA</w:t>
            </w:r>
          </w:p>
        </w:tc>
        <w:tc>
          <w:tcPr>
            <w:tcW w:w="1528" w:type="dxa"/>
            <w:tcBorders>
              <w:top w:val="single" w:sz="6" w:space="0" w:color="000000"/>
              <w:left w:val="single" w:sz="6" w:space="0" w:color="000000"/>
              <w:bottom w:val="nil"/>
              <w:right w:val="single" w:sz="6" w:space="0" w:color="000000"/>
            </w:tcBorders>
          </w:tcPr>
          <w:p w14:paraId="7E5BCCE2" w14:textId="77777777" w:rsidR="00DE1263" w:rsidRDefault="00032E52">
            <w:pPr>
              <w:pStyle w:val="TableParagraph"/>
              <w:spacing w:before="156"/>
              <w:ind w:left="83" w:right="498"/>
              <w:rPr>
                <w:sz w:val="16"/>
              </w:rPr>
            </w:pPr>
            <w:r>
              <w:rPr>
                <w:sz w:val="16"/>
              </w:rPr>
              <w:t>Most</w:t>
            </w:r>
            <w:r>
              <w:rPr>
                <w:spacing w:val="-3"/>
                <w:sz w:val="16"/>
              </w:rPr>
              <w:t xml:space="preserve"> </w:t>
            </w:r>
            <w:r>
              <w:rPr>
                <w:sz w:val="16"/>
              </w:rPr>
              <w:t>relevant</w:t>
            </w:r>
            <w:r>
              <w:rPr>
                <w:spacing w:val="40"/>
                <w:sz w:val="16"/>
              </w:rPr>
              <w:t xml:space="preserve"> </w:t>
            </w:r>
            <w:r>
              <w:rPr>
                <w:sz w:val="16"/>
              </w:rPr>
              <w:t>exposure</w:t>
            </w:r>
            <w:r>
              <w:rPr>
                <w:spacing w:val="-7"/>
                <w:sz w:val="16"/>
              </w:rPr>
              <w:t xml:space="preserve"> </w:t>
            </w:r>
            <w:r>
              <w:rPr>
                <w:spacing w:val="-2"/>
                <w:sz w:val="16"/>
              </w:rPr>
              <w:t>class</w:t>
            </w:r>
          </w:p>
        </w:tc>
        <w:tc>
          <w:tcPr>
            <w:tcW w:w="4054" w:type="dxa"/>
            <w:tcBorders>
              <w:top w:val="single" w:sz="6" w:space="0" w:color="000000"/>
              <w:left w:val="single" w:sz="6" w:space="0" w:color="000000"/>
              <w:bottom w:val="nil"/>
              <w:right w:val="single" w:sz="6" w:space="0" w:color="000000"/>
            </w:tcBorders>
          </w:tcPr>
          <w:p w14:paraId="22D0046C" w14:textId="77777777" w:rsidR="00DE1263" w:rsidRDefault="00032E52">
            <w:pPr>
              <w:pStyle w:val="TableParagraph"/>
              <w:spacing w:before="156"/>
              <w:ind w:left="85"/>
              <w:rPr>
                <w:sz w:val="16"/>
              </w:rPr>
            </w:pPr>
            <w:r>
              <w:rPr>
                <w:sz w:val="16"/>
              </w:rPr>
              <w:t>The</w:t>
            </w:r>
            <w:r>
              <w:rPr>
                <w:spacing w:val="-6"/>
                <w:sz w:val="16"/>
              </w:rPr>
              <w:t xml:space="preserve"> </w:t>
            </w:r>
            <w:r>
              <w:rPr>
                <w:sz w:val="16"/>
              </w:rPr>
              <w:t>category</w:t>
            </w:r>
            <w:r>
              <w:rPr>
                <w:spacing w:val="-6"/>
                <w:sz w:val="16"/>
              </w:rPr>
              <w:t xml:space="preserve"> </w:t>
            </w:r>
            <w:r>
              <w:rPr>
                <w:sz w:val="16"/>
              </w:rPr>
              <w:t>of</w:t>
            </w:r>
            <w:r>
              <w:rPr>
                <w:spacing w:val="-6"/>
                <w:sz w:val="16"/>
              </w:rPr>
              <w:t xml:space="preserve"> </w:t>
            </w:r>
            <w:r>
              <w:rPr>
                <w:sz w:val="16"/>
              </w:rPr>
              <w:t>underlying</w:t>
            </w:r>
            <w:r>
              <w:rPr>
                <w:spacing w:val="-5"/>
                <w:sz w:val="16"/>
              </w:rPr>
              <w:t xml:space="preserve"> </w:t>
            </w:r>
            <w:r>
              <w:rPr>
                <w:sz w:val="16"/>
              </w:rPr>
              <w:t>asset</w:t>
            </w:r>
            <w:r>
              <w:rPr>
                <w:spacing w:val="-6"/>
                <w:sz w:val="16"/>
              </w:rPr>
              <w:t xml:space="preserve"> </w:t>
            </w:r>
            <w:r>
              <w:rPr>
                <w:sz w:val="16"/>
              </w:rPr>
              <w:t>class</w:t>
            </w:r>
            <w:r>
              <w:rPr>
                <w:spacing w:val="-6"/>
                <w:sz w:val="16"/>
              </w:rPr>
              <w:t xml:space="preserve"> </w:t>
            </w:r>
            <w:r>
              <w:rPr>
                <w:sz w:val="16"/>
              </w:rPr>
              <w:t>in</w:t>
            </w:r>
            <w:r>
              <w:rPr>
                <w:spacing w:val="-5"/>
                <w:sz w:val="16"/>
              </w:rPr>
              <w:t xml:space="preserve"> </w:t>
            </w:r>
            <w:r>
              <w:rPr>
                <w:sz w:val="16"/>
              </w:rPr>
              <w:t>accordance</w:t>
            </w:r>
            <w:r>
              <w:rPr>
                <w:spacing w:val="-6"/>
                <w:sz w:val="16"/>
              </w:rPr>
              <w:t xml:space="preserve"> </w:t>
            </w:r>
            <w:r>
              <w:rPr>
                <w:sz w:val="16"/>
              </w:rPr>
              <w:t>with</w:t>
            </w:r>
            <w:r>
              <w:rPr>
                <w:spacing w:val="40"/>
                <w:sz w:val="16"/>
              </w:rPr>
              <w:t xml:space="preserve"> </w:t>
            </w:r>
            <w:r>
              <w:rPr>
                <w:sz w:val="16"/>
              </w:rPr>
              <w:t>Article 2(1) of Commission Delegated Regulation (EU)</w:t>
            </w:r>
            <w:r>
              <w:rPr>
                <w:spacing w:val="40"/>
                <w:sz w:val="16"/>
              </w:rPr>
              <w:t xml:space="preserve"> </w:t>
            </w:r>
            <w:r>
              <w:rPr>
                <w:sz w:val="16"/>
              </w:rPr>
              <w:t>1224/2020, with the largest gross nominal amount in the</w:t>
            </w:r>
            <w:r>
              <w:rPr>
                <w:spacing w:val="40"/>
                <w:sz w:val="16"/>
              </w:rPr>
              <w:t xml:space="preserve"> </w:t>
            </w:r>
            <w:r>
              <w:rPr>
                <w:sz w:val="16"/>
              </w:rPr>
              <w:t>securitisation</w:t>
            </w:r>
            <w:r>
              <w:rPr>
                <w:spacing w:val="-1"/>
                <w:sz w:val="16"/>
              </w:rPr>
              <w:t xml:space="preserve"> </w:t>
            </w:r>
            <w:r>
              <w:rPr>
                <w:sz w:val="16"/>
              </w:rPr>
              <w:t>pool.</w:t>
            </w:r>
          </w:p>
        </w:tc>
        <w:tc>
          <w:tcPr>
            <w:tcW w:w="682" w:type="dxa"/>
            <w:tcBorders>
              <w:top w:val="single" w:sz="6" w:space="0" w:color="000000"/>
              <w:left w:val="single" w:sz="6" w:space="0" w:color="000000"/>
              <w:bottom w:val="nil"/>
              <w:right w:val="single" w:sz="6" w:space="0" w:color="000000"/>
            </w:tcBorders>
          </w:tcPr>
          <w:p w14:paraId="214662B3" w14:textId="77777777" w:rsidR="00DE1263" w:rsidRDefault="00032E52">
            <w:pPr>
              <w:pStyle w:val="TableParagraph"/>
              <w:spacing w:before="156"/>
              <w:ind w:left="86"/>
              <w:rPr>
                <w:sz w:val="16"/>
              </w:rPr>
            </w:pPr>
            <w:r>
              <w:rPr>
                <w:spacing w:val="-5"/>
                <w:sz w:val="16"/>
              </w:rPr>
              <w:t>NO</w:t>
            </w:r>
          </w:p>
        </w:tc>
        <w:tc>
          <w:tcPr>
            <w:tcW w:w="1358" w:type="dxa"/>
            <w:tcBorders>
              <w:top w:val="single" w:sz="6" w:space="0" w:color="000000"/>
              <w:left w:val="single" w:sz="6" w:space="0" w:color="000000"/>
              <w:bottom w:val="nil"/>
              <w:right w:val="nil"/>
            </w:tcBorders>
          </w:tcPr>
          <w:p w14:paraId="24454119" w14:textId="77777777" w:rsidR="00DE1263" w:rsidRDefault="00032E52">
            <w:pPr>
              <w:pStyle w:val="TableParagraph"/>
              <w:spacing w:before="156"/>
              <w:ind w:left="85"/>
              <w:rPr>
                <w:sz w:val="16"/>
              </w:rPr>
            </w:pPr>
            <w:r>
              <w:rPr>
                <w:spacing w:val="-5"/>
                <w:sz w:val="16"/>
              </w:rPr>
              <w:t>NO</w:t>
            </w:r>
          </w:p>
        </w:tc>
      </w:tr>
      <w:tr w:rsidR="00DE1263" w14:paraId="6C91AF2E" w14:textId="77777777">
        <w:trPr>
          <w:trHeight w:val="343"/>
        </w:trPr>
        <w:tc>
          <w:tcPr>
            <w:tcW w:w="738" w:type="dxa"/>
            <w:tcBorders>
              <w:top w:val="nil"/>
              <w:left w:val="nil"/>
              <w:bottom w:val="nil"/>
              <w:right w:val="single" w:sz="6" w:space="0" w:color="000000"/>
            </w:tcBorders>
          </w:tcPr>
          <w:p w14:paraId="7FFF3D98"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7DEAEE52"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38C5B49A"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13AE58AE" w14:textId="77777777" w:rsidR="00DE1263" w:rsidRDefault="00032E52">
            <w:pPr>
              <w:pStyle w:val="TableParagraph"/>
              <w:spacing w:before="73"/>
              <w:ind w:left="85"/>
              <w:rPr>
                <w:sz w:val="16"/>
              </w:rPr>
            </w:pPr>
            <w:r>
              <w:rPr>
                <w:sz w:val="16"/>
              </w:rPr>
              <w:t>Exposure</w:t>
            </w:r>
            <w:r>
              <w:rPr>
                <w:spacing w:val="-8"/>
                <w:sz w:val="16"/>
              </w:rPr>
              <w:t xml:space="preserve"> </w:t>
            </w:r>
            <w:r>
              <w:rPr>
                <w:spacing w:val="-2"/>
                <w:sz w:val="16"/>
              </w:rPr>
              <w:t>classes:</w:t>
            </w:r>
          </w:p>
        </w:tc>
        <w:tc>
          <w:tcPr>
            <w:tcW w:w="682" w:type="dxa"/>
            <w:tcBorders>
              <w:top w:val="nil"/>
              <w:left w:val="single" w:sz="6" w:space="0" w:color="000000"/>
              <w:bottom w:val="nil"/>
              <w:right w:val="single" w:sz="6" w:space="0" w:color="000000"/>
            </w:tcBorders>
          </w:tcPr>
          <w:p w14:paraId="228CD1CC" w14:textId="77777777" w:rsidR="00DE1263" w:rsidRDefault="00DE1263">
            <w:pPr>
              <w:pStyle w:val="TableParagraph"/>
              <w:rPr>
                <w:sz w:val="14"/>
              </w:rPr>
            </w:pPr>
          </w:p>
        </w:tc>
        <w:tc>
          <w:tcPr>
            <w:tcW w:w="1358" w:type="dxa"/>
            <w:tcBorders>
              <w:top w:val="nil"/>
              <w:left w:val="single" w:sz="6" w:space="0" w:color="000000"/>
              <w:bottom w:val="nil"/>
              <w:right w:val="nil"/>
            </w:tcBorders>
          </w:tcPr>
          <w:p w14:paraId="0F5936A2" w14:textId="77777777" w:rsidR="00DE1263" w:rsidRDefault="00DE1263">
            <w:pPr>
              <w:pStyle w:val="TableParagraph"/>
              <w:rPr>
                <w:sz w:val="14"/>
              </w:rPr>
            </w:pPr>
          </w:p>
        </w:tc>
      </w:tr>
      <w:tr w:rsidR="00DE1263" w14:paraId="03F6E0D4" w14:textId="77777777">
        <w:trPr>
          <w:trHeight w:val="343"/>
        </w:trPr>
        <w:tc>
          <w:tcPr>
            <w:tcW w:w="738" w:type="dxa"/>
            <w:tcBorders>
              <w:top w:val="nil"/>
              <w:left w:val="nil"/>
              <w:bottom w:val="nil"/>
              <w:right w:val="single" w:sz="6" w:space="0" w:color="000000"/>
            </w:tcBorders>
          </w:tcPr>
          <w:p w14:paraId="2BFA58BF"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3E2B538E"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1F3142F5"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3FE278B6" w14:textId="77777777" w:rsidR="00DE1263" w:rsidRDefault="00032E52">
            <w:pPr>
              <w:pStyle w:val="TableParagraph"/>
              <w:spacing w:before="73"/>
              <w:ind w:left="85"/>
              <w:rPr>
                <w:sz w:val="16"/>
              </w:rPr>
            </w:pPr>
            <w:r>
              <w:rPr>
                <w:sz w:val="16"/>
              </w:rPr>
              <w:t>Residential</w:t>
            </w:r>
            <w:r>
              <w:rPr>
                <w:spacing w:val="-7"/>
                <w:sz w:val="16"/>
              </w:rPr>
              <w:t xml:space="preserve"> </w:t>
            </w:r>
            <w:r>
              <w:rPr>
                <w:sz w:val="16"/>
              </w:rPr>
              <w:t>real</w:t>
            </w:r>
            <w:r>
              <w:rPr>
                <w:spacing w:val="-6"/>
                <w:sz w:val="16"/>
              </w:rPr>
              <w:t xml:space="preserve"> </w:t>
            </w:r>
            <w:r>
              <w:rPr>
                <w:spacing w:val="-2"/>
                <w:sz w:val="16"/>
              </w:rPr>
              <w:t>estate</w:t>
            </w:r>
          </w:p>
        </w:tc>
        <w:tc>
          <w:tcPr>
            <w:tcW w:w="682" w:type="dxa"/>
            <w:tcBorders>
              <w:top w:val="nil"/>
              <w:left w:val="single" w:sz="6" w:space="0" w:color="000000"/>
              <w:bottom w:val="nil"/>
              <w:right w:val="single" w:sz="6" w:space="0" w:color="000000"/>
            </w:tcBorders>
          </w:tcPr>
          <w:p w14:paraId="6E3DB16F" w14:textId="77777777" w:rsidR="00DE1263" w:rsidRDefault="00DE1263">
            <w:pPr>
              <w:pStyle w:val="TableParagraph"/>
              <w:rPr>
                <w:sz w:val="14"/>
              </w:rPr>
            </w:pPr>
          </w:p>
        </w:tc>
        <w:tc>
          <w:tcPr>
            <w:tcW w:w="1358" w:type="dxa"/>
            <w:tcBorders>
              <w:top w:val="nil"/>
              <w:left w:val="single" w:sz="6" w:space="0" w:color="000000"/>
              <w:bottom w:val="nil"/>
              <w:right w:val="nil"/>
            </w:tcBorders>
          </w:tcPr>
          <w:p w14:paraId="4FCCEEED" w14:textId="77777777" w:rsidR="00DE1263" w:rsidRDefault="00DE1263">
            <w:pPr>
              <w:pStyle w:val="TableParagraph"/>
              <w:rPr>
                <w:sz w:val="14"/>
              </w:rPr>
            </w:pPr>
          </w:p>
        </w:tc>
      </w:tr>
      <w:tr w:rsidR="00DE1263" w14:paraId="2F1ECEF2" w14:textId="77777777">
        <w:trPr>
          <w:trHeight w:val="342"/>
        </w:trPr>
        <w:tc>
          <w:tcPr>
            <w:tcW w:w="738" w:type="dxa"/>
            <w:tcBorders>
              <w:top w:val="nil"/>
              <w:left w:val="nil"/>
              <w:bottom w:val="nil"/>
              <w:right w:val="single" w:sz="6" w:space="0" w:color="000000"/>
            </w:tcBorders>
          </w:tcPr>
          <w:p w14:paraId="311BD99E"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14784982"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65A8C229"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162D991B" w14:textId="77777777" w:rsidR="00DE1263" w:rsidRDefault="00032E52">
            <w:pPr>
              <w:pStyle w:val="TableParagraph"/>
              <w:spacing w:before="73"/>
              <w:ind w:left="85"/>
              <w:rPr>
                <w:sz w:val="16"/>
              </w:rPr>
            </w:pPr>
            <w:r>
              <w:rPr>
                <w:sz w:val="16"/>
              </w:rPr>
              <w:t>Commercial</w:t>
            </w:r>
            <w:r>
              <w:rPr>
                <w:spacing w:val="-7"/>
                <w:sz w:val="16"/>
              </w:rPr>
              <w:t xml:space="preserve"> </w:t>
            </w:r>
            <w:r>
              <w:rPr>
                <w:sz w:val="16"/>
              </w:rPr>
              <w:t>real</w:t>
            </w:r>
            <w:r>
              <w:rPr>
                <w:spacing w:val="-7"/>
                <w:sz w:val="16"/>
              </w:rPr>
              <w:t xml:space="preserve"> </w:t>
            </w:r>
            <w:r>
              <w:rPr>
                <w:spacing w:val="-2"/>
                <w:sz w:val="16"/>
              </w:rPr>
              <w:t>estate</w:t>
            </w:r>
          </w:p>
        </w:tc>
        <w:tc>
          <w:tcPr>
            <w:tcW w:w="682" w:type="dxa"/>
            <w:tcBorders>
              <w:top w:val="nil"/>
              <w:left w:val="single" w:sz="6" w:space="0" w:color="000000"/>
              <w:bottom w:val="nil"/>
              <w:right w:val="single" w:sz="6" w:space="0" w:color="000000"/>
            </w:tcBorders>
          </w:tcPr>
          <w:p w14:paraId="6E575E19" w14:textId="77777777" w:rsidR="00DE1263" w:rsidRDefault="00DE1263">
            <w:pPr>
              <w:pStyle w:val="TableParagraph"/>
              <w:rPr>
                <w:sz w:val="14"/>
              </w:rPr>
            </w:pPr>
          </w:p>
        </w:tc>
        <w:tc>
          <w:tcPr>
            <w:tcW w:w="1358" w:type="dxa"/>
            <w:tcBorders>
              <w:top w:val="nil"/>
              <w:left w:val="single" w:sz="6" w:space="0" w:color="000000"/>
              <w:bottom w:val="nil"/>
              <w:right w:val="nil"/>
            </w:tcBorders>
          </w:tcPr>
          <w:p w14:paraId="28C1D540" w14:textId="77777777" w:rsidR="00DE1263" w:rsidRDefault="00DE1263">
            <w:pPr>
              <w:pStyle w:val="TableParagraph"/>
              <w:rPr>
                <w:sz w:val="14"/>
              </w:rPr>
            </w:pPr>
          </w:p>
        </w:tc>
      </w:tr>
      <w:tr w:rsidR="00DE1263" w14:paraId="243A2386" w14:textId="77777777">
        <w:trPr>
          <w:trHeight w:val="342"/>
        </w:trPr>
        <w:tc>
          <w:tcPr>
            <w:tcW w:w="738" w:type="dxa"/>
            <w:tcBorders>
              <w:top w:val="nil"/>
              <w:left w:val="nil"/>
              <w:bottom w:val="nil"/>
              <w:right w:val="single" w:sz="6" w:space="0" w:color="000000"/>
            </w:tcBorders>
          </w:tcPr>
          <w:p w14:paraId="4BF5D375"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30BE1C87"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08592589"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5F01BEFA" w14:textId="77777777" w:rsidR="00DE1263" w:rsidRDefault="00032E52">
            <w:pPr>
              <w:pStyle w:val="TableParagraph"/>
              <w:spacing w:before="72"/>
              <w:ind w:left="85"/>
              <w:rPr>
                <w:sz w:val="16"/>
              </w:rPr>
            </w:pPr>
            <w:r>
              <w:rPr>
                <w:spacing w:val="-2"/>
                <w:sz w:val="16"/>
              </w:rPr>
              <w:t>Corporate</w:t>
            </w:r>
          </w:p>
        </w:tc>
        <w:tc>
          <w:tcPr>
            <w:tcW w:w="682" w:type="dxa"/>
            <w:tcBorders>
              <w:top w:val="nil"/>
              <w:left w:val="single" w:sz="6" w:space="0" w:color="000000"/>
              <w:bottom w:val="nil"/>
              <w:right w:val="single" w:sz="6" w:space="0" w:color="000000"/>
            </w:tcBorders>
          </w:tcPr>
          <w:p w14:paraId="61085E3A" w14:textId="77777777" w:rsidR="00DE1263" w:rsidRDefault="00DE1263">
            <w:pPr>
              <w:pStyle w:val="TableParagraph"/>
              <w:rPr>
                <w:sz w:val="14"/>
              </w:rPr>
            </w:pPr>
          </w:p>
        </w:tc>
        <w:tc>
          <w:tcPr>
            <w:tcW w:w="1358" w:type="dxa"/>
            <w:tcBorders>
              <w:top w:val="nil"/>
              <w:left w:val="single" w:sz="6" w:space="0" w:color="000000"/>
              <w:bottom w:val="nil"/>
              <w:right w:val="nil"/>
            </w:tcBorders>
          </w:tcPr>
          <w:p w14:paraId="1913B602" w14:textId="77777777" w:rsidR="00DE1263" w:rsidRDefault="00DE1263">
            <w:pPr>
              <w:pStyle w:val="TableParagraph"/>
              <w:rPr>
                <w:sz w:val="14"/>
              </w:rPr>
            </w:pPr>
          </w:p>
        </w:tc>
      </w:tr>
      <w:tr w:rsidR="00DE1263" w14:paraId="015FA937" w14:textId="77777777">
        <w:trPr>
          <w:trHeight w:val="343"/>
        </w:trPr>
        <w:tc>
          <w:tcPr>
            <w:tcW w:w="738" w:type="dxa"/>
            <w:tcBorders>
              <w:top w:val="nil"/>
              <w:left w:val="nil"/>
              <w:bottom w:val="nil"/>
              <w:right w:val="single" w:sz="6" w:space="0" w:color="000000"/>
            </w:tcBorders>
          </w:tcPr>
          <w:p w14:paraId="65719961"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521605F0"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31EEB103"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2D099E5A" w14:textId="77777777" w:rsidR="00DE1263" w:rsidRDefault="00032E52">
            <w:pPr>
              <w:pStyle w:val="TableParagraph"/>
              <w:spacing w:before="73"/>
              <w:ind w:left="85"/>
              <w:rPr>
                <w:sz w:val="16"/>
              </w:rPr>
            </w:pPr>
            <w:r>
              <w:rPr>
                <w:spacing w:val="-2"/>
                <w:sz w:val="16"/>
              </w:rPr>
              <w:t>Automotive</w:t>
            </w:r>
          </w:p>
        </w:tc>
        <w:tc>
          <w:tcPr>
            <w:tcW w:w="682" w:type="dxa"/>
            <w:tcBorders>
              <w:top w:val="nil"/>
              <w:left w:val="single" w:sz="6" w:space="0" w:color="000000"/>
              <w:bottom w:val="nil"/>
              <w:right w:val="single" w:sz="6" w:space="0" w:color="000000"/>
            </w:tcBorders>
          </w:tcPr>
          <w:p w14:paraId="650CA980" w14:textId="77777777" w:rsidR="00DE1263" w:rsidRDefault="00DE1263">
            <w:pPr>
              <w:pStyle w:val="TableParagraph"/>
              <w:rPr>
                <w:sz w:val="14"/>
              </w:rPr>
            </w:pPr>
          </w:p>
        </w:tc>
        <w:tc>
          <w:tcPr>
            <w:tcW w:w="1358" w:type="dxa"/>
            <w:tcBorders>
              <w:top w:val="nil"/>
              <w:left w:val="single" w:sz="6" w:space="0" w:color="000000"/>
              <w:bottom w:val="nil"/>
              <w:right w:val="nil"/>
            </w:tcBorders>
          </w:tcPr>
          <w:p w14:paraId="31CF864B" w14:textId="77777777" w:rsidR="00DE1263" w:rsidRDefault="00DE1263">
            <w:pPr>
              <w:pStyle w:val="TableParagraph"/>
              <w:rPr>
                <w:sz w:val="14"/>
              </w:rPr>
            </w:pPr>
          </w:p>
        </w:tc>
      </w:tr>
      <w:tr w:rsidR="00DE1263" w14:paraId="78F69245" w14:textId="77777777">
        <w:trPr>
          <w:trHeight w:val="343"/>
        </w:trPr>
        <w:tc>
          <w:tcPr>
            <w:tcW w:w="738" w:type="dxa"/>
            <w:tcBorders>
              <w:top w:val="nil"/>
              <w:left w:val="nil"/>
              <w:bottom w:val="nil"/>
              <w:right w:val="single" w:sz="6" w:space="0" w:color="000000"/>
            </w:tcBorders>
          </w:tcPr>
          <w:p w14:paraId="4DEB5EC6"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599FA9D2"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5D42C510"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658EE69B" w14:textId="77777777" w:rsidR="00DE1263" w:rsidRDefault="00032E52">
            <w:pPr>
              <w:pStyle w:val="TableParagraph"/>
              <w:spacing w:before="73"/>
              <w:ind w:left="85"/>
              <w:rPr>
                <w:sz w:val="16"/>
              </w:rPr>
            </w:pPr>
            <w:r>
              <w:rPr>
                <w:spacing w:val="-2"/>
                <w:sz w:val="16"/>
              </w:rPr>
              <w:t>Consumer</w:t>
            </w:r>
          </w:p>
        </w:tc>
        <w:tc>
          <w:tcPr>
            <w:tcW w:w="682" w:type="dxa"/>
            <w:tcBorders>
              <w:top w:val="nil"/>
              <w:left w:val="single" w:sz="6" w:space="0" w:color="000000"/>
              <w:bottom w:val="nil"/>
              <w:right w:val="single" w:sz="6" w:space="0" w:color="000000"/>
            </w:tcBorders>
          </w:tcPr>
          <w:p w14:paraId="3631A273" w14:textId="77777777" w:rsidR="00DE1263" w:rsidRDefault="00DE1263">
            <w:pPr>
              <w:pStyle w:val="TableParagraph"/>
              <w:rPr>
                <w:sz w:val="14"/>
              </w:rPr>
            </w:pPr>
          </w:p>
        </w:tc>
        <w:tc>
          <w:tcPr>
            <w:tcW w:w="1358" w:type="dxa"/>
            <w:tcBorders>
              <w:top w:val="nil"/>
              <w:left w:val="single" w:sz="6" w:space="0" w:color="000000"/>
              <w:bottom w:val="nil"/>
              <w:right w:val="nil"/>
            </w:tcBorders>
          </w:tcPr>
          <w:p w14:paraId="2931DCF6" w14:textId="77777777" w:rsidR="00DE1263" w:rsidRDefault="00DE1263">
            <w:pPr>
              <w:pStyle w:val="TableParagraph"/>
              <w:rPr>
                <w:sz w:val="14"/>
              </w:rPr>
            </w:pPr>
          </w:p>
        </w:tc>
      </w:tr>
      <w:tr w:rsidR="00DE1263" w14:paraId="2478AD06" w14:textId="77777777">
        <w:trPr>
          <w:trHeight w:val="343"/>
        </w:trPr>
        <w:tc>
          <w:tcPr>
            <w:tcW w:w="738" w:type="dxa"/>
            <w:tcBorders>
              <w:top w:val="nil"/>
              <w:left w:val="nil"/>
              <w:bottom w:val="nil"/>
              <w:right w:val="single" w:sz="6" w:space="0" w:color="000000"/>
            </w:tcBorders>
          </w:tcPr>
          <w:p w14:paraId="26565728"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595A5732"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79D005CF"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3C7BBE93" w14:textId="77777777" w:rsidR="00DE1263" w:rsidRDefault="00032E52">
            <w:pPr>
              <w:pStyle w:val="TableParagraph"/>
              <w:spacing w:before="73"/>
              <w:ind w:left="85"/>
              <w:rPr>
                <w:sz w:val="16"/>
              </w:rPr>
            </w:pPr>
            <w:r>
              <w:rPr>
                <w:sz w:val="16"/>
              </w:rPr>
              <w:t>Credit</w:t>
            </w:r>
            <w:r>
              <w:rPr>
                <w:spacing w:val="-5"/>
                <w:sz w:val="16"/>
              </w:rPr>
              <w:t xml:space="preserve"> </w:t>
            </w:r>
            <w:r>
              <w:rPr>
                <w:spacing w:val="-4"/>
                <w:sz w:val="16"/>
              </w:rPr>
              <w:t>card</w:t>
            </w:r>
          </w:p>
        </w:tc>
        <w:tc>
          <w:tcPr>
            <w:tcW w:w="682" w:type="dxa"/>
            <w:tcBorders>
              <w:top w:val="nil"/>
              <w:left w:val="single" w:sz="6" w:space="0" w:color="000000"/>
              <w:bottom w:val="nil"/>
              <w:right w:val="single" w:sz="6" w:space="0" w:color="000000"/>
            </w:tcBorders>
          </w:tcPr>
          <w:p w14:paraId="724AE84A" w14:textId="77777777" w:rsidR="00DE1263" w:rsidRDefault="00DE1263">
            <w:pPr>
              <w:pStyle w:val="TableParagraph"/>
              <w:rPr>
                <w:sz w:val="14"/>
              </w:rPr>
            </w:pPr>
          </w:p>
        </w:tc>
        <w:tc>
          <w:tcPr>
            <w:tcW w:w="1358" w:type="dxa"/>
            <w:tcBorders>
              <w:top w:val="nil"/>
              <w:left w:val="single" w:sz="6" w:space="0" w:color="000000"/>
              <w:bottom w:val="nil"/>
              <w:right w:val="nil"/>
            </w:tcBorders>
          </w:tcPr>
          <w:p w14:paraId="3EBE4563" w14:textId="77777777" w:rsidR="00DE1263" w:rsidRDefault="00DE1263">
            <w:pPr>
              <w:pStyle w:val="TableParagraph"/>
              <w:rPr>
                <w:sz w:val="14"/>
              </w:rPr>
            </w:pPr>
          </w:p>
        </w:tc>
      </w:tr>
      <w:tr w:rsidR="00DE1263" w14:paraId="1832FC6D" w14:textId="77777777">
        <w:trPr>
          <w:trHeight w:val="342"/>
        </w:trPr>
        <w:tc>
          <w:tcPr>
            <w:tcW w:w="738" w:type="dxa"/>
            <w:tcBorders>
              <w:top w:val="nil"/>
              <w:left w:val="nil"/>
              <w:bottom w:val="nil"/>
              <w:right w:val="single" w:sz="6" w:space="0" w:color="000000"/>
            </w:tcBorders>
          </w:tcPr>
          <w:p w14:paraId="449292A6" w14:textId="77777777" w:rsidR="00DE1263" w:rsidRDefault="00DE1263">
            <w:pPr>
              <w:pStyle w:val="TableParagraph"/>
              <w:rPr>
                <w:sz w:val="14"/>
              </w:rPr>
            </w:pPr>
          </w:p>
        </w:tc>
        <w:tc>
          <w:tcPr>
            <w:tcW w:w="724" w:type="dxa"/>
            <w:tcBorders>
              <w:top w:val="nil"/>
              <w:left w:val="single" w:sz="6" w:space="0" w:color="000000"/>
              <w:bottom w:val="nil"/>
              <w:right w:val="single" w:sz="6" w:space="0" w:color="000000"/>
            </w:tcBorders>
          </w:tcPr>
          <w:p w14:paraId="4610D17B" w14:textId="77777777" w:rsidR="00DE1263" w:rsidRDefault="00DE1263">
            <w:pPr>
              <w:pStyle w:val="TableParagraph"/>
              <w:rPr>
                <w:sz w:val="14"/>
              </w:rPr>
            </w:pPr>
          </w:p>
        </w:tc>
        <w:tc>
          <w:tcPr>
            <w:tcW w:w="1528" w:type="dxa"/>
            <w:tcBorders>
              <w:top w:val="nil"/>
              <w:left w:val="single" w:sz="6" w:space="0" w:color="000000"/>
              <w:bottom w:val="nil"/>
              <w:right w:val="single" w:sz="6" w:space="0" w:color="000000"/>
            </w:tcBorders>
          </w:tcPr>
          <w:p w14:paraId="0E413A19" w14:textId="77777777" w:rsidR="00DE1263" w:rsidRDefault="00DE1263">
            <w:pPr>
              <w:pStyle w:val="TableParagraph"/>
              <w:rPr>
                <w:sz w:val="14"/>
              </w:rPr>
            </w:pPr>
          </w:p>
        </w:tc>
        <w:tc>
          <w:tcPr>
            <w:tcW w:w="4054" w:type="dxa"/>
            <w:tcBorders>
              <w:top w:val="nil"/>
              <w:left w:val="single" w:sz="6" w:space="0" w:color="000000"/>
              <w:bottom w:val="nil"/>
              <w:right w:val="single" w:sz="6" w:space="0" w:color="000000"/>
            </w:tcBorders>
          </w:tcPr>
          <w:p w14:paraId="775E7F76" w14:textId="77777777" w:rsidR="00DE1263" w:rsidRDefault="00032E52">
            <w:pPr>
              <w:pStyle w:val="TableParagraph"/>
              <w:spacing w:before="73"/>
              <w:ind w:left="85"/>
              <w:rPr>
                <w:sz w:val="16"/>
              </w:rPr>
            </w:pPr>
            <w:r>
              <w:rPr>
                <w:spacing w:val="-2"/>
                <w:sz w:val="16"/>
              </w:rPr>
              <w:t>Leasing</w:t>
            </w:r>
          </w:p>
        </w:tc>
        <w:tc>
          <w:tcPr>
            <w:tcW w:w="682" w:type="dxa"/>
            <w:tcBorders>
              <w:top w:val="nil"/>
              <w:left w:val="single" w:sz="6" w:space="0" w:color="000000"/>
              <w:bottom w:val="nil"/>
              <w:right w:val="single" w:sz="6" w:space="0" w:color="000000"/>
            </w:tcBorders>
          </w:tcPr>
          <w:p w14:paraId="7F4CBC69" w14:textId="77777777" w:rsidR="00DE1263" w:rsidRDefault="00DE1263">
            <w:pPr>
              <w:pStyle w:val="TableParagraph"/>
              <w:rPr>
                <w:sz w:val="14"/>
              </w:rPr>
            </w:pPr>
          </w:p>
        </w:tc>
        <w:tc>
          <w:tcPr>
            <w:tcW w:w="1358" w:type="dxa"/>
            <w:tcBorders>
              <w:top w:val="nil"/>
              <w:left w:val="single" w:sz="6" w:space="0" w:color="000000"/>
              <w:bottom w:val="nil"/>
              <w:right w:val="nil"/>
            </w:tcBorders>
          </w:tcPr>
          <w:p w14:paraId="3DE513BD" w14:textId="77777777" w:rsidR="00DE1263" w:rsidRDefault="00DE1263">
            <w:pPr>
              <w:pStyle w:val="TableParagraph"/>
              <w:rPr>
                <w:sz w:val="14"/>
              </w:rPr>
            </w:pPr>
          </w:p>
        </w:tc>
      </w:tr>
      <w:tr w:rsidR="00DE1263" w14:paraId="1436622A" w14:textId="77777777">
        <w:trPr>
          <w:trHeight w:val="259"/>
        </w:trPr>
        <w:tc>
          <w:tcPr>
            <w:tcW w:w="738" w:type="dxa"/>
            <w:tcBorders>
              <w:top w:val="nil"/>
              <w:left w:val="nil"/>
              <w:bottom w:val="single" w:sz="6" w:space="0" w:color="000000"/>
              <w:right w:val="single" w:sz="6" w:space="0" w:color="000000"/>
            </w:tcBorders>
          </w:tcPr>
          <w:p w14:paraId="770A8F00" w14:textId="77777777" w:rsidR="00DE1263" w:rsidRDefault="00DE1263">
            <w:pPr>
              <w:pStyle w:val="TableParagraph"/>
              <w:rPr>
                <w:sz w:val="14"/>
              </w:rPr>
            </w:pPr>
          </w:p>
        </w:tc>
        <w:tc>
          <w:tcPr>
            <w:tcW w:w="724" w:type="dxa"/>
            <w:tcBorders>
              <w:top w:val="nil"/>
              <w:left w:val="single" w:sz="6" w:space="0" w:color="000000"/>
              <w:bottom w:val="single" w:sz="6" w:space="0" w:color="000000"/>
              <w:right w:val="single" w:sz="6" w:space="0" w:color="000000"/>
            </w:tcBorders>
          </w:tcPr>
          <w:p w14:paraId="6B1CF60C" w14:textId="77777777" w:rsidR="00DE1263" w:rsidRDefault="00DE1263">
            <w:pPr>
              <w:pStyle w:val="TableParagraph"/>
              <w:rPr>
                <w:sz w:val="14"/>
              </w:rPr>
            </w:pPr>
          </w:p>
        </w:tc>
        <w:tc>
          <w:tcPr>
            <w:tcW w:w="1528" w:type="dxa"/>
            <w:tcBorders>
              <w:top w:val="nil"/>
              <w:left w:val="single" w:sz="6" w:space="0" w:color="000000"/>
              <w:bottom w:val="single" w:sz="6" w:space="0" w:color="000000"/>
              <w:right w:val="single" w:sz="6" w:space="0" w:color="000000"/>
            </w:tcBorders>
          </w:tcPr>
          <w:p w14:paraId="51181EB9" w14:textId="77777777" w:rsidR="00DE1263" w:rsidRDefault="00DE1263">
            <w:pPr>
              <w:pStyle w:val="TableParagraph"/>
              <w:rPr>
                <w:sz w:val="14"/>
              </w:rPr>
            </w:pPr>
          </w:p>
        </w:tc>
        <w:tc>
          <w:tcPr>
            <w:tcW w:w="4054" w:type="dxa"/>
            <w:tcBorders>
              <w:top w:val="nil"/>
              <w:left w:val="single" w:sz="6" w:space="0" w:color="000000"/>
              <w:bottom w:val="single" w:sz="6" w:space="0" w:color="000000"/>
              <w:right w:val="single" w:sz="6" w:space="0" w:color="000000"/>
            </w:tcBorders>
          </w:tcPr>
          <w:p w14:paraId="78F0E579" w14:textId="77777777" w:rsidR="00DE1263" w:rsidRDefault="00032E52">
            <w:pPr>
              <w:pStyle w:val="TableParagraph"/>
              <w:spacing w:before="72" w:line="167" w:lineRule="exact"/>
              <w:ind w:left="85"/>
              <w:rPr>
                <w:spacing w:val="-2"/>
                <w:sz w:val="16"/>
              </w:rPr>
            </w:pPr>
            <w:r>
              <w:rPr>
                <w:spacing w:val="-2"/>
                <w:sz w:val="16"/>
              </w:rPr>
              <w:t>Esoteric</w:t>
            </w:r>
          </w:p>
          <w:p w14:paraId="255F7C7F" w14:textId="77777777" w:rsidR="004F2129" w:rsidRDefault="004F2129">
            <w:pPr>
              <w:pStyle w:val="TableParagraph"/>
              <w:spacing w:before="72" w:line="167" w:lineRule="exact"/>
              <w:ind w:left="85"/>
              <w:rPr>
                <w:sz w:val="16"/>
              </w:rPr>
            </w:pPr>
          </w:p>
        </w:tc>
        <w:tc>
          <w:tcPr>
            <w:tcW w:w="682" w:type="dxa"/>
            <w:tcBorders>
              <w:top w:val="nil"/>
              <w:left w:val="single" w:sz="6" w:space="0" w:color="000000"/>
              <w:bottom w:val="single" w:sz="6" w:space="0" w:color="000000"/>
              <w:right w:val="single" w:sz="6" w:space="0" w:color="000000"/>
            </w:tcBorders>
          </w:tcPr>
          <w:p w14:paraId="5B37CD15" w14:textId="77777777" w:rsidR="00DE1263" w:rsidRDefault="00DE1263">
            <w:pPr>
              <w:pStyle w:val="TableParagraph"/>
              <w:rPr>
                <w:sz w:val="14"/>
              </w:rPr>
            </w:pPr>
          </w:p>
        </w:tc>
        <w:tc>
          <w:tcPr>
            <w:tcW w:w="1358" w:type="dxa"/>
            <w:tcBorders>
              <w:top w:val="nil"/>
              <w:left w:val="single" w:sz="6" w:space="0" w:color="000000"/>
              <w:bottom w:val="single" w:sz="6" w:space="0" w:color="000000"/>
              <w:right w:val="nil"/>
            </w:tcBorders>
          </w:tcPr>
          <w:p w14:paraId="06C37A45" w14:textId="77777777" w:rsidR="00DE1263" w:rsidRDefault="00DE1263">
            <w:pPr>
              <w:pStyle w:val="TableParagraph"/>
              <w:rPr>
                <w:sz w:val="14"/>
              </w:rPr>
            </w:pPr>
          </w:p>
        </w:tc>
      </w:tr>
      <w:tr w:rsidR="00DE1263" w14:paraId="2B9926D3" w14:textId="77777777">
        <w:trPr>
          <w:trHeight w:val="347"/>
        </w:trPr>
        <w:tc>
          <w:tcPr>
            <w:tcW w:w="738" w:type="dxa"/>
            <w:tcBorders>
              <w:top w:val="single" w:sz="6" w:space="0" w:color="000000"/>
              <w:left w:val="nil"/>
              <w:bottom w:val="nil"/>
              <w:right w:val="single" w:sz="6" w:space="0" w:color="000000"/>
            </w:tcBorders>
          </w:tcPr>
          <w:p w14:paraId="0560A879" w14:textId="77777777" w:rsidR="00DE1263" w:rsidRDefault="00032E52">
            <w:pPr>
              <w:pStyle w:val="TableParagraph"/>
              <w:spacing w:before="157" w:line="170" w:lineRule="exact"/>
              <w:ind w:left="98"/>
              <w:rPr>
                <w:sz w:val="16"/>
              </w:rPr>
            </w:pPr>
            <w:r>
              <w:rPr>
                <w:spacing w:val="-2"/>
                <w:sz w:val="16"/>
              </w:rPr>
              <w:t>[</w:t>
            </w:r>
            <w:proofErr w:type="spellStart"/>
            <w:r>
              <w:rPr>
                <w:spacing w:val="-2"/>
                <w:sz w:val="16"/>
              </w:rPr>
              <w:t>PLHD</w:t>
            </w:r>
            <w:proofErr w:type="spellEnd"/>
          </w:p>
        </w:tc>
        <w:tc>
          <w:tcPr>
            <w:tcW w:w="724" w:type="dxa"/>
            <w:tcBorders>
              <w:top w:val="single" w:sz="6" w:space="0" w:color="000000"/>
              <w:left w:val="single" w:sz="6" w:space="0" w:color="000000"/>
              <w:bottom w:val="nil"/>
              <w:right w:val="single" w:sz="6" w:space="0" w:color="000000"/>
            </w:tcBorders>
          </w:tcPr>
          <w:p w14:paraId="682BDACF" w14:textId="77777777" w:rsidR="00DE1263" w:rsidRDefault="00032E52">
            <w:pPr>
              <w:pStyle w:val="TableParagraph"/>
              <w:spacing w:before="157" w:line="170" w:lineRule="exact"/>
              <w:ind w:left="76"/>
              <w:rPr>
                <w:sz w:val="16"/>
              </w:rPr>
            </w:pPr>
            <w:r>
              <w:rPr>
                <w:spacing w:val="-5"/>
                <w:sz w:val="16"/>
              </w:rPr>
              <w:t>NA</w:t>
            </w:r>
          </w:p>
        </w:tc>
        <w:tc>
          <w:tcPr>
            <w:tcW w:w="1528" w:type="dxa"/>
            <w:tcBorders>
              <w:top w:val="single" w:sz="6" w:space="0" w:color="000000"/>
              <w:left w:val="single" w:sz="6" w:space="0" w:color="000000"/>
              <w:bottom w:val="nil"/>
              <w:right w:val="single" w:sz="6" w:space="0" w:color="000000"/>
            </w:tcBorders>
          </w:tcPr>
          <w:p w14:paraId="75762185" w14:textId="77777777" w:rsidR="00DE1263" w:rsidRDefault="00032E52">
            <w:pPr>
              <w:pStyle w:val="TableParagraph"/>
              <w:spacing w:before="157" w:line="170" w:lineRule="exact"/>
              <w:ind w:left="83"/>
              <w:rPr>
                <w:sz w:val="16"/>
              </w:rPr>
            </w:pPr>
            <w:r>
              <w:rPr>
                <w:sz w:val="16"/>
              </w:rPr>
              <w:t>Most</w:t>
            </w:r>
            <w:r>
              <w:rPr>
                <w:spacing w:val="-5"/>
                <w:sz w:val="16"/>
              </w:rPr>
              <w:t xml:space="preserve"> </w:t>
            </w:r>
            <w:r>
              <w:rPr>
                <w:spacing w:val="-2"/>
                <w:sz w:val="16"/>
              </w:rPr>
              <w:t>relevant</w:t>
            </w:r>
          </w:p>
        </w:tc>
        <w:tc>
          <w:tcPr>
            <w:tcW w:w="4054" w:type="dxa"/>
            <w:tcBorders>
              <w:top w:val="single" w:sz="6" w:space="0" w:color="000000"/>
              <w:left w:val="single" w:sz="6" w:space="0" w:color="000000"/>
              <w:bottom w:val="nil"/>
              <w:right w:val="single" w:sz="6" w:space="0" w:color="000000"/>
            </w:tcBorders>
          </w:tcPr>
          <w:p w14:paraId="4FF0E1DA" w14:textId="77777777" w:rsidR="00DE1263" w:rsidRDefault="00032E52">
            <w:pPr>
              <w:pStyle w:val="TableParagraph"/>
              <w:spacing w:before="157" w:line="170" w:lineRule="exact"/>
              <w:ind w:left="85"/>
              <w:rPr>
                <w:sz w:val="16"/>
              </w:rPr>
            </w:pPr>
            <w:r>
              <w:rPr>
                <w:sz w:val="16"/>
              </w:rPr>
              <w:t>This</w:t>
            </w:r>
            <w:r>
              <w:rPr>
                <w:spacing w:val="-4"/>
                <w:sz w:val="16"/>
              </w:rPr>
              <w:t xml:space="preserve"> </w:t>
            </w:r>
            <w:r>
              <w:rPr>
                <w:sz w:val="16"/>
              </w:rPr>
              <w:t>field</w:t>
            </w:r>
            <w:r>
              <w:rPr>
                <w:spacing w:val="-4"/>
                <w:sz w:val="16"/>
              </w:rPr>
              <w:t xml:space="preserve"> </w:t>
            </w:r>
            <w:r>
              <w:rPr>
                <w:sz w:val="16"/>
              </w:rPr>
              <w:t>should</w:t>
            </w:r>
            <w:r>
              <w:rPr>
                <w:spacing w:val="-3"/>
                <w:sz w:val="16"/>
              </w:rPr>
              <w:t xml:space="preserve"> </w:t>
            </w:r>
            <w:r>
              <w:rPr>
                <w:sz w:val="16"/>
              </w:rPr>
              <w:t>be</w:t>
            </w:r>
            <w:r>
              <w:rPr>
                <w:spacing w:val="-5"/>
                <w:sz w:val="16"/>
              </w:rPr>
              <w:t xml:space="preserve"> </w:t>
            </w:r>
            <w:r>
              <w:rPr>
                <w:sz w:val="16"/>
              </w:rPr>
              <w:t>populated</w:t>
            </w:r>
            <w:r>
              <w:rPr>
                <w:spacing w:val="-3"/>
                <w:sz w:val="16"/>
              </w:rPr>
              <w:t xml:space="preserve"> </w:t>
            </w:r>
            <w:r>
              <w:rPr>
                <w:sz w:val="16"/>
              </w:rPr>
              <w:t>with</w:t>
            </w:r>
            <w:r>
              <w:rPr>
                <w:spacing w:val="-4"/>
                <w:sz w:val="16"/>
              </w:rPr>
              <w:t xml:space="preserve"> </w:t>
            </w:r>
            <w:r>
              <w:rPr>
                <w:sz w:val="16"/>
              </w:rPr>
              <w:t>the</w:t>
            </w:r>
            <w:r>
              <w:rPr>
                <w:spacing w:val="-3"/>
                <w:sz w:val="16"/>
              </w:rPr>
              <w:t xml:space="preserve"> </w:t>
            </w:r>
            <w:r>
              <w:rPr>
                <w:sz w:val="16"/>
              </w:rPr>
              <w:t>gross</w:t>
            </w:r>
            <w:r>
              <w:rPr>
                <w:spacing w:val="-5"/>
                <w:sz w:val="16"/>
              </w:rPr>
              <w:t xml:space="preserve"> </w:t>
            </w:r>
            <w:r>
              <w:rPr>
                <w:spacing w:val="-2"/>
                <w:sz w:val="16"/>
              </w:rPr>
              <w:t>nominal</w:t>
            </w:r>
          </w:p>
        </w:tc>
        <w:tc>
          <w:tcPr>
            <w:tcW w:w="682" w:type="dxa"/>
            <w:tcBorders>
              <w:top w:val="single" w:sz="6" w:space="0" w:color="000000"/>
              <w:left w:val="single" w:sz="6" w:space="0" w:color="000000"/>
              <w:bottom w:val="nil"/>
              <w:right w:val="single" w:sz="6" w:space="0" w:color="000000"/>
            </w:tcBorders>
          </w:tcPr>
          <w:p w14:paraId="67154FD2" w14:textId="77777777" w:rsidR="00DE1263" w:rsidRDefault="00032E52">
            <w:pPr>
              <w:pStyle w:val="TableParagraph"/>
              <w:spacing w:before="157" w:line="170" w:lineRule="exact"/>
              <w:ind w:left="86"/>
              <w:rPr>
                <w:sz w:val="16"/>
              </w:rPr>
            </w:pPr>
            <w:r>
              <w:rPr>
                <w:spacing w:val="-5"/>
                <w:sz w:val="16"/>
              </w:rPr>
              <w:t>NO</w:t>
            </w:r>
          </w:p>
        </w:tc>
        <w:tc>
          <w:tcPr>
            <w:tcW w:w="1358" w:type="dxa"/>
            <w:tcBorders>
              <w:top w:val="single" w:sz="6" w:space="0" w:color="000000"/>
              <w:left w:val="single" w:sz="6" w:space="0" w:color="000000"/>
              <w:bottom w:val="nil"/>
              <w:right w:val="nil"/>
            </w:tcBorders>
          </w:tcPr>
          <w:p w14:paraId="37A40D25" w14:textId="77777777" w:rsidR="00DE1263" w:rsidRDefault="00032E52">
            <w:pPr>
              <w:pStyle w:val="TableParagraph"/>
              <w:spacing w:before="157" w:line="170" w:lineRule="exact"/>
              <w:ind w:left="85"/>
              <w:rPr>
                <w:sz w:val="16"/>
              </w:rPr>
            </w:pPr>
            <w:r>
              <w:rPr>
                <w:spacing w:val="-5"/>
                <w:sz w:val="16"/>
              </w:rPr>
              <w:t>NO</w:t>
            </w:r>
          </w:p>
        </w:tc>
      </w:tr>
      <w:tr w:rsidR="00DE1263" w14:paraId="46D2E28C" w14:textId="77777777">
        <w:trPr>
          <w:trHeight w:val="183"/>
        </w:trPr>
        <w:tc>
          <w:tcPr>
            <w:tcW w:w="738" w:type="dxa"/>
            <w:tcBorders>
              <w:top w:val="nil"/>
              <w:left w:val="nil"/>
              <w:bottom w:val="nil"/>
              <w:right w:val="single" w:sz="6" w:space="0" w:color="000000"/>
            </w:tcBorders>
          </w:tcPr>
          <w:p w14:paraId="2D733316" w14:textId="77777777" w:rsidR="00DE1263" w:rsidRDefault="00032E52">
            <w:pPr>
              <w:pStyle w:val="TableParagraph"/>
              <w:spacing w:line="164" w:lineRule="exact"/>
              <w:ind w:left="98"/>
              <w:rPr>
                <w:sz w:val="16"/>
              </w:rPr>
            </w:pPr>
            <w:r>
              <w:rPr>
                <w:spacing w:val="-5"/>
                <w:sz w:val="16"/>
              </w:rPr>
              <w:t>#]</w:t>
            </w:r>
          </w:p>
        </w:tc>
        <w:tc>
          <w:tcPr>
            <w:tcW w:w="724" w:type="dxa"/>
            <w:tcBorders>
              <w:top w:val="nil"/>
              <w:left w:val="single" w:sz="6" w:space="0" w:color="000000"/>
              <w:bottom w:val="nil"/>
              <w:right w:val="single" w:sz="6" w:space="0" w:color="000000"/>
            </w:tcBorders>
          </w:tcPr>
          <w:p w14:paraId="377BA2F1" w14:textId="77777777" w:rsidR="00DE1263" w:rsidRDefault="00DE1263">
            <w:pPr>
              <w:pStyle w:val="TableParagraph"/>
              <w:rPr>
                <w:sz w:val="12"/>
              </w:rPr>
            </w:pPr>
          </w:p>
        </w:tc>
        <w:tc>
          <w:tcPr>
            <w:tcW w:w="1528" w:type="dxa"/>
            <w:tcBorders>
              <w:top w:val="nil"/>
              <w:left w:val="single" w:sz="6" w:space="0" w:color="000000"/>
              <w:bottom w:val="nil"/>
              <w:right w:val="single" w:sz="6" w:space="0" w:color="000000"/>
            </w:tcBorders>
          </w:tcPr>
          <w:p w14:paraId="1D26CA20" w14:textId="77777777" w:rsidR="00DE1263" w:rsidRDefault="00032E52">
            <w:pPr>
              <w:pStyle w:val="TableParagraph"/>
              <w:spacing w:line="164" w:lineRule="exact"/>
              <w:ind w:left="83"/>
              <w:rPr>
                <w:sz w:val="16"/>
              </w:rPr>
            </w:pPr>
            <w:r>
              <w:rPr>
                <w:sz w:val="16"/>
              </w:rPr>
              <w:t>exposure</w:t>
            </w:r>
            <w:r>
              <w:rPr>
                <w:spacing w:val="-7"/>
                <w:sz w:val="16"/>
              </w:rPr>
              <w:t xml:space="preserve"> </w:t>
            </w:r>
            <w:r>
              <w:rPr>
                <w:spacing w:val="-2"/>
                <w:sz w:val="16"/>
              </w:rPr>
              <w:t>class</w:t>
            </w:r>
          </w:p>
        </w:tc>
        <w:tc>
          <w:tcPr>
            <w:tcW w:w="4054" w:type="dxa"/>
            <w:tcBorders>
              <w:top w:val="nil"/>
              <w:left w:val="single" w:sz="6" w:space="0" w:color="000000"/>
              <w:bottom w:val="nil"/>
              <w:right w:val="single" w:sz="6" w:space="0" w:color="000000"/>
            </w:tcBorders>
          </w:tcPr>
          <w:p w14:paraId="7424E78B" w14:textId="77777777" w:rsidR="00DE1263" w:rsidRDefault="00032E52">
            <w:pPr>
              <w:pStyle w:val="TableParagraph"/>
              <w:spacing w:line="164" w:lineRule="exact"/>
              <w:ind w:left="85"/>
              <w:rPr>
                <w:sz w:val="16"/>
              </w:rPr>
            </w:pPr>
            <w:r>
              <w:rPr>
                <w:sz w:val="16"/>
              </w:rPr>
              <w:t>amounts</w:t>
            </w:r>
            <w:r>
              <w:rPr>
                <w:spacing w:val="-6"/>
                <w:sz w:val="16"/>
              </w:rPr>
              <w:t xml:space="preserve"> </w:t>
            </w:r>
            <w:r>
              <w:rPr>
                <w:sz w:val="16"/>
              </w:rPr>
              <w:t>of</w:t>
            </w:r>
            <w:r>
              <w:rPr>
                <w:spacing w:val="-5"/>
                <w:sz w:val="16"/>
              </w:rPr>
              <w:t xml:space="preserve"> </w:t>
            </w:r>
            <w:r>
              <w:rPr>
                <w:sz w:val="16"/>
              </w:rPr>
              <w:t>exposures</w:t>
            </w:r>
            <w:r>
              <w:rPr>
                <w:spacing w:val="-3"/>
                <w:sz w:val="16"/>
              </w:rPr>
              <w:t xml:space="preserve"> </w:t>
            </w:r>
            <w:r>
              <w:rPr>
                <w:sz w:val="16"/>
              </w:rPr>
              <w:t>pertaining</w:t>
            </w:r>
            <w:r>
              <w:rPr>
                <w:spacing w:val="-4"/>
                <w:sz w:val="16"/>
              </w:rPr>
              <w:t xml:space="preserve"> </w:t>
            </w:r>
            <w:r>
              <w:rPr>
                <w:sz w:val="16"/>
              </w:rPr>
              <w:t>to</w:t>
            </w:r>
            <w:r>
              <w:rPr>
                <w:spacing w:val="-4"/>
                <w:sz w:val="16"/>
              </w:rPr>
              <w:t xml:space="preserve"> </w:t>
            </w:r>
            <w:r>
              <w:rPr>
                <w:sz w:val="16"/>
              </w:rPr>
              <w:t>the</w:t>
            </w:r>
            <w:r>
              <w:rPr>
                <w:spacing w:val="-5"/>
                <w:sz w:val="16"/>
              </w:rPr>
              <w:t xml:space="preserve"> </w:t>
            </w:r>
            <w:r>
              <w:rPr>
                <w:sz w:val="16"/>
              </w:rPr>
              <w:t>most</w:t>
            </w:r>
            <w:r>
              <w:rPr>
                <w:spacing w:val="-3"/>
                <w:sz w:val="16"/>
              </w:rPr>
              <w:t xml:space="preserve"> </w:t>
            </w:r>
            <w:r>
              <w:rPr>
                <w:spacing w:val="-2"/>
                <w:sz w:val="16"/>
              </w:rPr>
              <w:t>relevant</w:t>
            </w:r>
          </w:p>
        </w:tc>
        <w:tc>
          <w:tcPr>
            <w:tcW w:w="682" w:type="dxa"/>
            <w:tcBorders>
              <w:top w:val="nil"/>
              <w:left w:val="single" w:sz="6" w:space="0" w:color="000000"/>
              <w:bottom w:val="nil"/>
              <w:right w:val="single" w:sz="6" w:space="0" w:color="000000"/>
            </w:tcBorders>
          </w:tcPr>
          <w:p w14:paraId="46D3A8FF" w14:textId="77777777" w:rsidR="00DE1263" w:rsidRDefault="00DE1263">
            <w:pPr>
              <w:pStyle w:val="TableParagraph"/>
              <w:rPr>
                <w:sz w:val="12"/>
              </w:rPr>
            </w:pPr>
          </w:p>
        </w:tc>
        <w:tc>
          <w:tcPr>
            <w:tcW w:w="1358" w:type="dxa"/>
            <w:tcBorders>
              <w:top w:val="nil"/>
              <w:left w:val="single" w:sz="6" w:space="0" w:color="000000"/>
              <w:bottom w:val="nil"/>
              <w:right w:val="nil"/>
            </w:tcBorders>
          </w:tcPr>
          <w:p w14:paraId="41070EE3" w14:textId="77777777" w:rsidR="00DE1263" w:rsidRDefault="00DE1263">
            <w:pPr>
              <w:pStyle w:val="TableParagraph"/>
              <w:rPr>
                <w:sz w:val="12"/>
              </w:rPr>
            </w:pPr>
          </w:p>
        </w:tc>
      </w:tr>
      <w:tr w:rsidR="00DE1263" w14:paraId="46AC06CF" w14:textId="77777777">
        <w:trPr>
          <w:trHeight w:val="183"/>
        </w:trPr>
        <w:tc>
          <w:tcPr>
            <w:tcW w:w="738" w:type="dxa"/>
            <w:tcBorders>
              <w:top w:val="nil"/>
              <w:left w:val="nil"/>
              <w:bottom w:val="nil"/>
              <w:right w:val="single" w:sz="6" w:space="0" w:color="000000"/>
            </w:tcBorders>
          </w:tcPr>
          <w:p w14:paraId="2349E4A9" w14:textId="77777777" w:rsidR="00DE1263" w:rsidRDefault="00DE1263">
            <w:pPr>
              <w:pStyle w:val="TableParagraph"/>
              <w:rPr>
                <w:sz w:val="12"/>
              </w:rPr>
            </w:pPr>
          </w:p>
        </w:tc>
        <w:tc>
          <w:tcPr>
            <w:tcW w:w="724" w:type="dxa"/>
            <w:tcBorders>
              <w:top w:val="nil"/>
              <w:left w:val="single" w:sz="6" w:space="0" w:color="000000"/>
              <w:bottom w:val="nil"/>
              <w:right w:val="single" w:sz="6" w:space="0" w:color="000000"/>
            </w:tcBorders>
          </w:tcPr>
          <w:p w14:paraId="64D5EC07" w14:textId="77777777" w:rsidR="00DE1263" w:rsidRDefault="00DE1263">
            <w:pPr>
              <w:pStyle w:val="TableParagraph"/>
              <w:rPr>
                <w:sz w:val="12"/>
              </w:rPr>
            </w:pPr>
          </w:p>
        </w:tc>
        <w:tc>
          <w:tcPr>
            <w:tcW w:w="1528" w:type="dxa"/>
            <w:tcBorders>
              <w:top w:val="nil"/>
              <w:left w:val="single" w:sz="6" w:space="0" w:color="000000"/>
              <w:bottom w:val="nil"/>
              <w:right w:val="single" w:sz="6" w:space="0" w:color="000000"/>
            </w:tcBorders>
          </w:tcPr>
          <w:p w14:paraId="7DCCB111" w14:textId="77777777" w:rsidR="00DE1263" w:rsidRDefault="00032E52">
            <w:pPr>
              <w:pStyle w:val="TableParagraph"/>
              <w:spacing w:line="164" w:lineRule="exact"/>
              <w:ind w:left="83"/>
              <w:rPr>
                <w:sz w:val="16"/>
              </w:rPr>
            </w:pPr>
            <w:r>
              <w:rPr>
                <w:sz w:val="16"/>
              </w:rPr>
              <w:t>-</w:t>
            </w:r>
            <w:r>
              <w:rPr>
                <w:spacing w:val="-4"/>
                <w:sz w:val="16"/>
              </w:rPr>
              <w:t xml:space="preserve"> </w:t>
            </w:r>
            <w:r>
              <w:rPr>
                <w:sz w:val="16"/>
              </w:rPr>
              <w:t>Gross</w:t>
            </w:r>
            <w:r>
              <w:rPr>
                <w:spacing w:val="-3"/>
                <w:sz w:val="16"/>
              </w:rPr>
              <w:t xml:space="preserve"> </w:t>
            </w:r>
            <w:r>
              <w:rPr>
                <w:spacing w:val="-2"/>
                <w:sz w:val="16"/>
              </w:rPr>
              <w:t>notional</w:t>
            </w:r>
          </w:p>
        </w:tc>
        <w:tc>
          <w:tcPr>
            <w:tcW w:w="4054" w:type="dxa"/>
            <w:tcBorders>
              <w:top w:val="nil"/>
              <w:left w:val="single" w:sz="6" w:space="0" w:color="000000"/>
              <w:bottom w:val="nil"/>
              <w:right w:val="single" w:sz="6" w:space="0" w:color="000000"/>
            </w:tcBorders>
          </w:tcPr>
          <w:p w14:paraId="30B1C1ED" w14:textId="77777777" w:rsidR="00DE1263" w:rsidRDefault="00032E52">
            <w:pPr>
              <w:pStyle w:val="TableParagraph"/>
              <w:spacing w:line="164" w:lineRule="exact"/>
              <w:ind w:left="85"/>
              <w:rPr>
                <w:sz w:val="16"/>
              </w:rPr>
            </w:pPr>
            <w:r>
              <w:rPr>
                <w:sz w:val="16"/>
              </w:rPr>
              <w:t>exposure</w:t>
            </w:r>
            <w:r>
              <w:rPr>
                <w:spacing w:val="-7"/>
                <w:sz w:val="16"/>
              </w:rPr>
              <w:t xml:space="preserve"> </w:t>
            </w:r>
            <w:r>
              <w:rPr>
                <w:spacing w:val="-2"/>
                <w:sz w:val="16"/>
              </w:rPr>
              <w:t>class</w:t>
            </w:r>
          </w:p>
        </w:tc>
        <w:tc>
          <w:tcPr>
            <w:tcW w:w="682" w:type="dxa"/>
            <w:tcBorders>
              <w:top w:val="nil"/>
              <w:left w:val="single" w:sz="6" w:space="0" w:color="000000"/>
              <w:bottom w:val="nil"/>
              <w:right w:val="single" w:sz="6" w:space="0" w:color="000000"/>
            </w:tcBorders>
          </w:tcPr>
          <w:p w14:paraId="2E69788A" w14:textId="77777777" w:rsidR="00DE1263" w:rsidRDefault="00DE1263">
            <w:pPr>
              <w:pStyle w:val="TableParagraph"/>
              <w:rPr>
                <w:sz w:val="12"/>
              </w:rPr>
            </w:pPr>
          </w:p>
        </w:tc>
        <w:tc>
          <w:tcPr>
            <w:tcW w:w="1358" w:type="dxa"/>
            <w:tcBorders>
              <w:top w:val="nil"/>
              <w:left w:val="single" w:sz="6" w:space="0" w:color="000000"/>
              <w:bottom w:val="nil"/>
              <w:right w:val="nil"/>
            </w:tcBorders>
          </w:tcPr>
          <w:p w14:paraId="1F421F00" w14:textId="77777777" w:rsidR="00DE1263" w:rsidRDefault="00DE1263">
            <w:pPr>
              <w:pStyle w:val="TableParagraph"/>
              <w:rPr>
                <w:sz w:val="12"/>
              </w:rPr>
            </w:pPr>
          </w:p>
        </w:tc>
      </w:tr>
      <w:tr w:rsidR="00DE1263" w14:paraId="700CED0E" w14:textId="77777777">
        <w:trPr>
          <w:trHeight w:val="524"/>
        </w:trPr>
        <w:tc>
          <w:tcPr>
            <w:tcW w:w="738" w:type="dxa"/>
            <w:tcBorders>
              <w:top w:val="nil"/>
              <w:left w:val="nil"/>
              <w:bottom w:val="single" w:sz="6" w:space="0" w:color="000000"/>
              <w:right w:val="single" w:sz="6" w:space="0" w:color="000000"/>
            </w:tcBorders>
          </w:tcPr>
          <w:p w14:paraId="508E1BCC" w14:textId="77777777" w:rsidR="00DE1263" w:rsidRDefault="00DE1263">
            <w:pPr>
              <w:pStyle w:val="TableParagraph"/>
              <w:rPr>
                <w:sz w:val="14"/>
              </w:rPr>
            </w:pPr>
          </w:p>
        </w:tc>
        <w:tc>
          <w:tcPr>
            <w:tcW w:w="724" w:type="dxa"/>
            <w:tcBorders>
              <w:top w:val="nil"/>
              <w:left w:val="single" w:sz="6" w:space="0" w:color="000000"/>
              <w:bottom w:val="single" w:sz="6" w:space="0" w:color="000000"/>
              <w:right w:val="single" w:sz="6" w:space="0" w:color="000000"/>
            </w:tcBorders>
          </w:tcPr>
          <w:p w14:paraId="76CD50D3" w14:textId="77777777" w:rsidR="00DE1263" w:rsidRDefault="00DE1263">
            <w:pPr>
              <w:pStyle w:val="TableParagraph"/>
              <w:rPr>
                <w:sz w:val="14"/>
              </w:rPr>
            </w:pPr>
          </w:p>
        </w:tc>
        <w:tc>
          <w:tcPr>
            <w:tcW w:w="1528" w:type="dxa"/>
            <w:tcBorders>
              <w:top w:val="nil"/>
              <w:left w:val="single" w:sz="6" w:space="0" w:color="000000"/>
              <w:bottom w:val="single" w:sz="6" w:space="0" w:color="000000"/>
              <w:right w:val="single" w:sz="6" w:space="0" w:color="000000"/>
            </w:tcBorders>
          </w:tcPr>
          <w:p w14:paraId="3DA2A830" w14:textId="77777777" w:rsidR="00DE1263" w:rsidRDefault="00032E52">
            <w:pPr>
              <w:pStyle w:val="TableParagraph"/>
              <w:spacing w:line="177" w:lineRule="exact"/>
              <w:ind w:left="83"/>
              <w:rPr>
                <w:sz w:val="16"/>
              </w:rPr>
            </w:pPr>
            <w:r>
              <w:rPr>
                <w:sz w:val="16"/>
              </w:rPr>
              <w:t>amount</w:t>
            </w:r>
            <w:r>
              <w:rPr>
                <w:spacing w:val="-6"/>
                <w:sz w:val="16"/>
              </w:rPr>
              <w:t xml:space="preserve"> </w:t>
            </w:r>
            <w:r>
              <w:rPr>
                <w:sz w:val="16"/>
              </w:rPr>
              <w:t>(in</w:t>
            </w:r>
            <w:r>
              <w:rPr>
                <w:spacing w:val="-4"/>
                <w:sz w:val="16"/>
              </w:rPr>
              <w:t xml:space="preserve"> EUR)</w:t>
            </w:r>
          </w:p>
        </w:tc>
        <w:tc>
          <w:tcPr>
            <w:tcW w:w="4054" w:type="dxa"/>
            <w:tcBorders>
              <w:top w:val="nil"/>
              <w:left w:val="single" w:sz="6" w:space="0" w:color="000000"/>
              <w:bottom w:val="single" w:sz="6" w:space="0" w:color="000000"/>
              <w:right w:val="single" w:sz="6" w:space="0" w:color="000000"/>
            </w:tcBorders>
          </w:tcPr>
          <w:p w14:paraId="241B04E4" w14:textId="77777777" w:rsidR="00DE1263" w:rsidRDefault="00DE1263">
            <w:pPr>
              <w:pStyle w:val="TableParagraph"/>
              <w:rPr>
                <w:sz w:val="14"/>
              </w:rPr>
            </w:pPr>
          </w:p>
        </w:tc>
        <w:tc>
          <w:tcPr>
            <w:tcW w:w="682" w:type="dxa"/>
            <w:tcBorders>
              <w:top w:val="nil"/>
              <w:left w:val="single" w:sz="6" w:space="0" w:color="000000"/>
              <w:bottom w:val="single" w:sz="6" w:space="0" w:color="000000"/>
              <w:right w:val="single" w:sz="6" w:space="0" w:color="000000"/>
            </w:tcBorders>
          </w:tcPr>
          <w:p w14:paraId="3B97754C" w14:textId="77777777" w:rsidR="00DE1263" w:rsidRDefault="00DE1263">
            <w:pPr>
              <w:pStyle w:val="TableParagraph"/>
              <w:rPr>
                <w:sz w:val="14"/>
              </w:rPr>
            </w:pPr>
          </w:p>
        </w:tc>
        <w:tc>
          <w:tcPr>
            <w:tcW w:w="1358" w:type="dxa"/>
            <w:tcBorders>
              <w:top w:val="nil"/>
              <w:left w:val="single" w:sz="6" w:space="0" w:color="000000"/>
              <w:bottom w:val="single" w:sz="6" w:space="0" w:color="000000"/>
              <w:right w:val="nil"/>
            </w:tcBorders>
          </w:tcPr>
          <w:p w14:paraId="3C7BAF9D" w14:textId="77777777" w:rsidR="00DE1263" w:rsidRDefault="00DE1263">
            <w:pPr>
              <w:pStyle w:val="TableParagraph"/>
              <w:rPr>
                <w:sz w:val="14"/>
              </w:rPr>
            </w:pPr>
          </w:p>
        </w:tc>
      </w:tr>
    </w:tbl>
    <w:p w14:paraId="3AEF15D1" w14:textId="77777777" w:rsidR="00DE1263" w:rsidRDefault="00DE1263">
      <w:pPr>
        <w:rPr>
          <w:sz w:val="14"/>
        </w:rPr>
        <w:sectPr w:rsidR="00DE1263">
          <w:pgSz w:w="11910" w:h="16840"/>
          <w:pgMar w:top="2000" w:right="1300" w:bottom="1120" w:left="1240" w:header="862" w:footer="934" w:gutter="0"/>
          <w:cols w:space="720"/>
        </w:sectPr>
      </w:pPr>
    </w:p>
    <w:p w14:paraId="0124C3C7" w14:textId="77777777" w:rsidR="00DE1263" w:rsidRDefault="00DE1263">
      <w:pPr>
        <w:pStyle w:val="BodyText"/>
        <w:rPr>
          <w:sz w:val="20"/>
        </w:rPr>
      </w:pPr>
    </w:p>
    <w:p w14:paraId="7A775C64" w14:textId="77777777" w:rsidR="00DE1263" w:rsidRDefault="00DE1263">
      <w:pPr>
        <w:pStyle w:val="BodyText"/>
        <w:rPr>
          <w:sz w:val="20"/>
        </w:rPr>
      </w:pPr>
    </w:p>
    <w:p w14:paraId="502063E3" w14:textId="77777777" w:rsidR="00DE1263" w:rsidRDefault="00DE1263">
      <w:pPr>
        <w:pStyle w:val="BodyText"/>
        <w:rPr>
          <w:sz w:val="20"/>
        </w:rPr>
      </w:pPr>
    </w:p>
    <w:p w14:paraId="05A4CEB7" w14:textId="77777777" w:rsidR="00DE1263" w:rsidRDefault="00DE1263">
      <w:pPr>
        <w:pStyle w:val="BodyText"/>
        <w:rPr>
          <w:sz w:val="20"/>
        </w:rPr>
      </w:pPr>
    </w:p>
    <w:p w14:paraId="1E9AEE64" w14:textId="77777777" w:rsidR="00DE1263" w:rsidRDefault="00DE1263">
      <w:pPr>
        <w:pStyle w:val="BodyText"/>
        <w:rPr>
          <w:sz w:val="20"/>
        </w:rPr>
      </w:pPr>
    </w:p>
    <w:p w14:paraId="38B836BD" w14:textId="77777777" w:rsidR="00DE1263" w:rsidRDefault="00DE1263">
      <w:pPr>
        <w:pStyle w:val="BodyText"/>
        <w:spacing w:before="47" w:after="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8"/>
        <w:gridCol w:w="724"/>
        <w:gridCol w:w="1528"/>
        <w:gridCol w:w="4054"/>
        <w:gridCol w:w="682"/>
        <w:gridCol w:w="1358"/>
      </w:tblGrid>
      <w:tr w:rsidR="00DE1263" w14:paraId="3BB4C997" w14:textId="77777777">
        <w:trPr>
          <w:trHeight w:val="1224"/>
        </w:trPr>
        <w:tc>
          <w:tcPr>
            <w:tcW w:w="738" w:type="dxa"/>
            <w:tcBorders>
              <w:left w:val="nil"/>
            </w:tcBorders>
          </w:tcPr>
          <w:p w14:paraId="0E18C449"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672ECCE7" w14:textId="77777777" w:rsidR="00DE1263" w:rsidRDefault="00032E52">
            <w:pPr>
              <w:pStyle w:val="TableParagraph"/>
              <w:spacing w:before="158"/>
              <w:ind w:left="76"/>
              <w:rPr>
                <w:sz w:val="16"/>
              </w:rPr>
            </w:pPr>
            <w:r>
              <w:rPr>
                <w:spacing w:val="-5"/>
                <w:sz w:val="16"/>
              </w:rPr>
              <w:t>NA</w:t>
            </w:r>
          </w:p>
        </w:tc>
        <w:tc>
          <w:tcPr>
            <w:tcW w:w="1528" w:type="dxa"/>
          </w:tcPr>
          <w:p w14:paraId="0977B674" w14:textId="77777777" w:rsidR="00DE1263" w:rsidRDefault="00032E52">
            <w:pPr>
              <w:pStyle w:val="TableParagraph"/>
              <w:spacing w:before="158"/>
              <w:ind w:left="83"/>
              <w:rPr>
                <w:sz w:val="16"/>
              </w:rPr>
            </w:pPr>
            <w:r>
              <w:rPr>
                <w:sz w:val="16"/>
              </w:rPr>
              <w:t>Most</w:t>
            </w:r>
            <w:r>
              <w:rPr>
                <w:spacing w:val="-3"/>
                <w:sz w:val="16"/>
              </w:rPr>
              <w:t xml:space="preserve"> </w:t>
            </w:r>
            <w:r>
              <w:rPr>
                <w:sz w:val="16"/>
              </w:rPr>
              <w:t>relevant</w:t>
            </w:r>
            <w:r>
              <w:rPr>
                <w:spacing w:val="40"/>
                <w:sz w:val="16"/>
              </w:rPr>
              <w:t xml:space="preserve"> </w:t>
            </w:r>
            <w:r>
              <w:rPr>
                <w:sz w:val="16"/>
              </w:rPr>
              <w:t>exposure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54" w:type="dxa"/>
          </w:tcPr>
          <w:p w14:paraId="509F2F45" w14:textId="77777777" w:rsidR="00DE1263" w:rsidRDefault="00032E52">
            <w:pPr>
              <w:pStyle w:val="TableParagraph"/>
              <w:spacing w:line="278" w:lineRule="auto"/>
              <w:ind w:left="1" w:right="-8"/>
              <w:rPr>
                <w:sz w:val="16"/>
              </w:rPr>
            </w:pPr>
            <w:r>
              <w:rPr>
                <w:color w:val="171717"/>
                <w:sz w:val="16"/>
              </w:rPr>
              <w:t>This</w:t>
            </w:r>
            <w:r>
              <w:rPr>
                <w:color w:val="171717"/>
                <w:spacing w:val="-6"/>
                <w:sz w:val="16"/>
              </w:rPr>
              <w:t xml:space="preserve"> </w:t>
            </w:r>
            <w:r>
              <w:rPr>
                <w:color w:val="171717"/>
                <w:sz w:val="16"/>
              </w:rPr>
              <w:t>field</w:t>
            </w:r>
            <w:r>
              <w:rPr>
                <w:color w:val="171717"/>
                <w:spacing w:val="-6"/>
                <w:sz w:val="16"/>
              </w:rPr>
              <w:t xml:space="preserve"> </w:t>
            </w:r>
            <w:r>
              <w:rPr>
                <w:color w:val="171717"/>
                <w:sz w:val="16"/>
              </w:rPr>
              <w:t>should</w:t>
            </w:r>
            <w:r>
              <w:rPr>
                <w:color w:val="171717"/>
                <w:spacing w:val="-6"/>
                <w:sz w:val="16"/>
              </w:rPr>
              <w:t xml:space="preserve"> </w:t>
            </w:r>
            <w:r>
              <w:rPr>
                <w:color w:val="171717"/>
                <w:sz w:val="16"/>
              </w:rPr>
              <w:t>be</w:t>
            </w:r>
            <w:r>
              <w:rPr>
                <w:color w:val="171717"/>
                <w:spacing w:val="-6"/>
                <w:sz w:val="16"/>
              </w:rPr>
              <w:t xml:space="preserve"> </w:t>
            </w:r>
            <w:r>
              <w:rPr>
                <w:color w:val="171717"/>
                <w:sz w:val="16"/>
              </w:rPr>
              <w:t>populated</w:t>
            </w:r>
            <w:r>
              <w:rPr>
                <w:color w:val="171717"/>
                <w:spacing w:val="-6"/>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net</w:t>
            </w:r>
            <w:r>
              <w:rPr>
                <w:color w:val="171717"/>
                <w:spacing w:val="-6"/>
                <w:sz w:val="16"/>
              </w:rPr>
              <w:t xml:space="preserve"> </w:t>
            </w:r>
            <w:r>
              <w:rPr>
                <w:color w:val="171717"/>
                <w:sz w:val="16"/>
              </w:rPr>
              <w:t>nominal</w:t>
            </w:r>
            <w:r>
              <w:rPr>
                <w:color w:val="171717"/>
                <w:spacing w:val="-4"/>
                <w:sz w:val="16"/>
              </w:rPr>
              <w:t xml:space="preserve"> </w:t>
            </w:r>
            <w:r>
              <w:rPr>
                <w:color w:val="171717"/>
                <w:sz w:val="16"/>
              </w:rPr>
              <w:t>amounts</w:t>
            </w:r>
            <w:r>
              <w:rPr>
                <w:color w:val="171717"/>
                <w:spacing w:val="-6"/>
                <w:sz w:val="16"/>
              </w:rPr>
              <w:t xml:space="preserve"> </w:t>
            </w:r>
            <w:r>
              <w:rPr>
                <w:color w:val="171717"/>
                <w:sz w:val="16"/>
              </w:rPr>
              <w:t>of</w:t>
            </w:r>
            <w:r>
              <w:rPr>
                <w:color w:val="171717"/>
                <w:spacing w:val="40"/>
                <w:sz w:val="16"/>
              </w:rPr>
              <w:t xml:space="preserve"> </w:t>
            </w:r>
            <w:r>
              <w:rPr>
                <w:color w:val="171717"/>
                <w:sz w:val="16"/>
              </w:rPr>
              <w:t>exposures pertaining to the most relevant exposure class.</w:t>
            </w:r>
          </w:p>
          <w:p w14:paraId="05E54D93" w14:textId="77777777" w:rsidR="00DE1263" w:rsidRDefault="00DE1263">
            <w:pPr>
              <w:pStyle w:val="TableParagraph"/>
              <w:spacing w:before="61"/>
              <w:rPr>
                <w:sz w:val="16"/>
              </w:rPr>
            </w:pPr>
          </w:p>
          <w:p w14:paraId="48DDBC45" w14:textId="77777777" w:rsidR="00DE1263" w:rsidRDefault="00032E52">
            <w:pPr>
              <w:pStyle w:val="TableParagraph"/>
              <w:ind w:left="85"/>
              <w:rPr>
                <w:sz w:val="16"/>
              </w:rPr>
            </w:pPr>
            <w:r>
              <w:rPr>
                <w:sz w:val="16"/>
              </w:rPr>
              <w:t>The</w:t>
            </w:r>
            <w:r>
              <w:rPr>
                <w:spacing w:val="-5"/>
                <w:sz w:val="16"/>
              </w:rPr>
              <w:t xml:space="preserve"> </w:t>
            </w:r>
            <w:r>
              <w:rPr>
                <w:sz w:val="16"/>
              </w:rPr>
              <w:t>Net</w:t>
            </w:r>
            <w:r>
              <w:rPr>
                <w:spacing w:val="-5"/>
                <w:sz w:val="16"/>
              </w:rPr>
              <w:t xml:space="preserve"> </w:t>
            </w:r>
            <w:r>
              <w:rPr>
                <w:sz w:val="16"/>
              </w:rPr>
              <w:t>nominal</w:t>
            </w:r>
            <w:r>
              <w:rPr>
                <w:spacing w:val="-5"/>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5"/>
                <w:sz w:val="16"/>
              </w:rPr>
              <w:t xml:space="preserve"> </w:t>
            </w:r>
            <w:r>
              <w:rPr>
                <w:sz w:val="16"/>
              </w:rPr>
              <w:t>position</w:t>
            </w:r>
            <w:r>
              <w:rPr>
                <w:spacing w:val="-3"/>
                <w:sz w:val="16"/>
              </w:rPr>
              <w:t xml:space="preserve"> </w:t>
            </w:r>
            <w:r>
              <w:rPr>
                <w:sz w:val="16"/>
              </w:rPr>
              <w:t>should</w:t>
            </w:r>
            <w:r>
              <w:rPr>
                <w:spacing w:val="-4"/>
                <w:sz w:val="16"/>
              </w:rPr>
              <w:t xml:space="preserve"> </w:t>
            </w:r>
            <w:r>
              <w:rPr>
                <w:sz w:val="16"/>
              </w:rPr>
              <w:t>only</w:t>
            </w:r>
            <w:r>
              <w:rPr>
                <w:spacing w:val="-4"/>
                <w:sz w:val="16"/>
              </w:rPr>
              <w:t xml:space="preserve"> </w:t>
            </w:r>
            <w:r>
              <w:rPr>
                <w:spacing w:val="-5"/>
                <w:sz w:val="16"/>
              </w:rPr>
              <w:t>be</w:t>
            </w:r>
          </w:p>
          <w:p w14:paraId="7D8C81EC" w14:textId="77777777" w:rsidR="00DE1263" w:rsidRDefault="00032E52">
            <w:pPr>
              <w:pStyle w:val="TableParagraph"/>
              <w:spacing w:line="184" w:lineRule="exact"/>
              <w:ind w:left="85" w:right="173"/>
              <w:rPr>
                <w:sz w:val="16"/>
              </w:rPr>
            </w:pPr>
            <w:r>
              <w:rPr>
                <w:sz w:val="16"/>
              </w:rPr>
              <w:t>populated</w:t>
            </w:r>
            <w:r>
              <w:rPr>
                <w:spacing w:val="-6"/>
                <w:sz w:val="16"/>
              </w:rPr>
              <w:t xml:space="preserve"> </w:t>
            </w:r>
            <w:r>
              <w:rPr>
                <w:sz w:val="16"/>
              </w:rPr>
              <w:t>for</w:t>
            </w:r>
            <w:r>
              <w:rPr>
                <w:spacing w:val="-6"/>
                <w:sz w:val="16"/>
              </w:rPr>
              <w:t xml:space="preserve"> </w:t>
            </w:r>
            <w:r>
              <w:rPr>
                <w:sz w:val="16"/>
              </w:rPr>
              <w:t>NPE</w:t>
            </w:r>
            <w:r>
              <w:rPr>
                <w:spacing w:val="-6"/>
                <w:sz w:val="16"/>
              </w:rPr>
              <w:t xml:space="preserve"> </w:t>
            </w:r>
            <w:r>
              <w:rPr>
                <w:sz w:val="16"/>
              </w:rPr>
              <w:t>securitisations</w:t>
            </w:r>
            <w:r>
              <w:rPr>
                <w:spacing w:val="-6"/>
                <w:sz w:val="16"/>
              </w:rPr>
              <w:t xml:space="preserve"> </w:t>
            </w:r>
            <w:r>
              <w:rPr>
                <w:sz w:val="16"/>
              </w:rPr>
              <w:t>according</w:t>
            </w:r>
            <w:r>
              <w:rPr>
                <w:spacing w:val="-6"/>
                <w:sz w:val="16"/>
              </w:rPr>
              <w:t xml:space="preserve"> </w:t>
            </w:r>
            <w:r>
              <w:rPr>
                <w:sz w:val="16"/>
              </w:rPr>
              <w:t>to</w:t>
            </w:r>
            <w:r>
              <w:rPr>
                <w:spacing w:val="-6"/>
                <w:sz w:val="16"/>
              </w:rPr>
              <w:t xml:space="preserve"> </w:t>
            </w:r>
            <w:r>
              <w:rPr>
                <w:sz w:val="16"/>
              </w:rPr>
              <w:t>Article</w:t>
            </w:r>
            <w:r>
              <w:rPr>
                <w:spacing w:val="-6"/>
                <w:sz w:val="16"/>
              </w:rPr>
              <w:t xml:space="preserve"> </w:t>
            </w:r>
            <w:r>
              <w:rPr>
                <w:sz w:val="16"/>
              </w:rPr>
              <w:t>2(3)</w:t>
            </w:r>
            <w:r>
              <w:rPr>
                <w:spacing w:val="40"/>
                <w:sz w:val="16"/>
              </w:rPr>
              <w:t xml:space="preserve"> </w:t>
            </w:r>
            <w:r>
              <w:rPr>
                <w:sz w:val="16"/>
              </w:rPr>
              <w:t>of</w:t>
            </w:r>
            <w:r>
              <w:rPr>
                <w:spacing w:val="-7"/>
                <w:sz w:val="16"/>
              </w:rPr>
              <w:t xml:space="preserve"> </w:t>
            </w:r>
            <w:r>
              <w:rPr>
                <w:sz w:val="16"/>
              </w:rPr>
              <w:t>Commission</w:t>
            </w:r>
            <w:r>
              <w:rPr>
                <w:spacing w:val="-4"/>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82" w:type="dxa"/>
          </w:tcPr>
          <w:p w14:paraId="1261394B" w14:textId="77777777" w:rsidR="00DE1263" w:rsidRDefault="00032E52">
            <w:pPr>
              <w:pStyle w:val="TableParagraph"/>
              <w:spacing w:before="158"/>
              <w:ind w:left="86"/>
              <w:rPr>
                <w:sz w:val="16"/>
              </w:rPr>
            </w:pPr>
            <w:r>
              <w:rPr>
                <w:spacing w:val="-5"/>
                <w:sz w:val="16"/>
              </w:rPr>
              <w:t>NO</w:t>
            </w:r>
          </w:p>
        </w:tc>
        <w:tc>
          <w:tcPr>
            <w:tcW w:w="1358" w:type="dxa"/>
            <w:tcBorders>
              <w:right w:val="nil"/>
            </w:tcBorders>
          </w:tcPr>
          <w:p w14:paraId="36DF9DC8" w14:textId="77777777" w:rsidR="00DE1263" w:rsidRDefault="00032E52">
            <w:pPr>
              <w:pStyle w:val="TableParagraph"/>
              <w:spacing w:before="158"/>
              <w:ind w:left="85"/>
              <w:rPr>
                <w:sz w:val="16"/>
              </w:rPr>
            </w:pPr>
            <w:r>
              <w:rPr>
                <w:spacing w:val="-5"/>
                <w:sz w:val="16"/>
              </w:rPr>
              <w:t>YES</w:t>
            </w:r>
          </w:p>
        </w:tc>
      </w:tr>
      <w:tr w:rsidR="00DE1263" w14:paraId="09A2C676" w14:textId="77777777">
        <w:trPr>
          <w:trHeight w:val="3982"/>
        </w:trPr>
        <w:tc>
          <w:tcPr>
            <w:tcW w:w="738" w:type="dxa"/>
            <w:tcBorders>
              <w:left w:val="nil"/>
            </w:tcBorders>
          </w:tcPr>
          <w:p w14:paraId="21A667B8" w14:textId="77777777" w:rsidR="00DE1263" w:rsidRDefault="00032E52">
            <w:pPr>
              <w:pStyle w:val="TableParagraph"/>
              <w:spacing w:before="160"/>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07E5CAB9" w14:textId="77777777" w:rsidR="00DE1263" w:rsidRDefault="00032E52">
            <w:pPr>
              <w:pStyle w:val="TableParagraph"/>
              <w:spacing w:before="160"/>
              <w:ind w:left="76"/>
              <w:rPr>
                <w:sz w:val="16"/>
              </w:rPr>
            </w:pPr>
            <w:r>
              <w:rPr>
                <w:spacing w:val="-5"/>
                <w:sz w:val="16"/>
              </w:rPr>
              <w:t>NA</w:t>
            </w:r>
          </w:p>
        </w:tc>
        <w:tc>
          <w:tcPr>
            <w:tcW w:w="1528" w:type="dxa"/>
          </w:tcPr>
          <w:p w14:paraId="159EDC9F" w14:textId="77777777" w:rsidR="00DE1263" w:rsidRDefault="00032E52">
            <w:pPr>
              <w:pStyle w:val="TableParagraph"/>
              <w:spacing w:before="160"/>
              <w:ind w:left="83"/>
              <w:rPr>
                <w:sz w:val="16"/>
              </w:rPr>
            </w:pPr>
            <w:r>
              <w:rPr>
                <w:sz w:val="16"/>
              </w:rPr>
              <w:t>2nd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tc>
        <w:tc>
          <w:tcPr>
            <w:tcW w:w="4054" w:type="dxa"/>
          </w:tcPr>
          <w:p w14:paraId="0A828932" w14:textId="77777777" w:rsidR="00DE1263" w:rsidRDefault="00032E52">
            <w:pPr>
              <w:pStyle w:val="TableParagraph"/>
              <w:spacing w:before="160"/>
              <w:ind w:left="85" w:right="181"/>
              <w:rPr>
                <w:sz w:val="16"/>
              </w:rPr>
            </w:pPr>
            <w:r>
              <w:rPr>
                <w:sz w:val="16"/>
              </w:rPr>
              <w:t>The</w:t>
            </w:r>
            <w:r>
              <w:rPr>
                <w:spacing w:val="-4"/>
                <w:sz w:val="16"/>
              </w:rPr>
              <w:t xml:space="preserve"> </w:t>
            </w:r>
            <w:r>
              <w:rPr>
                <w:sz w:val="16"/>
              </w:rPr>
              <w:t>category</w:t>
            </w:r>
            <w:r>
              <w:rPr>
                <w:spacing w:val="-4"/>
                <w:sz w:val="16"/>
              </w:rPr>
              <w:t xml:space="preserve"> </w:t>
            </w:r>
            <w:r>
              <w:rPr>
                <w:sz w:val="16"/>
              </w:rPr>
              <w:t>of</w:t>
            </w:r>
            <w:r>
              <w:rPr>
                <w:spacing w:val="-4"/>
                <w:sz w:val="16"/>
              </w:rPr>
              <w:t xml:space="preserve"> </w:t>
            </w:r>
            <w:r>
              <w:rPr>
                <w:sz w:val="16"/>
              </w:rPr>
              <w:t>underlying</w:t>
            </w:r>
            <w:r>
              <w:rPr>
                <w:spacing w:val="-3"/>
                <w:sz w:val="16"/>
              </w:rPr>
              <w:t xml:space="preserve"> </w:t>
            </w:r>
            <w:r>
              <w:rPr>
                <w:sz w:val="16"/>
              </w:rPr>
              <w:t>asset</w:t>
            </w:r>
            <w:r>
              <w:rPr>
                <w:spacing w:val="-4"/>
                <w:sz w:val="16"/>
              </w:rPr>
              <w:t xml:space="preserve"> </w:t>
            </w:r>
            <w:r>
              <w:rPr>
                <w:sz w:val="16"/>
              </w:rPr>
              <w:t>class</w:t>
            </w:r>
            <w:r>
              <w:rPr>
                <w:spacing w:val="-4"/>
                <w:sz w:val="16"/>
              </w:rPr>
              <w:t xml:space="preserve"> </w:t>
            </w:r>
            <w:r>
              <w:rPr>
                <w:sz w:val="16"/>
              </w:rPr>
              <w:t>in</w:t>
            </w:r>
            <w:r>
              <w:rPr>
                <w:spacing w:val="-3"/>
                <w:sz w:val="16"/>
              </w:rPr>
              <w:t xml:space="preserve"> </w:t>
            </w:r>
            <w:r>
              <w:rPr>
                <w:sz w:val="16"/>
              </w:rPr>
              <w:t>accordance</w:t>
            </w:r>
            <w:r>
              <w:rPr>
                <w:spacing w:val="-4"/>
                <w:sz w:val="16"/>
              </w:rPr>
              <w:t xml:space="preserve"> </w:t>
            </w:r>
            <w:r>
              <w:rPr>
                <w:sz w:val="16"/>
              </w:rPr>
              <w:t>with</w:t>
            </w:r>
            <w:r>
              <w:rPr>
                <w:spacing w:val="40"/>
                <w:sz w:val="16"/>
              </w:rPr>
              <w:t xml:space="preserve"> </w:t>
            </w:r>
            <w:r>
              <w:rPr>
                <w:sz w:val="16"/>
              </w:rPr>
              <w:t>Article 2(1) of Commission Delegated Regulation (EU)</w:t>
            </w:r>
            <w:r>
              <w:rPr>
                <w:spacing w:val="40"/>
                <w:sz w:val="16"/>
              </w:rPr>
              <w:t xml:space="preserve"> </w:t>
            </w:r>
            <w:r>
              <w:rPr>
                <w:sz w:val="16"/>
              </w:rPr>
              <w:t>1224/2020,</w:t>
            </w:r>
            <w:r>
              <w:rPr>
                <w:spacing w:val="-7"/>
                <w:sz w:val="16"/>
              </w:rPr>
              <w:t xml:space="preserve"> </w:t>
            </w:r>
            <w:r>
              <w:rPr>
                <w:sz w:val="16"/>
              </w:rPr>
              <w:t>with</w:t>
            </w:r>
            <w:r>
              <w:rPr>
                <w:spacing w:val="-7"/>
                <w:sz w:val="16"/>
              </w:rPr>
              <w:t xml:space="preserve"> </w:t>
            </w:r>
            <w:r>
              <w:rPr>
                <w:sz w:val="16"/>
              </w:rPr>
              <w:t>the</w:t>
            </w:r>
            <w:r>
              <w:rPr>
                <w:spacing w:val="-7"/>
                <w:sz w:val="16"/>
              </w:rPr>
              <w:t xml:space="preserve"> </w:t>
            </w:r>
            <w:r>
              <w:rPr>
                <w:sz w:val="16"/>
              </w:rPr>
              <w:t>second-largest</w:t>
            </w:r>
            <w:r>
              <w:rPr>
                <w:spacing w:val="-7"/>
                <w:sz w:val="16"/>
              </w:rPr>
              <w:t xml:space="preserve"> </w:t>
            </w:r>
            <w:r>
              <w:rPr>
                <w:sz w:val="16"/>
              </w:rPr>
              <w:t>gross</w:t>
            </w:r>
            <w:r>
              <w:rPr>
                <w:spacing w:val="-7"/>
                <w:sz w:val="16"/>
              </w:rPr>
              <w:t xml:space="preserve"> </w:t>
            </w:r>
            <w:r>
              <w:rPr>
                <w:sz w:val="16"/>
              </w:rPr>
              <w:t>nominal</w:t>
            </w:r>
            <w:r>
              <w:rPr>
                <w:spacing w:val="-7"/>
                <w:sz w:val="16"/>
              </w:rPr>
              <w:t xml:space="preserve"> </w:t>
            </w:r>
            <w:r>
              <w:rPr>
                <w:sz w:val="16"/>
              </w:rPr>
              <w:t>amount</w:t>
            </w:r>
            <w:r>
              <w:rPr>
                <w:spacing w:val="40"/>
                <w:sz w:val="16"/>
              </w:rPr>
              <w:t xml:space="preserve"> </w:t>
            </w:r>
            <w:r>
              <w:rPr>
                <w:sz w:val="16"/>
              </w:rPr>
              <w:t>in the securitisation pool.</w:t>
            </w:r>
          </w:p>
          <w:p w14:paraId="4CD5F6F0" w14:textId="77777777" w:rsidR="00DE1263" w:rsidRDefault="00032E52">
            <w:pPr>
              <w:pStyle w:val="TableParagraph"/>
              <w:spacing w:before="158" w:line="448" w:lineRule="auto"/>
              <w:ind w:left="85" w:right="2124"/>
              <w:rPr>
                <w:sz w:val="16"/>
              </w:rPr>
            </w:pPr>
            <w:r>
              <w:rPr>
                <w:sz w:val="16"/>
              </w:rPr>
              <w:t>Exposure</w:t>
            </w:r>
            <w:r>
              <w:rPr>
                <w:spacing w:val="-3"/>
                <w:sz w:val="16"/>
              </w:rPr>
              <w:t xml:space="preserve"> </w:t>
            </w:r>
            <w:r>
              <w:rPr>
                <w:sz w:val="16"/>
              </w:rPr>
              <w:t>classes:</w:t>
            </w:r>
            <w:r>
              <w:rPr>
                <w:spacing w:val="40"/>
                <w:sz w:val="16"/>
              </w:rPr>
              <w:t xml:space="preserve"> </w:t>
            </w:r>
            <w:r>
              <w:rPr>
                <w:sz w:val="16"/>
              </w:rPr>
              <w:t>Residential real estate</w:t>
            </w:r>
            <w:r>
              <w:rPr>
                <w:spacing w:val="40"/>
                <w:sz w:val="16"/>
              </w:rPr>
              <w:t xml:space="preserve"> </w:t>
            </w:r>
            <w:r>
              <w:rPr>
                <w:sz w:val="16"/>
              </w:rPr>
              <w:t>Commercial</w:t>
            </w:r>
            <w:r>
              <w:rPr>
                <w:spacing w:val="-10"/>
                <w:sz w:val="16"/>
              </w:rPr>
              <w:t xml:space="preserve"> </w:t>
            </w:r>
            <w:r>
              <w:rPr>
                <w:sz w:val="16"/>
              </w:rPr>
              <w:t>real</w:t>
            </w:r>
            <w:r>
              <w:rPr>
                <w:spacing w:val="-10"/>
                <w:sz w:val="16"/>
              </w:rPr>
              <w:t xml:space="preserve"> </w:t>
            </w:r>
            <w:r>
              <w:rPr>
                <w:sz w:val="16"/>
              </w:rPr>
              <w:t>estate</w:t>
            </w:r>
            <w:r>
              <w:rPr>
                <w:spacing w:val="40"/>
                <w:sz w:val="16"/>
              </w:rPr>
              <w:t xml:space="preserve"> </w:t>
            </w:r>
            <w:r>
              <w:rPr>
                <w:spacing w:val="-2"/>
                <w:sz w:val="16"/>
              </w:rPr>
              <w:t>Corporate</w:t>
            </w:r>
          </w:p>
          <w:p w14:paraId="476F42BC" w14:textId="77777777" w:rsidR="00DE1263" w:rsidRDefault="00032E52">
            <w:pPr>
              <w:pStyle w:val="TableParagraph"/>
              <w:spacing w:line="446" w:lineRule="auto"/>
              <w:ind w:left="85" w:right="2932"/>
              <w:rPr>
                <w:sz w:val="16"/>
              </w:rPr>
            </w:pPr>
            <w:r>
              <w:rPr>
                <w:spacing w:val="-2"/>
                <w:sz w:val="16"/>
              </w:rPr>
              <w:t>Automotive</w:t>
            </w:r>
            <w:r>
              <w:rPr>
                <w:spacing w:val="40"/>
                <w:sz w:val="16"/>
              </w:rPr>
              <w:t xml:space="preserve"> </w:t>
            </w:r>
            <w:r>
              <w:rPr>
                <w:spacing w:val="-2"/>
                <w:sz w:val="16"/>
              </w:rPr>
              <w:t>Consumer</w:t>
            </w:r>
            <w:r>
              <w:rPr>
                <w:spacing w:val="40"/>
                <w:sz w:val="16"/>
              </w:rPr>
              <w:t xml:space="preserve"> </w:t>
            </w:r>
            <w:r>
              <w:rPr>
                <w:sz w:val="16"/>
              </w:rPr>
              <w:t>Credit</w:t>
            </w:r>
            <w:r>
              <w:rPr>
                <w:spacing w:val="-3"/>
                <w:sz w:val="16"/>
              </w:rPr>
              <w:t xml:space="preserve"> </w:t>
            </w:r>
            <w:proofErr w:type="gramStart"/>
            <w:r>
              <w:rPr>
                <w:sz w:val="16"/>
              </w:rPr>
              <w:t>card</w:t>
            </w:r>
            <w:proofErr w:type="gramEnd"/>
            <w:r>
              <w:rPr>
                <w:spacing w:val="40"/>
                <w:sz w:val="16"/>
              </w:rPr>
              <w:t xml:space="preserve"> </w:t>
            </w:r>
            <w:r>
              <w:rPr>
                <w:spacing w:val="-2"/>
                <w:sz w:val="16"/>
              </w:rPr>
              <w:t>Leasing</w:t>
            </w:r>
          </w:p>
          <w:p w14:paraId="125FEF35" w14:textId="77777777" w:rsidR="00DE1263" w:rsidRDefault="00032E52">
            <w:pPr>
              <w:pStyle w:val="TableParagraph"/>
              <w:spacing w:line="164" w:lineRule="exact"/>
              <w:ind w:left="85"/>
              <w:rPr>
                <w:sz w:val="16"/>
              </w:rPr>
            </w:pPr>
            <w:r>
              <w:rPr>
                <w:spacing w:val="-2"/>
                <w:sz w:val="16"/>
              </w:rPr>
              <w:t>Esoteric</w:t>
            </w:r>
          </w:p>
        </w:tc>
        <w:tc>
          <w:tcPr>
            <w:tcW w:w="682" w:type="dxa"/>
          </w:tcPr>
          <w:p w14:paraId="05686D9E" w14:textId="77777777" w:rsidR="00DE1263" w:rsidRDefault="00032E52">
            <w:pPr>
              <w:pStyle w:val="TableParagraph"/>
              <w:spacing w:before="160"/>
              <w:ind w:left="86"/>
              <w:rPr>
                <w:sz w:val="16"/>
              </w:rPr>
            </w:pPr>
            <w:r>
              <w:rPr>
                <w:spacing w:val="-5"/>
                <w:sz w:val="16"/>
              </w:rPr>
              <w:t>NO</w:t>
            </w:r>
          </w:p>
        </w:tc>
        <w:tc>
          <w:tcPr>
            <w:tcW w:w="1358" w:type="dxa"/>
            <w:tcBorders>
              <w:right w:val="nil"/>
            </w:tcBorders>
          </w:tcPr>
          <w:p w14:paraId="12420411" w14:textId="0F8FBF7F" w:rsidR="00DE1263" w:rsidRDefault="00032E52">
            <w:pPr>
              <w:pStyle w:val="TableParagraph"/>
              <w:spacing w:before="160"/>
              <w:ind w:left="85"/>
              <w:rPr>
                <w:sz w:val="16"/>
              </w:rPr>
            </w:pPr>
            <w:r>
              <w:rPr>
                <w:spacing w:val="-5"/>
                <w:sz w:val="16"/>
              </w:rPr>
              <w:t>NO</w:t>
            </w:r>
            <w:r w:rsidR="00436D70">
              <w:rPr>
                <w:spacing w:val="-5"/>
                <w:sz w:val="16"/>
              </w:rPr>
              <w:t xml:space="preserve"> </w:t>
            </w:r>
            <w:r w:rsidR="00436D70" w:rsidRPr="00F329B2">
              <w:rPr>
                <w:color w:val="FF0000"/>
                <w:spacing w:val="-5"/>
                <w:sz w:val="16"/>
              </w:rPr>
              <w:t xml:space="preserve">– </w:t>
            </w:r>
            <w:r w:rsidR="00436D70">
              <w:rPr>
                <w:color w:val="FF0000"/>
                <w:spacing w:val="-5"/>
                <w:sz w:val="16"/>
              </w:rPr>
              <w:t>C</w:t>
            </w:r>
            <w:r w:rsidR="00436D70" w:rsidRPr="00F329B2">
              <w:rPr>
                <w:color w:val="FF0000"/>
                <w:spacing w:val="-5"/>
                <w:sz w:val="16"/>
              </w:rPr>
              <w:t>hange to YES, this field may not be relevant</w:t>
            </w:r>
          </w:p>
        </w:tc>
      </w:tr>
      <w:tr w:rsidR="00DE1263" w14:paraId="5CB7CF13" w14:textId="77777777">
        <w:trPr>
          <w:trHeight w:val="1237"/>
        </w:trPr>
        <w:tc>
          <w:tcPr>
            <w:tcW w:w="738" w:type="dxa"/>
            <w:tcBorders>
              <w:left w:val="nil"/>
            </w:tcBorders>
          </w:tcPr>
          <w:p w14:paraId="44A45EE1"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70D8B88C" w14:textId="77777777" w:rsidR="00DE1263" w:rsidRDefault="00032E52">
            <w:pPr>
              <w:pStyle w:val="TableParagraph"/>
              <w:spacing w:before="158"/>
              <w:ind w:left="76"/>
              <w:rPr>
                <w:sz w:val="16"/>
              </w:rPr>
            </w:pPr>
            <w:r>
              <w:rPr>
                <w:spacing w:val="-5"/>
                <w:sz w:val="16"/>
              </w:rPr>
              <w:t>NA</w:t>
            </w:r>
          </w:p>
        </w:tc>
        <w:tc>
          <w:tcPr>
            <w:tcW w:w="1528" w:type="dxa"/>
          </w:tcPr>
          <w:p w14:paraId="452CD8C2" w14:textId="77777777" w:rsidR="00DE1263" w:rsidRDefault="00032E52">
            <w:pPr>
              <w:pStyle w:val="TableParagraph"/>
              <w:spacing w:before="158"/>
              <w:ind w:left="83"/>
              <w:rPr>
                <w:sz w:val="16"/>
              </w:rPr>
            </w:pPr>
            <w:r>
              <w:rPr>
                <w:sz w:val="16"/>
              </w:rPr>
              <w:t>2</w:t>
            </w:r>
            <w:r>
              <w:rPr>
                <w:sz w:val="16"/>
                <w:vertAlign w:val="superscript"/>
              </w:rPr>
              <w:t>nd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p w14:paraId="648454BB" w14:textId="77777777" w:rsidR="00DE1263" w:rsidRDefault="00032E52">
            <w:pPr>
              <w:pStyle w:val="TableParagraph"/>
              <w:spacing w:before="1"/>
              <w:ind w:left="83"/>
              <w:rPr>
                <w:sz w:val="16"/>
              </w:rPr>
            </w:pPr>
            <w:r>
              <w:rPr>
                <w:sz w:val="16"/>
              </w:rPr>
              <w:t>- Gross notional</w:t>
            </w:r>
            <w:r>
              <w:rPr>
                <w:spacing w:val="40"/>
                <w:sz w:val="16"/>
              </w:rPr>
              <w:t xml:space="preserve"> </w:t>
            </w:r>
            <w:r>
              <w:rPr>
                <w:sz w:val="16"/>
              </w:rPr>
              <w:t>amount</w:t>
            </w:r>
            <w:r>
              <w:rPr>
                <w:spacing w:val="-10"/>
                <w:sz w:val="16"/>
              </w:rPr>
              <w:t xml:space="preserve"> </w:t>
            </w:r>
            <w:r>
              <w:rPr>
                <w:sz w:val="16"/>
              </w:rPr>
              <w:t>(in</w:t>
            </w:r>
            <w:r>
              <w:rPr>
                <w:spacing w:val="-10"/>
                <w:sz w:val="16"/>
              </w:rPr>
              <w:t xml:space="preserve"> </w:t>
            </w:r>
            <w:r>
              <w:rPr>
                <w:sz w:val="16"/>
              </w:rPr>
              <w:t>EUR)</w:t>
            </w:r>
          </w:p>
        </w:tc>
        <w:tc>
          <w:tcPr>
            <w:tcW w:w="4054" w:type="dxa"/>
          </w:tcPr>
          <w:p w14:paraId="43B363FF" w14:textId="77777777" w:rsidR="00DE1263" w:rsidRDefault="00032E52">
            <w:pPr>
              <w:pStyle w:val="TableParagraph"/>
              <w:spacing w:before="158"/>
              <w:ind w:left="85"/>
              <w:rPr>
                <w:sz w:val="16"/>
              </w:rPr>
            </w:pPr>
            <w:r>
              <w:rPr>
                <w:sz w:val="16"/>
              </w:rPr>
              <w:t>This field should be populated with the gross nominal</w:t>
            </w:r>
            <w:r>
              <w:rPr>
                <w:spacing w:val="40"/>
                <w:sz w:val="16"/>
              </w:rPr>
              <w:t xml:space="preserve"> </w:t>
            </w:r>
            <w:r>
              <w:rPr>
                <w:sz w:val="16"/>
              </w:rPr>
              <w:t>amounts</w:t>
            </w:r>
            <w:r>
              <w:rPr>
                <w:spacing w:val="-6"/>
                <w:sz w:val="16"/>
              </w:rPr>
              <w:t xml:space="preserve"> </w:t>
            </w:r>
            <w:r>
              <w:rPr>
                <w:sz w:val="16"/>
              </w:rPr>
              <w:t>of</w:t>
            </w:r>
            <w:r>
              <w:rPr>
                <w:spacing w:val="-6"/>
                <w:sz w:val="16"/>
              </w:rPr>
              <w:t xml:space="preserve"> </w:t>
            </w:r>
            <w:r>
              <w:rPr>
                <w:sz w:val="16"/>
              </w:rPr>
              <w:t>exposures</w:t>
            </w:r>
            <w:r>
              <w:rPr>
                <w:spacing w:val="-4"/>
                <w:sz w:val="16"/>
              </w:rPr>
              <w:t xml:space="preserve"> </w:t>
            </w:r>
            <w:r>
              <w:rPr>
                <w:sz w:val="16"/>
              </w:rPr>
              <w:t>pertaining</w:t>
            </w:r>
            <w:r>
              <w:rPr>
                <w:spacing w:val="-5"/>
                <w:sz w:val="16"/>
              </w:rPr>
              <w:t xml:space="preserve"> </w:t>
            </w:r>
            <w:r>
              <w:rPr>
                <w:sz w:val="16"/>
              </w:rPr>
              <w:t>to</w:t>
            </w:r>
            <w:r>
              <w:rPr>
                <w:spacing w:val="-5"/>
                <w:sz w:val="16"/>
              </w:rPr>
              <w:t xml:space="preserve"> </w:t>
            </w:r>
            <w:r>
              <w:rPr>
                <w:sz w:val="16"/>
              </w:rPr>
              <w:t>the</w:t>
            </w:r>
            <w:r>
              <w:rPr>
                <w:spacing w:val="-6"/>
                <w:sz w:val="16"/>
              </w:rPr>
              <w:t xml:space="preserve"> </w:t>
            </w:r>
            <w:r>
              <w:rPr>
                <w:sz w:val="16"/>
              </w:rPr>
              <w:t>2</w:t>
            </w:r>
            <w:r>
              <w:rPr>
                <w:sz w:val="16"/>
                <w:vertAlign w:val="superscript"/>
              </w:rPr>
              <w:t>nd</w:t>
            </w:r>
            <w:r>
              <w:rPr>
                <w:spacing w:val="-5"/>
                <w:sz w:val="16"/>
              </w:rPr>
              <w:t xml:space="preserve"> </w:t>
            </w:r>
            <w:r>
              <w:rPr>
                <w:sz w:val="16"/>
              </w:rPr>
              <w:t>most</w:t>
            </w:r>
            <w:r>
              <w:rPr>
                <w:spacing w:val="-6"/>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tc>
        <w:tc>
          <w:tcPr>
            <w:tcW w:w="682" w:type="dxa"/>
          </w:tcPr>
          <w:p w14:paraId="54101436" w14:textId="77777777" w:rsidR="00DE1263" w:rsidRDefault="00032E52">
            <w:pPr>
              <w:pStyle w:val="TableParagraph"/>
              <w:spacing w:before="158"/>
              <w:ind w:left="86"/>
              <w:rPr>
                <w:sz w:val="16"/>
              </w:rPr>
            </w:pPr>
            <w:r>
              <w:rPr>
                <w:spacing w:val="-5"/>
                <w:sz w:val="16"/>
              </w:rPr>
              <w:t>NO</w:t>
            </w:r>
          </w:p>
        </w:tc>
        <w:tc>
          <w:tcPr>
            <w:tcW w:w="1358" w:type="dxa"/>
            <w:tcBorders>
              <w:right w:val="nil"/>
            </w:tcBorders>
          </w:tcPr>
          <w:p w14:paraId="07E44F03" w14:textId="19962018" w:rsidR="00DE1263" w:rsidRDefault="00032E52">
            <w:pPr>
              <w:pStyle w:val="TableParagraph"/>
              <w:spacing w:before="158"/>
              <w:ind w:left="85"/>
              <w:rPr>
                <w:sz w:val="16"/>
              </w:rPr>
            </w:pPr>
            <w:r>
              <w:rPr>
                <w:spacing w:val="-5"/>
                <w:sz w:val="16"/>
              </w:rPr>
              <w:t>NO</w:t>
            </w:r>
            <w:r w:rsidR="00436D70">
              <w:rPr>
                <w:spacing w:val="-5"/>
                <w:sz w:val="16"/>
              </w:rPr>
              <w:t xml:space="preserve"> </w:t>
            </w:r>
            <w:r w:rsidR="00436D70" w:rsidRPr="00F329B2">
              <w:rPr>
                <w:color w:val="FF0000"/>
                <w:spacing w:val="-5"/>
                <w:sz w:val="16"/>
              </w:rPr>
              <w:t xml:space="preserve">– </w:t>
            </w:r>
            <w:r w:rsidR="00436D70">
              <w:rPr>
                <w:color w:val="FF0000"/>
                <w:spacing w:val="-5"/>
                <w:sz w:val="16"/>
              </w:rPr>
              <w:t>C</w:t>
            </w:r>
            <w:r w:rsidR="00436D70" w:rsidRPr="00F329B2">
              <w:rPr>
                <w:color w:val="FF0000"/>
                <w:spacing w:val="-5"/>
                <w:sz w:val="16"/>
              </w:rPr>
              <w:t>hange to YES, this field may not be relevant</w:t>
            </w:r>
          </w:p>
        </w:tc>
      </w:tr>
      <w:tr w:rsidR="00DE1263" w14:paraId="4C937D73" w14:textId="77777777">
        <w:trPr>
          <w:trHeight w:val="1224"/>
        </w:trPr>
        <w:tc>
          <w:tcPr>
            <w:tcW w:w="738" w:type="dxa"/>
            <w:tcBorders>
              <w:left w:val="nil"/>
            </w:tcBorders>
          </w:tcPr>
          <w:p w14:paraId="128FF375"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377B8408" w14:textId="77777777" w:rsidR="00DE1263" w:rsidRDefault="00032E52">
            <w:pPr>
              <w:pStyle w:val="TableParagraph"/>
              <w:spacing w:before="158"/>
              <w:ind w:left="76"/>
              <w:rPr>
                <w:sz w:val="16"/>
              </w:rPr>
            </w:pPr>
            <w:r>
              <w:rPr>
                <w:spacing w:val="-5"/>
                <w:sz w:val="16"/>
              </w:rPr>
              <w:t>NA</w:t>
            </w:r>
          </w:p>
        </w:tc>
        <w:tc>
          <w:tcPr>
            <w:tcW w:w="1528" w:type="dxa"/>
          </w:tcPr>
          <w:p w14:paraId="1884E70C" w14:textId="77777777" w:rsidR="00DE1263" w:rsidRDefault="00032E52">
            <w:pPr>
              <w:pStyle w:val="TableParagraph"/>
              <w:spacing w:before="158"/>
              <w:ind w:left="83"/>
              <w:rPr>
                <w:sz w:val="16"/>
              </w:rPr>
            </w:pPr>
            <w:r>
              <w:rPr>
                <w:sz w:val="16"/>
              </w:rPr>
              <w:t>2</w:t>
            </w:r>
            <w:r>
              <w:rPr>
                <w:sz w:val="16"/>
                <w:vertAlign w:val="superscript"/>
              </w:rPr>
              <w:t>nd</w:t>
            </w:r>
            <w:r>
              <w:rPr>
                <w:sz w:val="16"/>
              </w:rPr>
              <w:t xml:space="preserve"> most relevant</w:t>
            </w:r>
            <w:r>
              <w:rPr>
                <w:spacing w:val="40"/>
                <w:sz w:val="16"/>
              </w:rPr>
              <w:t xml:space="preserve"> </w:t>
            </w:r>
            <w:r>
              <w:rPr>
                <w:sz w:val="16"/>
              </w:rPr>
              <w:t>exposure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54" w:type="dxa"/>
          </w:tcPr>
          <w:p w14:paraId="3DA07D6B" w14:textId="77777777" w:rsidR="00DE1263" w:rsidRDefault="00032E52">
            <w:pPr>
              <w:pStyle w:val="TableParagraph"/>
              <w:spacing w:line="276" w:lineRule="auto"/>
              <w:ind w:left="1" w:right="-8"/>
              <w:rPr>
                <w:sz w:val="16"/>
              </w:rPr>
            </w:pPr>
            <w:r>
              <w:rPr>
                <w:color w:val="171717"/>
                <w:sz w:val="16"/>
              </w:rPr>
              <w:t>This</w:t>
            </w:r>
            <w:r>
              <w:rPr>
                <w:color w:val="171717"/>
                <w:spacing w:val="-6"/>
                <w:sz w:val="16"/>
              </w:rPr>
              <w:t xml:space="preserve"> </w:t>
            </w:r>
            <w:r>
              <w:rPr>
                <w:color w:val="171717"/>
                <w:sz w:val="16"/>
              </w:rPr>
              <w:t>field</w:t>
            </w:r>
            <w:r>
              <w:rPr>
                <w:color w:val="171717"/>
                <w:spacing w:val="-6"/>
                <w:sz w:val="16"/>
              </w:rPr>
              <w:t xml:space="preserve"> </w:t>
            </w:r>
            <w:r>
              <w:rPr>
                <w:color w:val="171717"/>
                <w:sz w:val="16"/>
              </w:rPr>
              <w:t>should</w:t>
            </w:r>
            <w:r>
              <w:rPr>
                <w:color w:val="171717"/>
                <w:spacing w:val="-6"/>
                <w:sz w:val="16"/>
              </w:rPr>
              <w:t xml:space="preserve"> </w:t>
            </w:r>
            <w:r>
              <w:rPr>
                <w:color w:val="171717"/>
                <w:sz w:val="16"/>
              </w:rPr>
              <w:t>be</w:t>
            </w:r>
            <w:r>
              <w:rPr>
                <w:color w:val="171717"/>
                <w:spacing w:val="-6"/>
                <w:sz w:val="16"/>
              </w:rPr>
              <w:t xml:space="preserve"> </w:t>
            </w:r>
            <w:r>
              <w:rPr>
                <w:color w:val="171717"/>
                <w:sz w:val="16"/>
              </w:rPr>
              <w:t>populated</w:t>
            </w:r>
            <w:r>
              <w:rPr>
                <w:color w:val="171717"/>
                <w:spacing w:val="-6"/>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net</w:t>
            </w:r>
            <w:r>
              <w:rPr>
                <w:color w:val="171717"/>
                <w:spacing w:val="-6"/>
                <w:sz w:val="16"/>
              </w:rPr>
              <w:t xml:space="preserve"> </w:t>
            </w:r>
            <w:r>
              <w:rPr>
                <w:color w:val="171717"/>
                <w:sz w:val="16"/>
              </w:rPr>
              <w:t>nominal</w:t>
            </w:r>
            <w:r>
              <w:rPr>
                <w:color w:val="171717"/>
                <w:spacing w:val="-4"/>
                <w:sz w:val="16"/>
              </w:rPr>
              <w:t xml:space="preserve"> </w:t>
            </w:r>
            <w:r>
              <w:rPr>
                <w:color w:val="171717"/>
                <w:sz w:val="16"/>
              </w:rPr>
              <w:t>amounts</w:t>
            </w:r>
            <w:r>
              <w:rPr>
                <w:color w:val="171717"/>
                <w:spacing w:val="-6"/>
                <w:sz w:val="16"/>
              </w:rPr>
              <w:t xml:space="preserve"> </w:t>
            </w:r>
            <w:r>
              <w:rPr>
                <w:color w:val="171717"/>
                <w:sz w:val="16"/>
              </w:rPr>
              <w:t>of</w:t>
            </w:r>
            <w:r>
              <w:rPr>
                <w:color w:val="171717"/>
                <w:spacing w:val="40"/>
                <w:sz w:val="16"/>
              </w:rPr>
              <w:t xml:space="preserve"> </w:t>
            </w:r>
            <w:r>
              <w:rPr>
                <w:color w:val="171717"/>
                <w:sz w:val="16"/>
              </w:rPr>
              <w:t>exposures pertaining to the 2</w:t>
            </w:r>
            <w:r>
              <w:rPr>
                <w:color w:val="171717"/>
                <w:sz w:val="16"/>
                <w:vertAlign w:val="superscript"/>
              </w:rPr>
              <w:t>nd</w:t>
            </w:r>
            <w:r>
              <w:rPr>
                <w:color w:val="171717"/>
                <w:sz w:val="16"/>
              </w:rPr>
              <w:t xml:space="preserve"> most relevant exposure class.</w:t>
            </w:r>
          </w:p>
          <w:p w14:paraId="50F84557" w14:textId="77777777" w:rsidR="00DE1263" w:rsidRDefault="00DE1263">
            <w:pPr>
              <w:pStyle w:val="TableParagraph"/>
              <w:spacing w:before="65"/>
              <w:rPr>
                <w:sz w:val="16"/>
              </w:rPr>
            </w:pPr>
          </w:p>
          <w:p w14:paraId="5F8901C8" w14:textId="77777777" w:rsidR="00DE1263" w:rsidRDefault="00032E52">
            <w:pPr>
              <w:pStyle w:val="TableParagraph"/>
              <w:ind w:left="85"/>
              <w:rPr>
                <w:sz w:val="16"/>
              </w:rPr>
            </w:pPr>
            <w:r>
              <w:rPr>
                <w:sz w:val="16"/>
              </w:rPr>
              <w:t>The</w:t>
            </w:r>
            <w:r>
              <w:rPr>
                <w:spacing w:val="-5"/>
                <w:sz w:val="16"/>
              </w:rPr>
              <w:t xml:space="preserve"> </w:t>
            </w:r>
            <w:r>
              <w:rPr>
                <w:sz w:val="16"/>
              </w:rPr>
              <w:t>Net</w:t>
            </w:r>
            <w:r>
              <w:rPr>
                <w:spacing w:val="-5"/>
                <w:sz w:val="16"/>
              </w:rPr>
              <w:t xml:space="preserve"> </w:t>
            </w:r>
            <w:r>
              <w:rPr>
                <w:sz w:val="16"/>
              </w:rPr>
              <w:t>nominal</w:t>
            </w:r>
            <w:r>
              <w:rPr>
                <w:spacing w:val="-5"/>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5"/>
                <w:sz w:val="16"/>
              </w:rPr>
              <w:t xml:space="preserve"> </w:t>
            </w:r>
            <w:r>
              <w:rPr>
                <w:sz w:val="16"/>
              </w:rPr>
              <w:t>position</w:t>
            </w:r>
            <w:r>
              <w:rPr>
                <w:spacing w:val="-3"/>
                <w:sz w:val="16"/>
              </w:rPr>
              <w:t xml:space="preserve"> </w:t>
            </w:r>
            <w:r>
              <w:rPr>
                <w:sz w:val="16"/>
              </w:rPr>
              <w:t>should</w:t>
            </w:r>
            <w:r>
              <w:rPr>
                <w:spacing w:val="-4"/>
                <w:sz w:val="16"/>
              </w:rPr>
              <w:t xml:space="preserve"> </w:t>
            </w:r>
            <w:r>
              <w:rPr>
                <w:sz w:val="16"/>
              </w:rPr>
              <w:t>only</w:t>
            </w:r>
            <w:r>
              <w:rPr>
                <w:spacing w:val="-4"/>
                <w:sz w:val="16"/>
              </w:rPr>
              <w:t xml:space="preserve"> </w:t>
            </w:r>
            <w:r>
              <w:rPr>
                <w:spacing w:val="-5"/>
                <w:sz w:val="16"/>
              </w:rPr>
              <w:t>be</w:t>
            </w:r>
          </w:p>
          <w:p w14:paraId="26163411" w14:textId="77777777" w:rsidR="00DE1263" w:rsidRDefault="00032E52">
            <w:pPr>
              <w:pStyle w:val="TableParagraph"/>
              <w:spacing w:line="184" w:lineRule="exact"/>
              <w:ind w:left="85" w:right="173"/>
              <w:rPr>
                <w:sz w:val="16"/>
              </w:rPr>
            </w:pPr>
            <w:r>
              <w:rPr>
                <w:sz w:val="16"/>
              </w:rPr>
              <w:t>populated</w:t>
            </w:r>
            <w:r>
              <w:rPr>
                <w:spacing w:val="-6"/>
                <w:sz w:val="16"/>
              </w:rPr>
              <w:t xml:space="preserve"> </w:t>
            </w:r>
            <w:r>
              <w:rPr>
                <w:sz w:val="16"/>
              </w:rPr>
              <w:t>for</w:t>
            </w:r>
            <w:r>
              <w:rPr>
                <w:spacing w:val="-6"/>
                <w:sz w:val="16"/>
              </w:rPr>
              <w:t xml:space="preserve"> </w:t>
            </w:r>
            <w:r>
              <w:rPr>
                <w:sz w:val="16"/>
              </w:rPr>
              <w:t>NPE</w:t>
            </w:r>
            <w:r>
              <w:rPr>
                <w:spacing w:val="-6"/>
                <w:sz w:val="16"/>
              </w:rPr>
              <w:t xml:space="preserve"> </w:t>
            </w:r>
            <w:r>
              <w:rPr>
                <w:sz w:val="16"/>
              </w:rPr>
              <w:t>securitisations</w:t>
            </w:r>
            <w:r>
              <w:rPr>
                <w:spacing w:val="-6"/>
                <w:sz w:val="16"/>
              </w:rPr>
              <w:t xml:space="preserve"> </w:t>
            </w:r>
            <w:r>
              <w:rPr>
                <w:sz w:val="16"/>
              </w:rPr>
              <w:t>according</w:t>
            </w:r>
            <w:r>
              <w:rPr>
                <w:spacing w:val="-6"/>
                <w:sz w:val="16"/>
              </w:rPr>
              <w:t xml:space="preserve"> </w:t>
            </w:r>
            <w:r>
              <w:rPr>
                <w:sz w:val="16"/>
              </w:rPr>
              <w:t>to</w:t>
            </w:r>
            <w:r>
              <w:rPr>
                <w:spacing w:val="-6"/>
                <w:sz w:val="16"/>
              </w:rPr>
              <w:t xml:space="preserve"> </w:t>
            </w:r>
            <w:r>
              <w:rPr>
                <w:sz w:val="16"/>
              </w:rPr>
              <w:t>Article</w:t>
            </w:r>
            <w:r>
              <w:rPr>
                <w:spacing w:val="-6"/>
                <w:sz w:val="16"/>
              </w:rPr>
              <w:t xml:space="preserve"> </w:t>
            </w:r>
            <w:r>
              <w:rPr>
                <w:sz w:val="16"/>
              </w:rPr>
              <w:t>2(3)</w:t>
            </w:r>
            <w:r>
              <w:rPr>
                <w:spacing w:val="40"/>
                <w:sz w:val="16"/>
              </w:rPr>
              <w:t xml:space="preserve"> </w:t>
            </w:r>
            <w:r>
              <w:rPr>
                <w:sz w:val="16"/>
              </w:rPr>
              <w:t>of</w:t>
            </w:r>
            <w:r>
              <w:rPr>
                <w:spacing w:val="-7"/>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82" w:type="dxa"/>
          </w:tcPr>
          <w:p w14:paraId="3CD844EC" w14:textId="77777777" w:rsidR="00DE1263" w:rsidRDefault="00032E52">
            <w:pPr>
              <w:pStyle w:val="TableParagraph"/>
              <w:spacing w:before="158"/>
              <w:ind w:left="86"/>
              <w:rPr>
                <w:sz w:val="16"/>
              </w:rPr>
            </w:pPr>
            <w:r>
              <w:rPr>
                <w:spacing w:val="-5"/>
                <w:sz w:val="16"/>
              </w:rPr>
              <w:t>NO</w:t>
            </w:r>
          </w:p>
        </w:tc>
        <w:tc>
          <w:tcPr>
            <w:tcW w:w="1358" w:type="dxa"/>
            <w:tcBorders>
              <w:right w:val="nil"/>
            </w:tcBorders>
          </w:tcPr>
          <w:p w14:paraId="4FD8D5EB" w14:textId="77777777" w:rsidR="00DE1263" w:rsidRDefault="00032E52">
            <w:pPr>
              <w:pStyle w:val="TableParagraph"/>
              <w:spacing w:before="158"/>
              <w:ind w:left="85"/>
              <w:rPr>
                <w:sz w:val="16"/>
              </w:rPr>
            </w:pPr>
            <w:r>
              <w:rPr>
                <w:spacing w:val="-5"/>
                <w:sz w:val="16"/>
              </w:rPr>
              <w:t>YES</w:t>
            </w:r>
          </w:p>
        </w:tc>
      </w:tr>
      <w:tr w:rsidR="00DE1263" w14:paraId="79395FAF" w14:textId="77777777">
        <w:trPr>
          <w:trHeight w:val="3983"/>
        </w:trPr>
        <w:tc>
          <w:tcPr>
            <w:tcW w:w="738" w:type="dxa"/>
            <w:tcBorders>
              <w:left w:val="nil"/>
            </w:tcBorders>
          </w:tcPr>
          <w:p w14:paraId="51407FE4" w14:textId="77777777" w:rsidR="00DE1263" w:rsidRDefault="00032E52">
            <w:pPr>
              <w:pStyle w:val="TableParagraph"/>
              <w:spacing w:before="160"/>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327722DF" w14:textId="77777777" w:rsidR="00DE1263" w:rsidRDefault="00032E52">
            <w:pPr>
              <w:pStyle w:val="TableParagraph"/>
              <w:spacing w:before="160"/>
              <w:ind w:left="76"/>
              <w:rPr>
                <w:sz w:val="16"/>
              </w:rPr>
            </w:pPr>
            <w:r>
              <w:rPr>
                <w:spacing w:val="-5"/>
                <w:sz w:val="16"/>
              </w:rPr>
              <w:t>NA</w:t>
            </w:r>
          </w:p>
        </w:tc>
        <w:tc>
          <w:tcPr>
            <w:tcW w:w="1528" w:type="dxa"/>
          </w:tcPr>
          <w:p w14:paraId="1F81A512" w14:textId="77777777" w:rsidR="00DE1263" w:rsidRDefault="00032E52">
            <w:pPr>
              <w:pStyle w:val="TableParagraph"/>
              <w:spacing w:before="160"/>
              <w:ind w:left="83"/>
              <w:rPr>
                <w:sz w:val="16"/>
              </w:rPr>
            </w:pPr>
            <w:r>
              <w:rPr>
                <w:sz w:val="16"/>
              </w:rPr>
              <w:t>3rd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tc>
        <w:tc>
          <w:tcPr>
            <w:tcW w:w="4054" w:type="dxa"/>
          </w:tcPr>
          <w:p w14:paraId="4BA67822" w14:textId="77777777" w:rsidR="00DE1263" w:rsidRDefault="00032E52">
            <w:pPr>
              <w:pStyle w:val="TableParagraph"/>
              <w:spacing w:before="160"/>
              <w:ind w:left="85" w:right="173"/>
              <w:rPr>
                <w:sz w:val="16"/>
              </w:rPr>
            </w:pPr>
            <w:r>
              <w:rPr>
                <w:sz w:val="16"/>
              </w:rPr>
              <w:t>The</w:t>
            </w:r>
            <w:r>
              <w:rPr>
                <w:spacing w:val="-1"/>
                <w:sz w:val="16"/>
              </w:rPr>
              <w:t xml:space="preserve"> </w:t>
            </w:r>
            <w:r>
              <w:rPr>
                <w:sz w:val="16"/>
              </w:rPr>
              <w:t>category</w:t>
            </w:r>
            <w:r>
              <w:rPr>
                <w:spacing w:val="-1"/>
                <w:sz w:val="16"/>
              </w:rPr>
              <w:t xml:space="preserve"> </w:t>
            </w:r>
            <w:r>
              <w:rPr>
                <w:sz w:val="16"/>
              </w:rPr>
              <w:t>of</w:t>
            </w:r>
            <w:r>
              <w:rPr>
                <w:spacing w:val="-1"/>
                <w:sz w:val="16"/>
              </w:rPr>
              <w:t xml:space="preserve"> </w:t>
            </w:r>
            <w:r>
              <w:rPr>
                <w:sz w:val="16"/>
              </w:rPr>
              <w:t>underlying asset</w:t>
            </w:r>
            <w:r>
              <w:rPr>
                <w:spacing w:val="-1"/>
                <w:sz w:val="16"/>
              </w:rPr>
              <w:t xml:space="preserve"> </w:t>
            </w:r>
            <w:r>
              <w:rPr>
                <w:sz w:val="16"/>
              </w:rPr>
              <w:t>class</w:t>
            </w:r>
            <w:r>
              <w:rPr>
                <w:spacing w:val="-1"/>
                <w:sz w:val="16"/>
              </w:rPr>
              <w:t xml:space="preserve"> </w:t>
            </w:r>
            <w:r>
              <w:rPr>
                <w:sz w:val="16"/>
              </w:rPr>
              <w:t>in accordance</w:t>
            </w:r>
            <w:r>
              <w:rPr>
                <w:spacing w:val="-1"/>
                <w:sz w:val="16"/>
              </w:rPr>
              <w:t xml:space="preserve"> </w:t>
            </w:r>
            <w:r>
              <w:rPr>
                <w:sz w:val="16"/>
              </w:rPr>
              <w:t>with</w:t>
            </w:r>
            <w:r>
              <w:rPr>
                <w:spacing w:val="40"/>
                <w:sz w:val="16"/>
              </w:rPr>
              <w:t xml:space="preserve"> </w:t>
            </w:r>
            <w:r>
              <w:rPr>
                <w:sz w:val="16"/>
              </w:rPr>
              <w:t>Article 2(1) of Commission Delegated Regulation (EU)</w:t>
            </w:r>
            <w:r>
              <w:rPr>
                <w:spacing w:val="40"/>
                <w:sz w:val="16"/>
              </w:rPr>
              <w:t xml:space="preserve"> </w:t>
            </w:r>
            <w:r>
              <w:rPr>
                <w:sz w:val="16"/>
              </w:rPr>
              <w:t>1224/2020,</w:t>
            </w:r>
            <w:r>
              <w:rPr>
                <w:spacing w:val="-7"/>
                <w:sz w:val="16"/>
              </w:rPr>
              <w:t xml:space="preserve"> </w:t>
            </w:r>
            <w:r>
              <w:rPr>
                <w:sz w:val="16"/>
              </w:rPr>
              <w:t>with</w:t>
            </w:r>
            <w:r>
              <w:rPr>
                <w:spacing w:val="-6"/>
                <w:sz w:val="16"/>
              </w:rPr>
              <w:t xml:space="preserve"> </w:t>
            </w:r>
            <w:r>
              <w:rPr>
                <w:sz w:val="16"/>
              </w:rPr>
              <w:t>the</w:t>
            </w:r>
            <w:r>
              <w:rPr>
                <w:spacing w:val="-5"/>
                <w:sz w:val="16"/>
              </w:rPr>
              <w:t xml:space="preserve"> </w:t>
            </w:r>
            <w:r>
              <w:rPr>
                <w:sz w:val="16"/>
              </w:rPr>
              <w:t>third-largest</w:t>
            </w:r>
            <w:r>
              <w:rPr>
                <w:spacing w:val="-6"/>
                <w:sz w:val="16"/>
              </w:rPr>
              <w:t xml:space="preserve"> </w:t>
            </w:r>
            <w:r>
              <w:rPr>
                <w:sz w:val="16"/>
              </w:rPr>
              <w:t>gross</w:t>
            </w:r>
            <w:r>
              <w:rPr>
                <w:spacing w:val="-7"/>
                <w:sz w:val="16"/>
              </w:rPr>
              <w:t xml:space="preserve"> </w:t>
            </w:r>
            <w:r>
              <w:rPr>
                <w:sz w:val="16"/>
              </w:rPr>
              <w:t>nominal</w:t>
            </w:r>
            <w:r>
              <w:rPr>
                <w:spacing w:val="-7"/>
                <w:sz w:val="16"/>
              </w:rPr>
              <w:t xml:space="preserve"> </w:t>
            </w:r>
            <w:r>
              <w:rPr>
                <w:sz w:val="16"/>
              </w:rPr>
              <w:t>amount</w:t>
            </w:r>
            <w:r>
              <w:rPr>
                <w:spacing w:val="-6"/>
                <w:sz w:val="16"/>
              </w:rPr>
              <w:t xml:space="preserve"> </w:t>
            </w:r>
            <w:r>
              <w:rPr>
                <w:sz w:val="16"/>
              </w:rPr>
              <w:t>in</w:t>
            </w:r>
            <w:r>
              <w:rPr>
                <w:spacing w:val="40"/>
                <w:sz w:val="16"/>
              </w:rPr>
              <w:t xml:space="preserve"> </w:t>
            </w:r>
            <w:r>
              <w:rPr>
                <w:sz w:val="16"/>
              </w:rPr>
              <w:t>the securitisation pool.</w:t>
            </w:r>
          </w:p>
          <w:p w14:paraId="4C5B8CF6" w14:textId="77777777" w:rsidR="00DE1263" w:rsidRDefault="00032E52">
            <w:pPr>
              <w:pStyle w:val="TableParagraph"/>
              <w:spacing w:before="159" w:line="446" w:lineRule="auto"/>
              <w:ind w:left="85" w:right="2124"/>
              <w:rPr>
                <w:sz w:val="16"/>
              </w:rPr>
            </w:pPr>
            <w:r>
              <w:rPr>
                <w:sz w:val="16"/>
              </w:rPr>
              <w:t>Exposure</w:t>
            </w:r>
            <w:r>
              <w:rPr>
                <w:spacing w:val="-3"/>
                <w:sz w:val="16"/>
              </w:rPr>
              <w:t xml:space="preserve"> </w:t>
            </w:r>
            <w:r>
              <w:rPr>
                <w:sz w:val="16"/>
              </w:rPr>
              <w:t>classes:</w:t>
            </w:r>
            <w:r>
              <w:rPr>
                <w:spacing w:val="40"/>
                <w:sz w:val="16"/>
              </w:rPr>
              <w:t xml:space="preserve"> </w:t>
            </w:r>
            <w:r>
              <w:rPr>
                <w:sz w:val="16"/>
              </w:rPr>
              <w:t>Residential real estate</w:t>
            </w:r>
            <w:r>
              <w:rPr>
                <w:spacing w:val="40"/>
                <w:sz w:val="16"/>
              </w:rPr>
              <w:t xml:space="preserve"> </w:t>
            </w:r>
            <w:r>
              <w:rPr>
                <w:sz w:val="16"/>
              </w:rPr>
              <w:t>Commercial</w:t>
            </w:r>
            <w:r>
              <w:rPr>
                <w:spacing w:val="-10"/>
                <w:sz w:val="16"/>
              </w:rPr>
              <w:t xml:space="preserve"> </w:t>
            </w:r>
            <w:r>
              <w:rPr>
                <w:sz w:val="16"/>
              </w:rPr>
              <w:t>real</w:t>
            </w:r>
            <w:r>
              <w:rPr>
                <w:spacing w:val="-10"/>
                <w:sz w:val="16"/>
              </w:rPr>
              <w:t xml:space="preserve"> </w:t>
            </w:r>
            <w:r>
              <w:rPr>
                <w:sz w:val="16"/>
              </w:rPr>
              <w:t>estate</w:t>
            </w:r>
            <w:r>
              <w:rPr>
                <w:spacing w:val="40"/>
                <w:sz w:val="16"/>
              </w:rPr>
              <w:t xml:space="preserve"> </w:t>
            </w:r>
            <w:r>
              <w:rPr>
                <w:spacing w:val="-2"/>
                <w:sz w:val="16"/>
              </w:rPr>
              <w:t>Corporate</w:t>
            </w:r>
          </w:p>
          <w:p w14:paraId="6F3BA6AF" w14:textId="77777777" w:rsidR="00DE1263" w:rsidRDefault="00032E52">
            <w:pPr>
              <w:pStyle w:val="TableParagraph"/>
              <w:spacing w:before="3" w:line="446" w:lineRule="auto"/>
              <w:ind w:left="85" w:right="2932"/>
              <w:rPr>
                <w:sz w:val="16"/>
              </w:rPr>
            </w:pPr>
            <w:r>
              <w:rPr>
                <w:spacing w:val="-2"/>
                <w:sz w:val="16"/>
              </w:rPr>
              <w:t>Automotive</w:t>
            </w:r>
            <w:r>
              <w:rPr>
                <w:spacing w:val="40"/>
                <w:sz w:val="16"/>
              </w:rPr>
              <w:t xml:space="preserve"> </w:t>
            </w:r>
            <w:r>
              <w:rPr>
                <w:spacing w:val="-2"/>
                <w:sz w:val="16"/>
              </w:rPr>
              <w:t>Consumer</w:t>
            </w:r>
            <w:r>
              <w:rPr>
                <w:spacing w:val="40"/>
                <w:sz w:val="16"/>
              </w:rPr>
              <w:t xml:space="preserve"> </w:t>
            </w:r>
            <w:r>
              <w:rPr>
                <w:sz w:val="16"/>
              </w:rPr>
              <w:t>Credit</w:t>
            </w:r>
            <w:r>
              <w:rPr>
                <w:spacing w:val="-3"/>
                <w:sz w:val="16"/>
              </w:rPr>
              <w:t xml:space="preserve"> </w:t>
            </w:r>
            <w:proofErr w:type="gramStart"/>
            <w:r>
              <w:rPr>
                <w:sz w:val="16"/>
              </w:rPr>
              <w:t>card</w:t>
            </w:r>
            <w:proofErr w:type="gramEnd"/>
            <w:r>
              <w:rPr>
                <w:spacing w:val="40"/>
                <w:sz w:val="16"/>
              </w:rPr>
              <w:t xml:space="preserve"> </w:t>
            </w:r>
            <w:r>
              <w:rPr>
                <w:spacing w:val="-2"/>
                <w:sz w:val="16"/>
              </w:rPr>
              <w:t>Leasing</w:t>
            </w:r>
          </w:p>
          <w:p w14:paraId="5E76884D" w14:textId="77777777" w:rsidR="00DE1263" w:rsidRDefault="00032E52">
            <w:pPr>
              <w:pStyle w:val="TableParagraph"/>
              <w:spacing w:before="3" w:line="165" w:lineRule="exact"/>
              <w:ind w:left="85"/>
              <w:rPr>
                <w:sz w:val="16"/>
              </w:rPr>
            </w:pPr>
            <w:r>
              <w:rPr>
                <w:spacing w:val="-2"/>
                <w:sz w:val="16"/>
              </w:rPr>
              <w:t>Esoteric</w:t>
            </w:r>
          </w:p>
        </w:tc>
        <w:tc>
          <w:tcPr>
            <w:tcW w:w="682" w:type="dxa"/>
          </w:tcPr>
          <w:p w14:paraId="0457CE37" w14:textId="77777777" w:rsidR="00DE1263" w:rsidRDefault="00032E52">
            <w:pPr>
              <w:pStyle w:val="TableParagraph"/>
              <w:spacing w:before="160"/>
              <w:ind w:left="86"/>
              <w:rPr>
                <w:sz w:val="16"/>
              </w:rPr>
            </w:pPr>
            <w:r>
              <w:rPr>
                <w:spacing w:val="-5"/>
                <w:sz w:val="16"/>
              </w:rPr>
              <w:t>NO</w:t>
            </w:r>
          </w:p>
        </w:tc>
        <w:tc>
          <w:tcPr>
            <w:tcW w:w="1358" w:type="dxa"/>
            <w:tcBorders>
              <w:right w:val="nil"/>
            </w:tcBorders>
          </w:tcPr>
          <w:p w14:paraId="378EB819" w14:textId="52EAB6FF" w:rsidR="00DE1263" w:rsidRDefault="00032E52">
            <w:pPr>
              <w:pStyle w:val="TableParagraph"/>
              <w:spacing w:before="160"/>
              <w:ind w:left="85"/>
              <w:rPr>
                <w:sz w:val="16"/>
              </w:rPr>
            </w:pPr>
            <w:r>
              <w:rPr>
                <w:spacing w:val="-5"/>
                <w:sz w:val="16"/>
              </w:rPr>
              <w:t>NO</w:t>
            </w:r>
            <w:r w:rsidR="00436D70">
              <w:rPr>
                <w:spacing w:val="-5"/>
                <w:sz w:val="16"/>
              </w:rPr>
              <w:t xml:space="preserve"> </w:t>
            </w:r>
            <w:r w:rsidR="00436D70" w:rsidRPr="00F329B2">
              <w:rPr>
                <w:color w:val="FF0000"/>
                <w:spacing w:val="-5"/>
                <w:sz w:val="16"/>
              </w:rPr>
              <w:t xml:space="preserve">– </w:t>
            </w:r>
            <w:r w:rsidR="00436D70">
              <w:rPr>
                <w:color w:val="FF0000"/>
                <w:spacing w:val="-5"/>
                <w:sz w:val="16"/>
              </w:rPr>
              <w:t>C</w:t>
            </w:r>
            <w:r w:rsidR="00436D70" w:rsidRPr="00F329B2">
              <w:rPr>
                <w:color w:val="FF0000"/>
                <w:spacing w:val="-5"/>
                <w:sz w:val="16"/>
              </w:rPr>
              <w:t>hange to YES, this field may not be relevant</w:t>
            </w:r>
          </w:p>
        </w:tc>
      </w:tr>
    </w:tbl>
    <w:p w14:paraId="2918BD27" w14:textId="77777777" w:rsidR="00DE1263" w:rsidRDefault="00DE1263">
      <w:pPr>
        <w:rPr>
          <w:sz w:val="16"/>
        </w:rPr>
        <w:sectPr w:rsidR="00DE1263">
          <w:pgSz w:w="11910" w:h="16840"/>
          <w:pgMar w:top="2000" w:right="1300" w:bottom="1120" w:left="1240" w:header="862" w:footer="934" w:gutter="0"/>
          <w:cols w:space="720"/>
        </w:sectPr>
      </w:pPr>
    </w:p>
    <w:p w14:paraId="351D4F52" w14:textId="77777777" w:rsidR="00DE1263" w:rsidRDefault="00DE1263">
      <w:pPr>
        <w:pStyle w:val="BodyText"/>
        <w:rPr>
          <w:sz w:val="20"/>
        </w:rPr>
      </w:pPr>
    </w:p>
    <w:p w14:paraId="4078C193" w14:textId="77777777" w:rsidR="00DE1263" w:rsidRDefault="00DE1263">
      <w:pPr>
        <w:pStyle w:val="BodyText"/>
        <w:rPr>
          <w:sz w:val="20"/>
        </w:rPr>
      </w:pPr>
    </w:p>
    <w:p w14:paraId="73A6F47F" w14:textId="77777777" w:rsidR="00DE1263" w:rsidRDefault="00DE1263">
      <w:pPr>
        <w:pStyle w:val="BodyText"/>
        <w:rPr>
          <w:sz w:val="20"/>
        </w:rPr>
      </w:pPr>
    </w:p>
    <w:p w14:paraId="66FEB301" w14:textId="77777777" w:rsidR="00DE1263" w:rsidRDefault="00DE1263">
      <w:pPr>
        <w:pStyle w:val="BodyText"/>
        <w:rPr>
          <w:sz w:val="20"/>
        </w:rPr>
      </w:pPr>
    </w:p>
    <w:p w14:paraId="54262BC4" w14:textId="77777777" w:rsidR="00DE1263" w:rsidRDefault="00DE1263">
      <w:pPr>
        <w:pStyle w:val="BodyText"/>
        <w:rPr>
          <w:sz w:val="20"/>
        </w:rPr>
      </w:pPr>
    </w:p>
    <w:p w14:paraId="5769E873" w14:textId="77777777" w:rsidR="00DE1263" w:rsidRDefault="00DE1263">
      <w:pPr>
        <w:pStyle w:val="BodyText"/>
        <w:spacing w:before="47" w:after="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8"/>
        <w:gridCol w:w="724"/>
        <w:gridCol w:w="1528"/>
        <w:gridCol w:w="4054"/>
        <w:gridCol w:w="682"/>
        <w:gridCol w:w="1358"/>
      </w:tblGrid>
      <w:tr w:rsidR="00DE1263" w14:paraId="7E308110" w14:textId="77777777">
        <w:trPr>
          <w:trHeight w:val="1237"/>
        </w:trPr>
        <w:tc>
          <w:tcPr>
            <w:tcW w:w="738" w:type="dxa"/>
            <w:tcBorders>
              <w:left w:val="nil"/>
            </w:tcBorders>
          </w:tcPr>
          <w:p w14:paraId="15077359"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59E0E291" w14:textId="77777777" w:rsidR="00DE1263" w:rsidRDefault="00032E52">
            <w:pPr>
              <w:pStyle w:val="TableParagraph"/>
              <w:spacing w:before="158"/>
              <w:ind w:left="76"/>
              <w:rPr>
                <w:sz w:val="16"/>
              </w:rPr>
            </w:pPr>
            <w:r>
              <w:rPr>
                <w:spacing w:val="-5"/>
                <w:sz w:val="16"/>
              </w:rPr>
              <w:t>NA</w:t>
            </w:r>
          </w:p>
        </w:tc>
        <w:tc>
          <w:tcPr>
            <w:tcW w:w="1528" w:type="dxa"/>
          </w:tcPr>
          <w:p w14:paraId="2360A839" w14:textId="77777777" w:rsidR="00DE1263" w:rsidRDefault="00032E52">
            <w:pPr>
              <w:pStyle w:val="TableParagraph"/>
              <w:spacing w:before="158"/>
              <w:ind w:left="83"/>
              <w:rPr>
                <w:sz w:val="16"/>
              </w:rPr>
            </w:pPr>
            <w:r>
              <w:rPr>
                <w:sz w:val="16"/>
              </w:rPr>
              <w:t>3</w:t>
            </w:r>
            <w:r>
              <w:rPr>
                <w:sz w:val="16"/>
                <w:vertAlign w:val="superscript"/>
              </w:rPr>
              <w:t>rd</w:t>
            </w:r>
            <w:r>
              <w:rPr>
                <w:spacing w:val="-10"/>
                <w:sz w:val="16"/>
              </w:rPr>
              <w:t xml:space="preserve"> </w:t>
            </w:r>
            <w:r>
              <w:rPr>
                <w:sz w:val="16"/>
              </w:rPr>
              <w:t>most</w:t>
            </w:r>
            <w:r>
              <w:rPr>
                <w:spacing w:val="-10"/>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p w14:paraId="4E225A7D" w14:textId="77777777" w:rsidR="00DE1263" w:rsidRDefault="00032E52">
            <w:pPr>
              <w:pStyle w:val="TableParagraph"/>
              <w:ind w:left="83"/>
              <w:rPr>
                <w:sz w:val="16"/>
              </w:rPr>
            </w:pPr>
            <w:r>
              <w:rPr>
                <w:sz w:val="16"/>
              </w:rPr>
              <w:t>- Gross notional</w:t>
            </w:r>
            <w:r>
              <w:rPr>
                <w:spacing w:val="40"/>
                <w:sz w:val="16"/>
              </w:rPr>
              <w:t xml:space="preserve"> </w:t>
            </w:r>
            <w:r>
              <w:rPr>
                <w:sz w:val="16"/>
              </w:rPr>
              <w:t>amount</w:t>
            </w:r>
            <w:r>
              <w:rPr>
                <w:spacing w:val="-10"/>
                <w:sz w:val="16"/>
              </w:rPr>
              <w:t xml:space="preserve"> </w:t>
            </w:r>
            <w:r>
              <w:rPr>
                <w:sz w:val="16"/>
              </w:rPr>
              <w:t>(in</w:t>
            </w:r>
            <w:r>
              <w:rPr>
                <w:spacing w:val="-10"/>
                <w:sz w:val="16"/>
              </w:rPr>
              <w:t xml:space="preserve"> </w:t>
            </w:r>
            <w:r>
              <w:rPr>
                <w:sz w:val="16"/>
              </w:rPr>
              <w:t>EUR)</w:t>
            </w:r>
          </w:p>
        </w:tc>
        <w:tc>
          <w:tcPr>
            <w:tcW w:w="4054" w:type="dxa"/>
          </w:tcPr>
          <w:p w14:paraId="16F647B4" w14:textId="77777777" w:rsidR="00DE1263" w:rsidRDefault="00032E52">
            <w:pPr>
              <w:pStyle w:val="TableParagraph"/>
              <w:spacing w:before="158"/>
              <w:ind w:left="85"/>
              <w:rPr>
                <w:sz w:val="16"/>
              </w:rPr>
            </w:pPr>
            <w:r>
              <w:rPr>
                <w:sz w:val="16"/>
              </w:rPr>
              <w:t>This field should be populated with the gross nominal</w:t>
            </w:r>
            <w:r>
              <w:rPr>
                <w:spacing w:val="40"/>
                <w:sz w:val="16"/>
              </w:rPr>
              <w:t xml:space="preserve"> </w:t>
            </w:r>
            <w:r>
              <w:rPr>
                <w:sz w:val="16"/>
              </w:rPr>
              <w:t>amounts</w:t>
            </w:r>
            <w:r>
              <w:rPr>
                <w:spacing w:val="-6"/>
                <w:sz w:val="16"/>
              </w:rPr>
              <w:t xml:space="preserve"> </w:t>
            </w:r>
            <w:r>
              <w:rPr>
                <w:sz w:val="16"/>
              </w:rPr>
              <w:t>of</w:t>
            </w:r>
            <w:r>
              <w:rPr>
                <w:spacing w:val="-6"/>
                <w:sz w:val="16"/>
              </w:rPr>
              <w:t xml:space="preserve"> </w:t>
            </w:r>
            <w:r>
              <w:rPr>
                <w:sz w:val="16"/>
              </w:rPr>
              <w:t>exposures</w:t>
            </w:r>
            <w:r>
              <w:rPr>
                <w:spacing w:val="-4"/>
                <w:sz w:val="16"/>
              </w:rPr>
              <w:t xml:space="preserve"> </w:t>
            </w:r>
            <w:r>
              <w:rPr>
                <w:sz w:val="16"/>
              </w:rPr>
              <w:t>pertaining</w:t>
            </w:r>
            <w:r>
              <w:rPr>
                <w:spacing w:val="-5"/>
                <w:sz w:val="16"/>
              </w:rPr>
              <w:t xml:space="preserve"> </w:t>
            </w:r>
            <w:r>
              <w:rPr>
                <w:sz w:val="16"/>
              </w:rPr>
              <w:t>to</w:t>
            </w:r>
            <w:r>
              <w:rPr>
                <w:spacing w:val="-5"/>
                <w:sz w:val="16"/>
              </w:rPr>
              <w:t xml:space="preserve"> </w:t>
            </w:r>
            <w:r>
              <w:rPr>
                <w:sz w:val="16"/>
              </w:rPr>
              <w:t>the</w:t>
            </w:r>
            <w:r>
              <w:rPr>
                <w:spacing w:val="-6"/>
                <w:sz w:val="16"/>
              </w:rPr>
              <w:t xml:space="preserve"> </w:t>
            </w:r>
            <w:r>
              <w:rPr>
                <w:sz w:val="16"/>
              </w:rPr>
              <w:t>3</w:t>
            </w:r>
            <w:r>
              <w:rPr>
                <w:sz w:val="16"/>
                <w:vertAlign w:val="superscript"/>
              </w:rPr>
              <w:t>rd</w:t>
            </w:r>
            <w:r>
              <w:rPr>
                <w:spacing w:val="-5"/>
                <w:sz w:val="16"/>
              </w:rPr>
              <w:t xml:space="preserve"> </w:t>
            </w:r>
            <w:r>
              <w:rPr>
                <w:sz w:val="16"/>
              </w:rPr>
              <w:t>most</w:t>
            </w:r>
            <w:r>
              <w:rPr>
                <w:spacing w:val="-6"/>
                <w:sz w:val="16"/>
              </w:rPr>
              <w:t xml:space="preserve"> </w:t>
            </w:r>
            <w:r>
              <w:rPr>
                <w:sz w:val="16"/>
              </w:rPr>
              <w:t>relevant</w:t>
            </w:r>
            <w:r>
              <w:rPr>
                <w:spacing w:val="40"/>
                <w:sz w:val="16"/>
              </w:rPr>
              <w:t xml:space="preserve"> </w:t>
            </w:r>
            <w:r>
              <w:rPr>
                <w:sz w:val="16"/>
              </w:rPr>
              <w:t>exposure</w:t>
            </w:r>
            <w:r>
              <w:rPr>
                <w:spacing w:val="-3"/>
                <w:sz w:val="16"/>
              </w:rPr>
              <w:t xml:space="preserve"> </w:t>
            </w:r>
            <w:r>
              <w:rPr>
                <w:sz w:val="16"/>
              </w:rPr>
              <w:t>class</w:t>
            </w:r>
          </w:p>
        </w:tc>
        <w:tc>
          <w:tcPr>
            <w:tcW w:w="682" w:type="dxa"/>
          </w:tcPr>
          <w:p w14:paraId="01297326" w14:textId="77777777" w:rsidR="00DE1263" w:rsidRDefault="00032E52">
            <w:pPr>
              <w:pStyle w:val="TableParagraph"/>
              <w:spacing w:before="158"/>
              <w:ind w:left="86"/>
              <w:rPr>
                <w:sz w:val="16"/>
              </w:rPr>
            </w:pPr>
            <w:r>
              <w:rPr>
                <w:spacing w:val="-5"/>
                <w:sz w:val="16"/>
              </w:rPr>
              <w:t>NO</w:t>
            </w:r>
          </w:p>
        </w:tc>
        <w:tc>
          <w:tcPr>
            <w:tcW w:w="1358" w:type="dxa"/>
            <w:tcBorders>
              <w:right w:val="nil"/>
            </w:tcBorders>
          </w:tcPr>
          <w:p w14:paraId="2E333978" w14:textId="7E96A71B" w:rsidR="00DE1263" w:rsidRDefault="00032E52">
            <w:pPr>
              <w:pStyle w:val="TableParagraph"/>
              <w:spacing w:before="158"/>
              <w:ind w:left="85"/>
              <w:rPr>
                <w:sz w:val="16"/>
              </w:rPr>
            </w:pPr>
            <w:r>
              <w:rPr>
                <w:spacing w:val="-5"/>
                <w:sz w:val="16"/>
              </w:rPr>
              <w:t>NO</w:t>
            </w:r>
            <w:r w:rsidR="00436D70">
              <w:rPr>
                <w:spacing w:val="-5"/>
                <w:sz w:val="16"/>
              </w:rPr>
              <w:t xml:space="preserve"> </w:t>
            </w:r>
            <w:r w:rsidR="00436D70" w:rsidRPr="00F329B2">
              <w:rPr>
                <w:color w:val="FF0000"/>
                <w:spacing w:val="-5"/>
                <w:sz w:val="16"/>
              </w:rPr>
              <w:t xml:space="preserve">– </w:t>
            </w:r>
            <w:r w:rsidR="00436D70">
              <w:rPr>
                <w:color w:val="FF0000"/>
                <w:spacing w:val="-5"/>
                <w:sz w:val="16"/>
              </w:rPr>
              <w:t>C</w:t>
            </w:r>
            <w:r w:rsidR="00436D70" w:rsidRPr="00F329B2">
              <w:rPr>
                <w:color w:val="FF0000"/>
                <w:spacing w:val="-5"/>
                <w:sz w:val="16"/>
              </w:rPr>
              <w:t>hange to YES, this field may not be relevant</w:t>
            </w:r>
          </w:p>
        </w:tc>
      </w:tr>
      <w:tr w:rsidR="00DE1263" w14:paraId="1CD95B6C" w14:textId="77777777">
        <w:trPr>
          <w:trHeight w:val="1224"/>
        </w:trPr>
        <w:tc>
          <w:tcPr>
            <w:tcW w:w="738" w:type="dxa"/>
            <w:tcBorders>
              <w:left w:val="nil"/>
            </w:tcBorders>
          </w:tcPr>
          <w:p w14:paraId="25D451AA" w14:textId="77777777" w:rsidR="00DE1263" w:rsidRDefault="00032E52">
            <w:pPr>
              <w:pStyle w:val="TableParagraph"/>
              <w:spacing w:before="158"/>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5D4DB8F4" w14:textId="77777777" w:rsidR="00DE1263" w:rsidRDefault="00032E52">
            <w:pPr>
              <w:pStyle w:val="TableParagraph"/>
              <w:spacing w:before="158"/>
              <w:ind w:left="76"/>
              <w:rPr>
                <w:sz w:val="16"/>
              </w:rPr>
            </w:pPr>
            <w:r>
              <w:rPr>
                <w:spacing w:val="-5"/>
                <w:sz w:val="16"/>
              </w:rPr>
              <w:t>NA</w:t>
            </w:r>
          </w:p>
        </w:tc>
        <w:tc>
          <w:tcPr>
            <w:tcW w:w="1528" w:type="dxa"/>
          </w:tcPr>
          <w:p w14:paraId="09BD4C73" w14:textId="77777777" w:rsidR="00DE1263" w:rsidRDefault="00032E52">
            <w:pPr>
              <w:pStyle w:val="TableParagraph"/>
              <w:spacing w:before="158"/>
              <w:ind w:left="83"/>
              <w:rPr>
                <w:sz w:val="16"/>
              </w:rPr>
            </w:pPr>
            <w:r>
              <w:rPr>
                <w:sz w:val="16"/>
              </w:rPr>
              <w:t>3</w:t>
            </w:r>
            <w:r>
              <w:rPr>
                <w:sz w:val="16"/>
                <w:vertAlign w:val="superscript"/>
              </w:rPr>
              <w:t>rd</w:t>
            </w:r>
            <w:r>
              <w:rPr>
                <w:sz w:val="16"/>
              </w:rPr>
              <w:t xml:space="preserve"> most relevant</w:t>
            </w:r>
            <w:r>
              <w:rPr>
                <w:spacing w:val="40"/>
                <w:sz w:val="16"/>
              </w:rPr>
              <w:t xml:space="preserve"> </w:t>
            </w:r>
            <w:r>
              <w:rPr>
                <w:sz w:val="16"/>
              </w:rPr>
              <w:t>exposure - Net</w:t>
            </w:r>
            <w:r>
              <w:rPr>
                <w:spacing w:val="40"/>
                <w:sz w:val="16"/>
              </w:rPr>
              <w:t xml:space="preserve"> </w:t>
            </w:r>
            <w:r>
              <w:rPr>
                <w:sz w:val="16"/>
              </w:rPr>
              <w:t>notional</w:t>
            </w:r>
            <w:r>
              <w:rPr>
                <w:spacing w:val="-10"/>
                <w:sz w:val="16"/>
              </w:rPr>
              <w:t xml:space="preserve"> </w:t>
            </w:r>
            <w:r>
              <w:rPr>
                <w:sz w:val="16"/>
              </w:rPr>
              <w:t>amount</w:t>
            </w:r>
            <w:r>
              <w:rPr>
                <w:spacing w:val="-10"/>
                <w:sz w:val="16"/>
              </w:rPr>
              <w:t xml:space="preserve"> </w:t>
            </w:r>
            <w:r>
              <w:rPr>
                <w:sz w:val="16"/>
              </w:rPr>
              <w:t>(in</w:t>
            </w:r>
            <w:r>
              <w:rPr>
                <w:spacing w:val="40"/>
                <w:sz w:val="16"/>
              </w:rPr>
              <w:t xml:space="preserve"> </w:t>
            </w:r>
            <w:r>
              <w:rPr>
                <w:spacing w:val="-4"/>
                <w:sz w:val="16"/>
              </w:rPr>
              <w:t>EUR)</w:t>
            </w:r>
          </w:p>
        </w:tc>
        <w:tc>
          <w:tcPr>
            <w:tcW w:w="4054" w:type="dxa"/>
          </w:tcPr>
          <w:p w14:paraId="3E2A8928" w14:textId="77777777" w:rsidR="00DE1263" w:rsidRDefault="00032E52">
            <w:pPr>
              <w:pStyle w:val="TableParagraph"/>
              <w:spacing w:line="278" w:lineRule="auto"/>
              <w:ind w:left="1" w:right="-8"/>
              <w:rPr>
                <w:sz w:val="16"/>
              </w:rPr>
            </w:pPr>
            <w:r>
              <w:rPr>
                <w:color w:val="171717"/>
                <w:sz w:val="16"/>
              </w:rPr>
              <w:t>This</w:t>
            </w:r>
            <w:r>
              <w:rPr>
                <w:color w:val="171717"/>
                <w:spacing w:val="-6"/>
                <w:sz w:val="16"/>
              </w:rPr>
              <w:t xml:space="preserve"> </w:t>
            </w:r>
            <w:r>
              <w:rPr>
                <w:color w:val="171717"/>
                <w:sz w:val="16"/>
              </w:rPr>
              <w:t>field</w:t>
            </w:r>
            <w:r>
              <w:rPr>
                <w:color w:val="171717"/>
                <w:spacing w:val="-6"/>
                <w:sz w:val="16"/>
              </w:rPr>
              <w:t xml:space="preserve"> </w:t>
            </w:r>
            <w:r>
              <w:rPr>
                <w:color w:val="171717"/>
                <w:sz w:val="16"/>
              </w:rPr>
              <w:t>should</w:t>
            </w:r>
            <w:r>
              <w:rPr>
                <w:color w:val="171717"/>
                <w:spacing w:val="-6"/>
                <w:sz w:val="16"/>
              </w:rPr>
              <w:t xml:space="preserve"> </w:t>
            </w:r>
            <w:r>
              <w:rPr>
                <w:color w:val="171717"/>
                <w:sz w:val="16"/>
              </w:rPr>
              <w:t>be</w:t>
            </w:r>
            <w:r>
              <w:rPr>
                <w:color w:val="171717"/>
                <w:spacing w:val="-6"/>
                <w:sz w:val="16"/>
              </w:rPr>
              <w:t xml:space="preserve"> </w:t>
            </w:r>
            <w:r>
              <w:rPr>
                <w:color w:val="171717"/>
                <w:sz w:val="16"/>
              </w:rPr>
              <w:t>populated</w:t>
            </w:r>
            <w:r>
              <w:rPr>
                <w:color w:val="171717"/>
                <w:spacing w:val="-6"/>
                <w:sz w:val="16"/>
              </w:rPr>
              <w:t xml:space="preserve"> </w:t>
            </w:r>
            <w:r>
              <w:rPr>
                <w:color w:val="171717"/>
                <w:sz w:val="16"/>
              </w:rPr>
              <w:t>with</w:t>
            </w:r>
            <w:r>
              <w:rPr>
                <w:color w:val="171717"/>
                <w:spacing w:val="-6"/>
                <w:sz w:val="16"/>
              </w:rPr>
              <w:t xml:space="preserve"> </w:t>
            </w:r>
            <w:r>
              <w:rPr>
                <w:color w:val="171717"/>
                <w:sz w:val="16"/>
              </w:rPr>
              <w:t>the</w:t>
            </w:r>
            <w:r>
              <w:rPr>
                <w:color w:val="171717"/>
                <w:spacing w:val="-4"/>
                <w:sz w:val="16"/>
              </w:rPr>
              <w:t xml:space="preserve"> </w:t>
            </w:r>
            <w:r>
              <w:rPr>
                <w:color w:val="171717"/>
                <w:sz w:val="16"/>
              </w:rPr>
              <w:t>net</w:t>
            </w:r>
            <w:r>
              <w:rPr>
                <w:color w:val="171717"/>
                <w:spacing w:val="-6"/>
                <w:sz w:val="16"/>
              </w:rPr>
              <w:t xml:space="preserve"> </w:t>
            </w:r>
            <w:r>
              <w:rPr>
                <w:color w:val="171717"/>
                <w:sz w:val="16"/>
              </w:rPr>
              <w:t>nominal</w:t>
            </w:r>
            <w:r>
              <w:rPr>
                <w:color w:val="171717"/>
                <w:spacing w:val="-4"/>
                <w:sz w:val="16"/>
              </w:rPr>
              <w:t xml:space="preserve"> </w:t>
            </w:r>
            <w:r>
              <w:rPr>
                <w:color w:val="171717"/>
                <w:sz w:val="16"/>
              </w:rPr>
              <w:t>amounts</w:t>
            </w:r>
            <w:r>
              <w:rPr>
                <w:color w:val="171717"/>
                <w:spacing w:val="-6"/>
                <w:sz w:val="16"/>
              </w:rPr>
              <w:t xml:space="preserve"> </w:t>
            </w:r>
            <w:r>
              <w:rPr>
                <w:color w:val="171717"/>
                <w:sz w:val="16"/>
              </w:rPr>
              <w:t>of</w:t>
            </w:r>
            <w:r>
              <w:rPr>
                <w:color w:val="171717"/>
                <w:spacing w:val="40"/>
                <w:sz w:val="16"/>
              </w:rPr>
              <w:t xml:space="preserve"> </w:t>
            </w:r>
            <w:r>
              <w:rPr>
                <w:color w:val="171717"/>
                <w:sz w:val="16"/>
              </w:rPr>
              <w:t>exposures pertaining to the 3</w:t>
            </w:r>
            <w:r>
              <w:rPr>
                <w:color w:val="171717"/>
                <w:sz w:val="16"/>
                <w:vertAlign w:val="superscript"/>
              </w:rPr>
              <w:t>rd</w:t>
            </w:r>
            <w:r>
              <w:rPr>
                <w:color w:val="171717"/>
                <w:sz w:val="16"/>
              </w:rPr>
              <w:t xml:space="preserve"> most relevant exposure class.</w:t>
            </w:r>
          </w:p>
          <w:p w14:paraId="00DC91E9" w14:textId="77777777" w:rsidR="00DE1263" w:rsidRDefault="00DE1263">
            <w:pPr>
              <w:pStyle w:val="TableParagraph"/>
              <w:spacing w:before="61"/>
              <w:rPr>
                <w:sz w:val="16"/>
              </w:rPr>
            </w:pPr>
          </w:p>
          <w:p w14:paraId="28D64AF9" w14:textId="77777777" w:rsidR="00DE1263" w:rsidRDefault="00032E52">
            <w:pPr>
              <w:pStyle w:val="TableParagraph"/>
              <w:ind w:left="85"/>
              <w:rPr>
                <w:sz w:val="16"/>
              </w:rPr>
            </w:pPr>
            <w:r>
              <w:rPr>
                <w:sz w:val="16"/>
              </w:rPr>
              <w:t>The</w:t>
            </w:r>
            <w:r>
              <w:rPr>
                <w:spacing w:val="-5"/>
                <w:sz w:val="16"/>
              </w:rPr>
              <w:t xml:space="preserve"> </w:t>
            </w:r>
            <w:r>
              <w:rPr>
                <w:sz w:val="16"/>
              </w:rPr>
              <w:t>Net</w:t>
            </w:r>
            <w:r>
              <w:rPr>
                <w:spacing w:val="-5"/>
                <w:sz w:val="16"/>
              </w:rPr>
              <w:t xml:space="preserve"> </w:t>
            </w:r>
            <w:r>
              <w:rPr>
                <w:sz w:val="16"/>
              </w:rPr>
              <w:t>nominal</w:t>
            </w:r>
            <w:r>
              <w:rPr>
                <w:spacing w:val="-5"/>
                <w:sz w:val="16"/>
              </w:rPr>
              <w:t xml:space="preserve"> </w:t>
            </w:r>
            <w:r>
              <w:rPr>
                <w:sz w:val="16"/>
              </w:rPr>
              <w:t>amount</w:t>
            </w:r>
            <w:r>
              <w:rPr>
                <w:spacing w:val="-4"/>
                <w:sz w:val="16"/>
              </w:rPr>
              <w:t xml:space="preserve"> </w:t>
            </w:r>
            <w:r>
              <w:rPr>
                <w:sz w:val="16"/>
              </w:rPr>
              <w:t>of</w:t>
            </w:r>
            <w:r>
              <w:rPr>
                <w:spacing w:val="-5"/>
                <w:sz w:val="16"/>
              </w:rPr>
              <w:t xml:space="preserve"> </w:t>
            </w:r>
            <w:r>
              <w:rPr>
                <w:sz w:val="16"/>
              </w:rPr>
              <w:t>the</w:t>
            </w:r>
            <w:r>
              <w:rPr>
                <w:spacing w:val="-5"/>
                <w:sz w:val="16"/>
              </w:rPr>
              <w:t xml:space="preserve"> </w:t>
            </w:r>
            <w:r>
              <w:rPr>
                <w:sz w:val="16"/>
              </w:rPr>
              <w:t>position</w:t>
            </w:r>
            <w:r>
              <w:rPr>
                <w:spacing w:val="-3"/>
                <w:sz w:val="16"/>
              </w:rPr>
              <w:t xml:space="preserve"> </w:t>
            </w:r>
            <w:r>
              <w:rPr>
                <w:sz w:val="16"/>
              </w:rPr>
              <w:t>should</w:t>
            </w:r>
            <w:r>
              <w:rPr>
                <w:spacing w:val="-4"/>
                <w:sz w:val="16"/>
              </w:rPr>
              <w:t xml:space="preserve"> </w:t>
            </w:r>
            <w:r>
              <w:rPr>
                <w:sz w:val="16"/>
              </w:rPr>
              <w:t>only</w:t>
            </w:r>
            <w:r>
              <w:rPr>
                <w:spacing w:val="-4"/>
                <w:sz w:val="16"/>
              </w:rPr>
              <w:t xml:space="preserve"> </w:t>
            </w:r>
            <w:r>
              <w:rPr>
                <w:spacing w:val="-5"/>
                <w:sz w:val="16"/>
              </w:rPr>
              <w:t>be</w:t>
            </w:r>
          </w:p>
          <w:p w14:paraId="4006F632" w14:textId="77777777" w:rsidR="00DE1263" w:rsidRDefault="00032E52">
            <w:pPr>
              <w:pStyle w:val="TableParagraph"/>
              <w:spacing w:line="184" w:lineRule="exact"/>
              <w:ind w:left="85" w:right="173"/>
              <w:rPr>
                <w:sz w:val="16"/>
              </w:rPr>
            </w:pPr>
            <w:r>
              <w:rPr>
                <w:sz w:val="16"/>
              </w:rPr>
              <w:t>populated</w:t>
            </w:r>
            <w:r>
              <w:rPr>
                <w:spacing w:val="-6"/>
                <w:sz w:val="16"/>
              </w:rPr>
              <w:t xml:space="preserve"> </w:t>
            </w:r>
            <w:r>
              <w:rPr>
                <w:sz w:val="16"/>
              </w:rPr>
              <w:t>for</w:t>
            </w:r>
            <w:r>
              <w:rPr>
                <w:spacing w:val="-6"/>
                <w:sz w:val="16"/>
              </w:rPr>
              <w:t xml:space="preserve"> </w:t>
            </w:r>
            <w:r>
              <w:rPr>
                <w:sz w:val="16"/>
              </w:rPr>
              <w:t>NPE</w:t>
            </w:r>
            <w:r>
              <w:rPr>
                <w:spacing w:val="-6"/>
                <w:sz w:val="16"/>
              </w:rPr>
              <w:t xml:space="preserve"> </w:t>
            </w:r>
            <w:r>
              <w:rPr>
                <w:sz w:val="16"/>
              </w:rPr>
              <w:t>securitisations</w:t>
            </w:r>
            <w:r>
              <w:rPr>
                <w:spacing w:val="-6"/>
                <w:sz w:val="16"/>
              </w:rPr>
              <w:t xml:space="preserve"> </w:t>
            </w:r>
            <w:r>
              <w:rPr>
                <w:sz w:val="16"/>
              </w:rPr>
              <w:t>according</w:t>
            </w:r>
            <w:r>
              <w:rPr>
                <w:spacing w:val="-6"/>
                <w:sz w:val="16"/>
              </w:rPr>
              <w:t xml:space="preserve"> </w:t>
            </w:r>
            <w:r>
              <w:rPr>
                <w:sz w:val="16"/>
              </w:rPr>
              <w:t>to</w:t>
            </w:r>
            <w:r>
              <w:rPr>
                <w:spacing w:val="-6"/>
                <w:sz w:val="16"/>
              </w:rPr>
              <w:t xml:space="preserve"> </w:t>
            </w:r>
            <w:r>
              <w:rPr>
                <w:sz w:val="16"/>
              </w:rPr>
              <w:t>Article</w:t>
            </w:r>
            <w:r>
              <w:rPr>
                <w:spacing w:val="-6"/>
                <w:sz w:val="16"/>
              </w:rPr>
              <w:t xml:space="preserve"> </w:t>
            </w:r>
            <w:r>
              <w:rPr>
                <w:sz w:val="16"/>
              </w:rPr>
              <w:t>2(3)</w:t>
            </w:r>
            <w:r>
              <w:rPr>
                <w:spacing w:val="40"/>
                <w:sz w:val="16"/>
              </w:rPr>
              <w:t xml:space="preserve"> </w:t>
            </w:r>
            <w:r>
              <w:rPr>
                <w:sz w:val="16"/>
              </w:rPr>
              <w:t>of</w:t>
            </w:r>
            <w:r>
              <w:rPr>
                <w:spacing w:val="-7"/>
                <w:sz w:val="16"/>
              </w:rPr>
              <w:t xml:space="preserve"> </w:t>
            </w:r>
            <w:r>
              <w:rPr>
                <w:sz w:val="16"/>
              </w:rPr>
              <w:t>Commission</w:t>
            </w:r>
            <w:r>
              <w:rPr>
                <w:spacing w:val="-5"/>
                <w:sz w:val="16"/>
              </w:rPr>
              <w:t xml:space="preserve"> </w:t>
            </w:r>
            <w:r>
              <w:rPr>
                <w:sz w:val="16"/>
              </w:rPr>
              <w:t>Delegated</w:t>
            </w:r>
            <w:r>
              <w:rPr>
                <w:spacing w:val="-5"/>
                <w:sz w:val="16"/>
              </w:rPr>
              <w:t xml:space="preserve"> </w:t>
            </w:r>
            <w:r>
              <w:rPr>
                <w:sz w:val="16"/>
              </w:rPr>
              <w:t>Regulation</w:t>
            </w:r>
            <w:r>
              <w:rPr>
                <w:spacing w:val="-6"/>
                <w:sz w:val="16"/>
              </w:rPr>
              <w:t xml:space="preserve"> </w:t>
            </w:r>
            <w:r>
              <w:rPr>
                <w:sz w:val="16"/>
              </w:rPr>
              <w:t>(EU)</w:t>
            </w:r>
            <w:r>
              <w:rPr>
                <w:spacing w:val="-6"/>
                <w:sz w:val="16"/>
              </w:rPr>
              <w:t xml:space="preserve"> </w:t>
            </w:r>
            <w:r>
              <w:rPr>
                <w:sz w:val="16"/>
              </w:rPr>
              <w:t>No</w:t>
            </w:r>
            <w:r>
              <w:rPr>
                <w:spacing w:val="-6"/>
                <w:sz w:val="16"/>
              </w:rPr>
              <w:t xml:space="preserve"> </w:t>
            </w:r>
            <w:r>
              <w:rPr>
                <w:spacing w:val="-2"/>
                <w:sz w:val="16"/>
              </w:rPr>
              <w:t>2020/1224.</w:t>
            </w:r>
          </w:p>
        </w:tc>
        <w:tc>
          <w:tcPr>
            <w:tcW w:w="682" w:type="dxa"/>
          </w:tcPr>
          <w:p w14:paraId="661FA2EF" w14:textId="77777777" w:rsidR="00DE1263" w:rsidRDefault="00032E52">
            <w:pPr>
              <w:pStyle w:val="TableParagraph"/>
              <w:spacing w:before="158"/>
              <w:ind w:left="86"/>
              <w:rPr>
                <w:sz w:val="16"/>
              </w:rPr>
            </w:pPr>
            <w:r>
              <w:rPr>
                <w:spacing w:val="-5"/>
                <w:sz w:val="16"/>
              </w:rPr>
              <w:t>NO</w:t>
            </w:r>
          </w:p>
        </w:tc>
        <w:tc>
          <w:tcPr>
            <w:tcW w:w="1358" w:type="dxa"/>
            <w:tcBorders>
              <w:right w:val="nil"/>
            </w:tcBorders>
          </w:tcPr>
          <w:p w14:paraId="66BA86FC" w14:textId="77777777" w:rsidR="00DE1263" w:rsidRDefault="00032E52">
            <w:pPr>
              <w:pStyle w:val="TableParagraph"/>
              <w:spacing w:before="158"/>
              <w:ind w:left="85"/>
              <w:rPr>
                <w:sz w:val="16"/>
              </w:rPr>
            </w:pPr>
            <w:r>
              <w:rPr>
                <w:spacing w:val="-5"/>
                <w:sz w:val="16"/>
              </w:rPr>
              <w:t>YES</w:t>
            </w:r>
          </w:p>
        </w:tc>
      </w:tr>
      <w:tr w:rsidR="00DE1263" w14:paraId="11A17713" w14:textId="77777777">
        <w:trPr>
          <w:trHeight w:val="751"/>
        </w:trPr>
        <w:tc>
          <w:tcPr>
            <w:tcW w:w="738" w:type="dxa"/>
            <w:tcBorders>
              <w:left w:val="nil"/>
            </w:tcBorders>
          </w:tcPr>
          <w:p w14:paraId="59950AF6" w14:textId="77777777" w:rsidR="00DE1263" w:rsidRDefault="00032E52">
            <w:pPr>
              <w:pStyle w:val="TableParagraph"/>
              <w:spacing w:before="160"/>
              <w:ind w:left="98" w:right="151"/>
              <w:rPr>
                <w:sz w:val="16"/>
              </w:rPr>
            </w:pPr>
            <w:r>
              <w:rPr>
                <w:spacing w:val="-2"/>
                <w:sz w:val="16"/>
              </w:rPr>
              <w:t>[</w:t>
            </w:r>
            <w:proofErr w:type="spellStart"/>
            <w:r>
              <w:rPr>
                <w:spacing w:val="-2"/>
                <w:sz w:val="16"/>
              </w:rPr>
              <w:t>PLHD</w:t>
            </w:r>
            <w:proofErr w:type="spellEnd"/>
            <w:r>
              <w:rPr>
                <w:spacing w:val="40"/>
                <w:sz w:val="16"/>
              </w:rPr>
              <w:t xml:space="preserve"> </w:t>
            </w:r>
            <w:r>
              <w:rPr>
                <w:spacing w:val="-6"/>
                <w:sz w:val="16"/>
              </w:rPr>
              <w:t>#]</w:t>
            </w:r>
          </w:p>
        </w:tc>
        <w:tc>
          <w:tcPr>
            <w:tcW w:w="724" w:type="dxa"/>
          </w:tcPr>
          <w:p w14:paraId="45D25935" w14:textId="77777777" w:rsidR="00DE1263" w:rsidRDefault="00032E52">
            <w:pPr>
              <w:pStyle w:val="TableParagraph"/>
              <w:spacing w:before="160"/>
              <w:ind w:left="76"/>
              <w:rPr>
                <w:sz w:val="16"/>
              </w:rPr>
            </w:pPr>
            <w:r>
              <w:rPr>
                <w:spacing w:val="-5"/>
                <w:sz w:val="16"/>
              </w:rPr>
              <w:t>NA</w:t>
            </w:r>
          </w:p>
        </w:tc>
        <w:tc>
          <w:tcPr>
            <w:tcW w:w="1528" w:type="dxa"/>
          </w:tcPr>
          <w:p w14:paraId="31B517ED" w14:textId="77777777" w:rsidR="00DE1263" w:rsidRDefault="00032E52">
            <w:pPr>
              <w:pStyle w:val="TableParagraph"/>
              <w:spacing w:before="160"/>
              <w:ind w:left="83"/>
              <w:rPr>
                <w:sz w:val="16"/>
              </w:rPr>
            </w:pPr>
            <w:r>
              <w:rPr>
                <w:sz w:val="16"/>
              </w:rPr>
              <w:t>Specify</w:t>
            </w:r>
            <w:r>
              <w:rPr>
                <w:spacing w:val="-10"/>
                <w:sz w:val="16"/>
              </w:rPr>
              <w:t xml:space="preserve"> </w:t>
            </w:r>
            <w:r>
              <w:rPr>
                <w:sz w:val="16"/>
              </w:rPr>
              <w:t>for</w:t>
            </w:r>
            <w:r>
              <w:rPr>
                <w:spacing w:val="-10"/>
                <w:sz w:val="16"/>
              </w:rPr>
              <w:t xml:space="preserve"> </w:t>
            </w:r>
            <w:r>
              <w:rPr>
                <w:sz w:val="16"/>
              </w:rPr>
              <w:t>esoteric</w:t>
            </w:r>
            <w:r>
              <w:rPr>
                <w:spacing w:val="40"/>
                <w:sz w:val="16"/>
              </w:rPr>
              <w:t xml:space="preserve"> </w:t>
            </w:r>
            <w:r>
              <w:rPr>
                <w:sz w:val="16"/>
              </w:rPr>
              <w:t>exposure</w:t>
            </w:r>
            <w:r>
              <w:rPr>
                <w:spacing w:val="-3"/>
                <w:sz w:val="16"/>
              </w:rPr>
              <w:t xml:space="preserve"> </w:t>
            </w:r>
            <w:r>
              <w:rPr>
                <w:sz w:val="16"/>
              </w:rPr>
              <w:t>class</w:t>
            </w:r>
          </w:p>
        </w:tc>
        <w:tc>
          <w:tcPr>
            <w:tcW w:w="4054" w:type="dxa"/>
          </w:tcPr>
          <w:p w14:paraId="0B63B87E" w14:textId="77777777" w:rsidR="00DE1263" w:rsidRDefault="00032E52">
            <w:pPr>
              <w:pStyle w:val="TableParagraph"/>
              <w:spacing w:before="160"/>
              <w:ind w:left="85" w:right="173"/>
              <w:rPr>
                <w:sz w:val="16"/>
              </w:rPr>
            </w:pPr>
            <w:r>
              <w:rPr>
                <w:sz w:val="16"/>
              </w:rPr>
              <w:t>Detailed description of the underlying exposure if</w:t>
            </w:r>
            <w:r>
              <w:rPr>
                <w:spacing w:val="40"/>
                <w:sz w:val="16"/>
              </w:rPr>
              <w:t xml:space="preserve"> </w:t>
            </w:r>
            <w:r>
              <w:rPr>
                <w:sz w:val="16"/>
              </w:rPr>
              <w:t>“Esoteric”</w:t>
            </w:r>
            <w:r>
              <w:rPr>
                <w:spacing w:val="-5"/>
                <w:sz w:val="16"/>
              </w:rPr>
              <w:t xml:space="preserve"> </w:t>
            </w:r>
            <w:r>
              <w:rPr>
                <w:sz w:val="16"/>
              </w:rPr>
              <w:t>is</w:t>
            </w:r>
            <w:r>
              <w:rPr>
                <w:spacing w:val="-6"/>
                <w:sz w:val="16"/>
              </w:rPr>
              <w:t xml:space="preserve"> </w:t>
            </w:r>
            <w:r>
              <w:rPr>
                <w:sz w:val="16"/>
              </w:rPr>
              <w:t>one</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three</w:t>
            </w:r>
            <w:r>
              <w:rPr>
                <w:spacing w:val="-5"/>
                <w:sz w:val="16"/>
              </w:rPr>
              <w:t xml:space="preserve"> </w:t>
            </w:r>
            <w:r>
              <w:rPr>
                <w:sz w:val="16"/>
              </w:rPr>
              <w:t>most</w:t>
            </w:r>
            <w:r>
              <w:rPr>
                <w:spacing w:val="-4"/>
                <w:sz w:val="16"/>
              </w:rPr>
              <w:t xml:space="preserve"> </w:t>
            </w:r>
            <w:r>
              <w:rPr>
                <w:sz w:val="16"/>
              </w:rPr>
              <w:t>relevant</w:t>
            </w:r>
            <w:r>
              <w:rPr>
                <w:spacing w:val="-6"/>
                <w:sz w:val="16"/>
              </w:rPr>
              <w:t xml:space="preserve"> </w:t>
            </w:r>
            <w:r>
              <w:rPr>
                <w:sz w:val="16"/>
              </w:rPr>
              <w:t>exposure</w:t>
            </w:r>
            <w:r>
              <w:rPr>
                <w:spacing w:val="40"/>
                <w:sz w:val="16"/>
              </w:rPr>
              <w:t xml:space="preserve"> </w:t>
            </w:r>
            <w:r>
              <w:rPr>
                <w:spacing w:val="-2"/>
                <w:sz w:val="16"/>
              </w:rPr>
              <w:t>classes.</w:t>
            </w:r>
          </w:p>
        </w:tc>
        <w:tc>
          <w:tcPr>
            <w:tcW w:w="682" w:type="dxa"/>
          </w:tcPr>
          <w:p w14:paraId="0BA961A4" w14:textId="77777777" w:rsidR="00DE1263" w:rsidRDefault="00032E52">
            <w:pPr>
              <w:pStyle w:val="TableParagraph"/>
              <w:spacing w:before="160"/>
              <w:ind w:left="86"/>
              <w:rPr>
                <w:sz w:val="16"/>
              </w:rPr>
            </w:pPr>
            <w:r>
              <w:rPr>
                <w:spacing w:val="-5"/>
                <w:sz w:val="16"/>
              </w:rPr>
              <w:t>NO</w:t>
            </w:r>
          </w:p>
        </w:tc>
        <w:tc>
          <w:tcPr>
            <w:tcW w:w="1358" w:type="dxa"/>
            <w:tcBorders>
              <w:right w:val="nil"/>
            </w:tcBorders>
          </w:tcPr>
          <w:p w14:paraId="7C1375F7" w14:textId="2BD320C3" w:rsidR="00DE1263" w:rsidRDefault="00032E52">
            <w:pPr>
              <w:pStyle w:val="TableParagraph"/>
              <w:spacing w:before="160"/>
              <w:ind w:left="85"/>
              <w:rPr>
                <w:sz w:val="16"/>
              </w:rPr>
            </w:pPr>
            <w:r>
              <w:rPr>
                <w:spacing w:val="-5"/>
                <w:sz w:val="16"/>
              </w:rPr>
              <w:t>NO</w:t>
            </w:r>
            <w:r w:rsidR="00436D70">
              <w:rPr>
                <w:spacing w:val="-5"/>
                <w:sz w:val="16"/>
              </w:rPr>
              <w:t xml:space="preserve"> </w:t>
            </w:r>
            <w:r w:rsidR="00436D70" w:rsidRPr="00F329B2">
              <w:rPr>
                <w:color w:val="FF0000"/>
                <w:spacing w:val="-5"/>
                <w:sz w:val="16"/>
              </w:rPr>
              <w:t xml:space="preserve">– </w:t>
            </w:r>
            <w:r w:rsidR="00436D70">
              <w:rPr>
                <w:color w:val="FF0000"/>
                <w:spacing w:val="-5"/>
                <w:sz w:val="16"/>
              </w:rPr>
              <w:t>C</w:t>
            </w:r>
            <w:r w:rsidR="00436D70" w:rsidRPr="00F329B2">
              <w:rPr>
                <w:color w:val="FF0000"/>
                <w:spacing w:val="-5"/>
                <w:sz w:val="16"/>
              </w:rPr>
              <w:t>hange to YES</w:t>
            </w:r>
          </w:p>
        </w:tc>
      </w:tr>
    </w:tbl>
    <w:p w14:paraId="7A61CE91" w14:textId="77777777" w:rsidR="00DE1263" w:rsidRDefault="00DE1263">
      <w:pPr>
        <w:pStyle w:val="BodyText"/>
        <w:rPr>
          <w:sz w:val="16"/>
        </w:rPr>
      </w:pPr>
    </w:p>
    <w:p w14:paraId="153E997F" w14:textId="77777777" w:rsidR="00DE1263" w:rsidRDefault="00DE1263">
      <w:pPr>
        <w:pStyle w:val="BodyText"/>
        <w:spacing w:before="96"/>
        <w:rPr>
          <w:sz w:val="16"/>
        </w:rPr>
      </w:pPr>
    </w:p>
    <w:p w14:paraId="1D936AB1" w14:textId="414F4368" w:rsidR="00DE1263" w:rsidRPr="00C4229E" w:rsidRDefault="00032E52">
      <w:pPr>
        <w:ind w:left="158" w:right="98"/>
        <w:jc w:val="center"/>
        <w:rPr>
          <w:color w:val="FF0000"/>
          <w:sz w:val="16"/>
        </w:rPr>
      </w:pPr>
      <w:r>
        <w:rPr>
          <w:color w:val="171717"/>
          <w:sz w:val="16"/>
        </w:rPr>
        <w:t>Table</w:t>
      </w:r>
      <w:r>
        <w:rPr>
          <w:color w:val="171717"/>
          <w:spacing w:val="-5"/>
          <w:sz w:val="16"/>
        </w:rPr>
        <w:t xml:space="preserve"> </w:t>
      </w:r>
      <w:r>
        <w:rPr>
          <w:color w:val="171717"/>
          <w:sz w:val="16"/>
        </w:rPr>
        <w:t>7.5</w:t>
      </w:r>
      <w:r>
        <w:rPr>
          <w:color w:val="171717"/>
          <w:spacing w:val="-4"/>
          <w:sz w:val="16"/>
        </w:rPr>
        <w:t xml:space="preserve"> </w:t>
      </w:r>
      <w:r>
        <w:rPr>
          <w:color w:val="171717"/>
          <w:sz w:val="16"/>
        </w:rPr>
        <w:t>–</w:t>
      </w:r>
      <w:r>
        <w:rPr>
          <w:color w:val="171717"/>
          <w:spacing w:val="-4"/>
          <w:sz w:val="16"/>
        </w:rPr>
        <w:t xml:space="preserve"> </w:t>
      </w:r>
      <w:r>
        <w:rPr>
          <w:color w:val="171717"/>
          <w:sz w:val="16"/>
        </w:rPr>
        <w:t>Information</w:t>
      </w:r>
      <w:r>
        <w:rPr>
          <w:color w:val="171717"/>
          <w:spacing w:val="-4"/>
          <w:sz w:val="16"/>
        </w:rPr>
        <w:t xml:space="preserve"> </w:t>
      </w:r>
      <w:r>
        <w:rPr>
          <w:color w:val="171717"/>
          <w:sz w:val="16"/>
        </w:rPr>
        <w:t>on</w:t>
      </w:r>
      <w:r>
        <w:rPr>
          <w:color w:val="171717"/>
          <w:spacing w:val="-4"/>
          <w:sz w:val="16"/>
        </w:rPr>
        <w:t xml:space="preserve"> </w:t>
      </w:r>
      <w:r>
        <w:rPr>
          <w:color w:val="171717"/>
          <w:sz w:val="16"/>
        </w:rPr>
        <w:t>Underlying</w:t>
      </w:r>
      <w:r>
        <w:rPr>
          <w:color w:val="171717"/>
          <w:spacing w:val="-2"/>
          <w:sz w:val="16"/>
        </w:rPr>
        <w:t xml:space="preserve"> Exposures</w:t>
      </w:r>
      <w:r w:rsidR="00C4229E">
        <w:rPr>
          <w:color w:val="171717"/>
          <w:spacing w:val="-2"/>
          <w:sz w:val="16"/>
        </w:rPr>
        <w:t xml:space="preserve"> </w:t>
      </w:r>
      <w:r w:rsidR="00C4229E">
        <w:rPr>
          <w:color w:val="FF0000"/>
          <w:spacing w:val="-2"/>
          <w:sz w:val="16"/>
        </w:rPr>
        <w:t>[DELETE]</w:t>
      </w:r>
    </w:p>
    <w:p w14:paraId="3B70BBB4" w14:textId="77777777" w:rsidR="00DE1263" w:rsidRDefault="00DE1263">
      <w:pPr>
        <w:pStyle w:val="BodyText"/>
        <w:spacing w:before="44"/>
        <w:rPr>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762"/>
        <w:gridCol w:w="1496"/>
        <w:gridCol w:w="4022"/>
        <w:gridCol w:w="671"/>
        <w:gridCol w:w="1303"/>
      </w:tblGrid>
      <w:tr w:rsidR="00DE1263" w14:paraId="395D9BC1" w14:textId="77777777">
        <w:trPr>
          <w:trHeight w:val="1472"/>
        </w:trPr>
        <w:tc>
          <w:tcPr>
            <w:tcW w:w="833" w:type="dxa"/>
            <w:tcBorders>
              <w:left w:val="nil"/>
              <w:bottom w:val="single" w:sz="6" w:space="0" w:color="000000"/>
              <w:right w:val="single" w:sz="6" w:space="0" w:color="000000"/>
            </w:tcBorders>
          </w:tcPr>
          <w:p w14:paraId="6EDDB317" w14:textId="77777777" w:rsidR="00DE1263" w:rsidRDefault="00DE1263">
            <w:pPr>
              <w:pStyle w:val="TableParagraph"/>
              <w:rPr>
                <w:sz w:val="16"/>
              </w:rPr>
            </w:pPr>
          </w:p>
          <w:p w14:paraId="4A2C7D3B" w14:textId="77777777" w:rsidR="00DE1263" w:rsidRDefault="00DE1263">
            <w:pPr>
              <w:pStyle w:val="TableParagraph"/>
              <w:rPr>
                <w:sz w:val="16"/>
              </w:rPr>
            </w:pPr>
          </w:p>
          <w:p w14:paraId="27CD0E49" w14:textId="77777777" w:rsidR="00DE1263" w:rsidRDefault="00DE1263">
            <w:pPr>
              <w:pStyle w:val="TableParagraph"/>
              <w:spacing w:before="92"/>
              <w:rPr>
                <w:sz w:val="16"/>
              </w:rPr>
            </w:pPr>
          </w:p>
          <w:p w14:paraId="00A9D5CC" w14:textId="77777777" w:rsidR="00DE1263" w:rsidRDefault="00032E52">
            <w:pPr>
              <w:pStyle w:val="TableParagraph"/>
              <w:ind w:left="71"/>
              <w:rPr>
                <w:b/>
                <w:sz w:val="16"/>
              </w:rPr>
            </w:pPr>
            <w:r>
              <w:rPr>
                <w:b/>
                <w:w w:val="85"/>
                <w:sz w:val="16"/>
              </w:rPr>
              <w:t>Field</w:t>
            </w:r>
            <w:r>
              <w:rPr>
                <w:b/>
                <w:spacing w:val="-3"/>
                <w:w w:val="85"/>
                <w:sz w:val="16"/>
              </w:rPr>
              <w:t xml:space="preserve"> </w:t>
            </w:r>
            <w:r>
              <w:rPr>
                <w:b/>
                <w:spacing w:val="-4"/>
                <w:w w:val="95"/>
                <w:sz w:val="16"/>
              </w:rPr>
              <w:t>code</w:t>
            </w:r>
          </w:p>
        </w:tc>
        <w:tc>
          <w:tcPr>
            <w:tcW w:w="762" w:type="dxa"/>
            <w:tcBorders>
              <w:left w:val="single" w:sz="6" w:space="0" w:color="000000"/>
              <w:bottom w:val="single" w:sz="6" w:space="0" w:color="000000"/>
              <w:right w:val="single" w:sz="6" w:space="0" w:color="000000"/>
            </w:tcBorders>
          </w:tcPr>
          <w:p w14:paraId="0E7BAD55" w14:textId="77777777" w:rsidR="00DE1263" w:rsidRDefault="00032E52">
            <w:pPr>
              <w:pStyle w:val="TableParagraph"/>
              <w:ind w:left="-4" w:right="109"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39B54E87" w14:textId="77777777" w:rsidR="00DE1263" w:rsidRDefault="00032E52">
            <w:pPr>
              <w:pStyle w:val="TableParagraph"/>
              <w:spacing w:line="164" w:lineRule="exact"/>
              <w:ind w:left="2" w:right="112"/>
              <w:jc w:val="center"/>
              <w:rPr>
                <w:b/>
                <w:sz w:val="16"/>
              </w:rPr>
            </w:pPr>
            <w:r>
              <w:rPr>
                <w:b/>
                <w:spacing w:val="-4"/>
                <w:sz w:val="16"/>
              </w:rPr>
              <w:t>and</w:t>
            </w:r>
            <w:r>
              <w:rPr>
                <w:b/>
                <w:spacing w:val="-7"/>
                <w:sz w:val="16"/>
              </w:rPr>
              <w:t xml:space="preserve"> </w:t>
            </w:r>
            <w:r>
              <w:rPr>
                <w:b/>
                <w:spacing w:val="-5"/>
                <w:sz w:val="16"/>
              </w:rPr>
              <w:t>XV</w:t>
            </w:r>
          </w:p>
        </w:tc>
        <w:tc>
          <w:tcPr>
            <w:tcW w:w="1496" w:type="dxa"/>
            <w:tcBorders>
              <w:left w:val="single" w:sz="6" w:space="0" w:color="000000"/>
              <w:bottom w:val="single" w:sz="6" w:space="0" w:color="000000"/>
              <w:right w:val="single" w:sz="6" w:space="0" w:color="000000"/>
            </w:tcBorders>
          </w:tcPr>
          <w:p w14:paraId="7B925C4E" w14:textId="77777777" w:rsidR="00DE1263" w:rsidRDefault="00DE1263">
            <w:pPr>
              <w:pStyle w:val="TableParagraph"/>
              <w:rPr>
                <w:sz w:val="16"/>
              </w:rPr>
            </w:pPr>
          </w:p>
          <w:p w14:paraId="38EC1AF7" w14:textId="77777777" w:rsidR="00DE1263" w:rsidRDefault="00DE1263">
            <w:pPr>
              <w:pStyle w:val="TableParagraph"/>
              <w:rPr>
                <w:sz w:val="16"/>
              </w:rPr>
            </w:pPr>
          </w:p>
          <w:p w14:paraId="54D34EAB" w14:textId="77777777" w:rsidR="00DE1263" w:rsidRDefault="00DE1263">
            <w:pPr>
              <w:pStyle w:val="TableParagraph"/>
              <w:spacing w:before="92"/>
              <w:rPr>
                <w:sz w:val="16"/>
              </w:rPr>
            </w:pPr>
          </w:p>
          <w:p w14:paraId="497DE743" w14:textId="77777777" w:rsidR="00DE1263" w:rsidRDefault="00032E52">
            <w:pPr>
              <w:pStyle w:val="TableParagraph"/>
              <w:ind w:left="389"/>
              <w:rPr>
                <w:b/>
                <w:sz w:val="16"/>
              </w:rPr>
            </w:pPr>
            <w:r>
              <w:rPr>
                <w:b/>
                <w:w w:val="85"/>
                <w:sz w:val="16"/>
              </w:rPr>
              <w:t>Field</w:t>
            </w:r>
            <w:r>
              <w:rPr>
                <w:b/>
                <w:spacing w:val="3"/>
                <w:sz w:val="16"/>
              </w:rPr>
              <w:t xml:space="preserve"> </w:t>
            </w:r>
            <w:r>
              <w:rPr>
                <w:b/>
                <w:spacing w:val="-4"/>
                <w:sz w:val="16"/>
              </w:rPr>
              <w:t>name</w:t>
            </w:r>
          </w:p>
        </w:tc>
        <w:tc>
          <w:tcPr>
            <w:tcW w:w="4022" w:type="dxa"/>
            <w:tcBorders>
              <w:left w:val="single" w:sz="6" w:space="0" w:color="000000"/>
              <w:bottom w:val="single" w:sz="6" w:space="0" w:color="000000"/>
              <w:right w:val="single" w:sz="6" w:space="0" w:color="000000"/>
            </w:tcBorders>
          </w:tcPr>
          <w:p w14:paraId="7E1DD9D1" w14:textId="77777777" w:rsidR="00DE1263" w:rsidRDefault="00DE1263">
            <w:pPr>
              <w:pStyle w:val="TableParagraph"/>
              <w:rPr>
                <w:sz w:val="16"/>
              </w:rPr>
            </w:pPr>
          </w:p>
          <w:p w14:paraId="5A3A1704" w14:textId="77777777" w:rsidR="00DE1263" w:rsidRDefault="00DE1263">
            <w:pPr>
              <w:pStyle w:val="TableParagraph"/>
              <w:rPr>
                <w:sz w:val="16"/>
              </w:rPr>
            </w:pPr>
          </w:p>
          <w:p w14:paraId="0191EA78" w14:textId="77777777" w:rsidR="00DE1263" w:rsidRDefault="00DE1263">
            <w:pPr>
              <w:pStyle w:val="TableParagraph"/>
              <w:spacing w:before="92"/>
              <w:rPr>
                <w:sz w:val="16"/>
              </w:rPr>
            </w:pPr>
          </w:p>
          <w:p w14:paraId="55DCB44A" w14:textId="77777777" w:rsidR="00DE1263" w:rsidRDefault="00032E52">
            <w:pPr>
              <w:pStyle w:val="TableParagraph"/>
              <w:ind w:left="2"/>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1" w:type="dxa"/>
            <w:tcBorders>
              <w:left w:val="single" w:sz="6" w:space="0" w:color="000000"/>
              <w:bottom w:val="single" w:sz="6" w:space="0" w:color="000000"/>
              <w:right w:val="single" w:sz="6" w:space="0" w:color="000000"/>
            </w:tcBorders>
          </w:tcPr>
          <w:p w14:paraId="0EFD6BA8" w14:textId="77777777" w:rsidR="00DE1263" w:rsidRDefault="00DE1263">
            <w:pPr>
              <w:pStyle w:val="TableParagraph"/>
              <w:rPr>
                <w:sz w:val="16"/>
              </w:rPr>
            </w:pPr>
          </w:p>
          <w:p w14:paraId="2B17B2C5" w14:textId="77777777" w:rsidR="00DE1263" w:rsidRDefault="00DE1263">
            <w:pPr>
              <w:pStyle w:val="TableParagraph"/>
              <w:spacing w:before="127"/>
              <w:rPr>
                <w:sz w:val="16"/>
              </w:rPr>
            </w:pPr>
          </w:p>
          <w:p w14:paraId="473205E2" w14:textId="77777777" w:rsidR="00DE1263" w:rsidRDefault="00032E52">
            <w:pPr>
              <w:pStyle w:val="TableParagraph"/>
              <w:spacing w:line="230" w:lineRule="auto"/>
              <w:ind w:left="5" w:right="82"/>
              <w:jc w:val="center"/>
              <w:rPr>
                <w:b/>
                <w:sz w:val="16"/>
              </w:rPr>
            </w:pPr>
            <w:r>
              <w:rPr>
                <w:b/>
                <w:spacing w:val="-6"/>
                <w:sz w:val="16"/>
              </w:rPr>
              <w:t>ND1-</w:t>
            </w:r>
            <w:r>
              <w:rPr>
                <w:b/>
                <w:spacing w:val="40"/>
                <w:sz w:val="16"/>
              </w:rPr>
              <w:t xml:space="preserve"> </w:t>
            </w:r>
            <w:r>
              <w:rPr>
                <w:b/>
                <w:spacing w:val="-4"/>
                <w:sz w:val="16"/>
              </w:rPr>
              <w:t>ND4</w:t>
            </w:r>
          </w:p>
          <w:p w14:paraId="65189288" w14:textId="77777777" w:rsidR="00DE1263" w:rsidRDefault="00032E52">
            <w:pPr>
              <w:pStyle w:val="TableParagraph"/>
              <w:spacing w:before="6"/>
              <w:ind w:left="2" w:right="2"/>
              <w:jc w:val="center"/>
              <w:rPr>
                <w:b/>
                <w:sz w:val="16"/>
              </w:rPr>
            </w:pPr>
            <w:r>
              <w:rPr>
                <w:b/>
                <w:spacing w:val="-2"/>
                <w:sz w:val="16"/>
              </w:rPr>
              <w:t>allowed?</w:t>
            </w:r>
          </w:p>
        </w:tc>
        <w:tc>
          <w:tcPr>
            <w:tcW w:w="1303" w:type="dxa"/>
            <w:tcBorders>
              <w:left w:val="single" w:sz="6" w:space="0" w:color="000000"/>
              <w:bottom w:val="single" w:sz="6" w:space="0" w:color="000000"/>
              <w:right w:val="nil"/>
            </w:tcBorders>
          </w:tcPr>
          <w:p w14:paraId="7ABA46AA" w14:textId="77777777" w:rsidR="00DE1263" w:rsidRDefault="00DE1263">
            <w:pPr>
              <w:pStyle w:val="TableParagraph"/>
              <w:rPr>
                <w:sz w:val="16"/>
              </w:rPr>
            </w:pPr>
          </w:p>
          <w:p w14:paraId="5735F11A" w14:textId="77777777" w:rsidR="00DE1263" w:rsidRDefault="00DE1263">
            <w:pPr>
              <w:pStyle w:val="TableParagraph"/>
              <w:rPr>
                <w:sz w:val="16"/>
              </w:rPr>
            </w:pPr>
          </w:p>
          <w:p w14:paraId="4B6F4A56" w14:textId="77777777" w:rsidR="00DE1263" w:rsidRDefault="00DE1263">
            <w:pPr>
              <w:pStyle w:val="TableParagraph"/>
              <w:spacing w:before="72"/>
              <w:rPr>
                <w:sz w:val="16"/>
              </w:rPr>
            </w:pPr>
          </w:p>
          <w:p w14:paraId="0783A18F" w14:textId="77777777" w:rsidR="00DE1263" w:rsidRDefault="00032E52">
            <w:pPr>
              <w:pStyle w:val="TableParagraph"/>
              <w:spacing w:before="1"/>
              <w:ind w:left="499"/>
              <w:rPr>
                <w:b/>
                <w:sz w:val="16"/>
              </w:rPr>
            </w:pPr>
            <w:r>
              <w:rPr>
                <w:b/>
                <w:spacing w:val="-5"/>
                <w:sz w:val="16"/>
              </w:rPr>
              <w:t>ND5</w:t>
            </w:r>
          </w:p>
          <w:p w14:paraId="5FD99608" w14:textId="77777777" w:rsidR="00DE1263" w:rsidRDefault="00032E52">
            <w:pPr>
              <w:pStyle w:val="TableParagraph"/>
              <w:spacing w:before="12"/>
              <w:ind w:left="404"/>
              <w:rPr>
                <w:b/>
                <w:sz w:val="16"/>
              </w:rPr>
            </w:pPr>
            <w:r>
              <w:rPr>
                <w:b/>
                <w:spacing w:val="-2"/>
                <w:sz w:val="16"/>
              </w:rPr>
              <w:t>allowed?</w:t>
            </w:r>
          </w:p>
        </w:tc>
      </w:tr>
      <w:tr w:rsidR="00DE1263" w14:paraId="6D57CA05" w14:textId="77777777">
        <w:trPr>
          <w:trHeight w:val="1789"/>
        </w:trPr>
        <w:tc>
          <w:tcPr>
            <w:tcW w:w="833" w:type="dxa"/>
            <w:tcBorders>
              <w:top w:val="single" w:sz="6" w:space="0" w:color="000000"/>
              <w:left w:val="nil"/>
              <w:bottom w:val="single" w:sz="6" w:space="0" w:color="000000"/>
              <w:right w:val="single" w:sz="6" w:space="0" w:color="000000"/>
            </w:tcBorders>
          </w:tcPr>
          <w:p w14:paraId="572D15B3"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77A66504" w14:textId="77777777" w:rsidR="00DE1263" w:rsidRDefault="00032E52">
            <w:pPr>
              <w:pStyle w:val="TableParagraph"/>
              <w:spacing w:before="160"/>
              <w:ind w:right="51"/>
              <w:jc w:val="center"/>
              <w:rPr>
                <w:sz w:val="16"/>
              </w:rPr>
            </w:pPr>
            <w:r>
              <w:rPr>
                <w:spacing w:val="-2"/>
                <w:sz w:val="16"/>
              </w:rPr>
              <w:t>IVAL11</w:t>
            </w:r>
          </w:p>
        </w:tc>
        <w:tc>
          <w:tcPr>
            <w:tcW w:w="1496" w:type="dxa"/>
            <w:tcBorders>
              <w:top w:val="single" w:sz="6" w:space="0" w:color="000000"/>
              <w:left w:val="single" w:sz="6" w:space="0" w:color="000000"/>
              <w:bottom w:val="single" w:sz="6" w:space="0" w:color="000000"/>
              <w:right w:val="single" w:sz="6" w:space="0" w:color="000000"/>
            </w:tcBorders>
          </w:tcPr>
          <w:p w14:paraId="457E475C" w14:textId="77777777" w:rsidR="00DE1263" w:rsidRDefault="00032E52">
            <w:pPr>
              <w:pStyle w:val="TableParagraph"/>
              <w:spacing w:before="160"/>
              <w:ind w:left="82" w:right="282"/>
              <w:rPr>
                <w:sz w:val="16"/>
              </w:rPr>
            </w:pPr>
            <w:r>
              <w:rPr>
                <w:sz w:val="16"/>
              </w:rPr>
              <w:t>Current</w:t>
            </w:r>
            <w:r>
              <w:rPr>
                <w:spacing w:val="-10"/>
                <w:sz w:val="16"/>
              </w:rPr>
              <w:t xml:space="preserve"> </w:t>
            </w:r>
            <w:r>
              <w:rPr>
                <w:sz w:val="16"/>
              </w:rPr>
              <w:t>Principal</w:t>
            </w:r>
            <w:r>
              <w:rPr>
                <w:spacing w:val="40"/>
                <w:sz w:val="16"/>
              </w:rPr>
              <w:t xml:space="preserve"> </w:t>
            </w:r>
            <w:r>
              <w:rPr>
                <w:spacing w:val="-2"/>
                <w:sz w:val="16"/>
              </w:rPr>
              <w:t>Balance</w:t>
            </w:r>
          </w:p>
        </w:tc>
        <w:tc>
          <w:tcPr>
            <w:tcW w:w="4022" w:type="dxa"/>
            <w:tcBorders>
              <w:top w:val="single" w:sz="6" w:space="0" w:color="000000"/>
              <w:left w:val="single" w:sz="6" w:space="0" w:color="000000"/>
              <w:bottom w:val="single" w:sz="6" w:space="0" w:color="000000"/>
              <w:right w:val="single" w:sz="6" w:space="0" w:color="000000"/>
            </w:tcBorders>
          </w:tcPr>
          <w:p w14:paraId="18846679" w14:textId="77777777" w:rsidR="00DE1263" w:rsidRDefault="00032E52">
            <w:pPr>
              <w:pStyle w:val="TableParagraph"/>
              <w:spacing w:before="160"/>
              <w:ind w:right="129"/>
              <w:rPr>
                <w:sz w:val="16"/>
              </w:rPr>
            </w:pPr>
            <w:r>
              <w:rPr>
                <w:sz w:val="16"/>
              </w:rPr>
              <w:t>The</w:t>
            </w:r>
            <w:r>
              <w:rPr>
                <w:spacing w:val="-5"/>
                <w:sz w:val="16"/>
              </w:rPr>
              <w:t xml:space="preserve"> </w:t>
            </w:r>
            <w:r>
              <w:rPr>
                <w:sz w:val="16"/>
              </w:rPr>
              <w:t>total</w:t>
            </w:r>
            <w:r>
              <w:rPr>
                <w:spacing w:val="-5"/>
                <w:sz w:val="16"/>
              </w:rPr>
              <w:t xml:space="preserve"> </w:t>
            </w:r>
            <w:r>
              <w:rPr>
                <w:sz w:val="16"/>
              </w:rPr>
              <w:t>outstanding</w:t>
            </w:r>
            <w:r>
              <w:rPr>
                <w:spacing w:val="-4"/>
                <w:sz w:val="16"/>
              </w:rPr>
              <w:t xml:space="preserve"> </w:t>
            </w:r>
            <w:r>
              <w:rPr>
                <w:sz w:val="16"/>
              </w:rPr>
              <w:t>principal</w:t>
            </w:r>
            <w:r>
              <w:rPr>
                <w:spacing w:val="-5"/>
                <w:sz w:val="16"/>
              </w:rPr>
              <w:t xml:space="preserve"> </w:t>
            </w:r>
            <w:r>
              <w:rPr>
                <w:sz w:val="16"/>
              </w:rPr>
              <w:t>balance</w:t>
            </w:r>
            <w:r>
              <w:rPr>
                <w:spacing w:val="-5"/>
                <w:sz w:val="16"/>
              </w:rPr>
              <w:t xml:space="preserve"> </w:t>
            </w:r>
            <w:r>
              <w:rPr>
                <w:sz w:val="16"/>
              </w:rPr>
              <w:t>in</w:t>
            </w:r>
            <w:r>
              <w:rPr>
                <w:spacing w:val="-5"/>
                <w:sz w:val="16"/>
              </w:rPr>
              <w:t xml:space="preserve"> </w:t>
            </w:r>
            <w:r>
              <w:rPr>
                <w:sz w:val="16"/>
              </w:rPr>
              <w:t>euro</w:t>
            </w:r>
            <w:r>
              <w:rPr>
                <w:spacing w:val="-4"/>
                <w:sz w:val="16"/>
              </w:rPr>
              <w:t xml:space="preserve"> </w:t>
            </w:r>
            <w:r>
              <w:rPr>
                <w:sz w:val="16"/>
              </w:rPr>
              <w:t>as</w:t>
            </w:r>
            <w:r>
              <w:rPr>
                <w:spacing w:val="-5"/>
                <w:sz w:val="16"/>
              </w:rPr>
              <w:t xml:space="preserve"> </w:t>
            </w:r>
            <w:r>
              <w:rPr>
                <w:sz w:val="16"/>
              </w:rPr>
              <w:t>of</w:t>
            </w:r>
            <w:r>
              <w:rPr>
                <w:spacing w:val="-4"/>
                <w:sz w:val="16"/>
              </w:rPr>
              <w:t xml:space="preserve"> </w:t>
            </w:r>
            <w:r>
              <w:rPr>
                <w:sz w:val="16"/>
              </w:rPr>
              <w:t>the data</w:t>
            </w:r>
            <w:r>
              <w:rPr>
                <w:spacing w:val="40"/>
                <w:sz w:val="16"/>
              </w:rPr>
              <w:t xml:space="preserve"> </w:t>
            </w:r>
            <w:r>
              <w:rPr>
                <w:sz w:val="16"/>
              </w:rPr>
              <w:t>cut-off date for this exposure type. This includes any</w:t>
            </w:r>
            <w:r>
              <w:rPr>
                <w:spacing w:val="40"/>
                <w:sz w:val="16"/>
              </w:rPr>
              <w:t xml:space="preserve"> </w:t>
            </w:r>
            <w:r>
              <w:rPr>
                <w:sz w:val="16"/>
              </w:rPr>
              <w:t>amounts that are classed as principal in the securitisation.</w:t>
            </w:r>
          </w:p>
          <w:p w14:paraId="2A5BDF77" w14:textId="77777777" w:rsidR="00DE1263" w:rsidRDefault="00032E52">
            <w:pPr>
              <w:pStyle w:val="TableParagraph"/>
              <w:ind w:right="-13"/>
              <w:rPr>
                <w:sz w:val="16"/>
              </w:rPr>
            </w:pPr>
            <w:r>
              <w:rPr>
                <w:sz w:val="16"/>
              </w:rPr>
              <w:t>For example, if fees have been added to the underlying</w:t>
            </w:r>
            <w:r>
              <w:rPr>
                <w:spacing w:val="40"/>
                <w:sz w:val="16"/>
              </w:rPr>
              <w:t xml:space="preserve"> </w:t>
            </w:r>
            <w:r>
              <w:rPr>
                <w:sz w:val="16"/>
              </w:rPr>
              <w:t>exposure balance and are part of the principal in the</w:t>
            </w:r>
            <w:r>
              <w:rPr>
                <w:spacing w:val="40"/>
                <w:sz w:val="16"/>
              </w:rPr>
              <w:t xml:space="preserve"> </w:t>
            </w:r>
            <w:r>
              <w:rPr>
                <w:sz w:val="16"/>
              </w:rPr>
              <w:t>securitisation</w:t>
            </w:r>
            <w:r>
              <w:rPr>
                <w:spacing w:val="-5"/>
                <w:sz w:val="16"/>
              </w:rPr>
              <w:t xml:space="preserve"> </w:t>
            </w:r>
            <w:r>
              <w:rPr>
                <w:sz w:val="16"/>
              </w:rPr>
              <w:t>these</w:t>
            </w:r>
            <w:r>
              <w:rPr>
                <w:spacing w:val="-6"/>
                <w:sz w:val="16"/>
              </w:rPr>
              <w:t xml:space="preserve"> </w:t>
            </w:r>
            <w:r>
              <w:rPr>
                <w:sz w:val="16"/>
              </w:rPr>
              <w:t>are</w:t>
            </w:r>
            <w:r>
              <w:rPr>
                <w:spacing w:val="-6"/>
                <w:sz w:val="16"/>
              </w:rPr>
              <w:t xml:space="preserve"> </w:t>
            </w:r>
            <w:r>
              <w:rPr>
                <w:sz w:val="16"/>
              </w:rPr>
              <w:t>to</w:t>
            </w:r>
            <w:r>
              <w:rPr>
                <w:spacing w:val="-5"/>
                <w:sz w:val="16"/>
              </w:rPr>
              <w:t xml:space="preserve"> </w:t>
            </w:r>
            <w:r>
              <w:rPr>
                <w:sz w:val="16"/>
              </w:rPr>
              <w:t>be</w:t>
            </w:r>
            <w:r>
              <w:rPr>
                <w:spacing w:val="-4"/>
                <w:sz w:val="16"/>
              </w:rPr>
              <w:t xml:space="preserve"> </w:t>
            </w:r>
            <w:r>
              <w:rPr>
                <w:sz w:val="16"/>
              </w:rPr>
              <w:t>added.</w:t>
            </w:r>
            <w:r>
              <w:rPr>
                <w:spacing w:val="-6"/>
                <w:sz w:val="16"/>
              </w:rPr>
              <w:t xml:space="preserve"> </w:t>
            </w:r>
            <w:r>
              <w:rPr>
                <w:sz w:val="16"/>
              </w:rPr>
              <w:t>Excluding</w:t>
            </w:r>
            <w:r>
              <w:rPr>
                <w:spacing w:val="-5"/>
                <w:sz w:val="16"/>
              </w:rPr>
              <w:t xml:space="preserve"> </w:t>
            </w:r>
            <w:r>
              <w:rPr>
                <w:sz w:val="16"/>
              </w:rPr>
              <w:t>any</w:t>
            </w:r>
            <w:r>
              <w:rPr>
                <w:spacing w:val="-5"/>
                <w:sz w:val="16"/>
              </w:rPr>
              <w:t xml:space="preserve"> </w:t>
            </w:r>
            <w:r>
              <w:rPr>
                <w:sz w:val="16"/>
              </w:rPr>
              <w:t>interest</w:t>
            </w:r>
            <w:r>
              <w:rPr>
                <w:spacing w:val="40"/>
                <w:sz w:val="16"/>
              </w:rPr>
              <w:t xml:space="preserve"> </w:t>
            </w:r>
            <w:r>
              <w:rPr>
                <w:sz w:val="16"/>
              </w:rPr>
              <w:t>arrears or penalty amounts.</w:t>
            </w:r>
          </w:p>
        </w:tc>
        <w:tc>
          <w:tcPr>
            <w:tcW w:w="671" w:type="dxa"/>
            <w:tcBorders>
              <w:top w:val="single" w:sz="6" w:space="0" w:color="000000"/>
              <w:left w:val="single" w:sz="6" w:space="0" w:color="000000"/>
              <w:bottom w:val="single" w:sz="6" w:space="0" w:color="000000"/>
              <w:right w:val="single" w:sz="6" w:space="0" w:color="000000"/>
            </w:tcBorders>
          </w:tcPr>
          <w:p w14:paraId="219891DA" w14:textId="77777777" w:rsidR="00DE1263" w:rsidRDefault="00032E52">
            <w:pPr>
              <w:pStyle w:val="TableParagraph"/>
              <w:spacing w:before="160"/>
              <w:ind w:left="84"/>
              <w:rPr>
                <w:sz w:val="16"/>
              </w:rPr>
            </w:pPr>
            <w:r>
              <w:rPr>
                <w:spacing w:val="-5"/>
                <w:sz w:val="16"/>
              </w:rPr>
              <w:t>YES</w:t>
            </w:r>
          </w:p>
        </w:tc>
        <w:tc>
          <w:tcPr>
            <w:tcW w:w="1303" w:type="dxa"/>
            <w:tcBorders>
              <w:top w:val="single" w:sz="6" w:space="0" w:color="000000"/>
              <w:left w:val="single" w:sz="6" w:space="0" w:color="000000"/>
              <w:bottom w:val="single" w:sz="6" w:space="0" w:color="000000"/>
              <w:right w:val="nil"/>
            </w:tcBorders>
          </w:tcPr>
          <w:p w14:paraId="752025D1" w14:textId="77777777" w:rsidR="00DE1263" w:rsidRDefault="00032E52">
            <w:pPr>
              <w:pStyle w:val="TableParagraph"/>
              <w:spacing w:before="160"/>
              <w:ind w:left="84"/>
              <w:rPr>
                <w:sz w:val="16"/>
              </w:rPr>
            </w:pPr>
            <w:r>
              <w:rPr>
                <w:spacing w:val="-5"/>
                <w:sz w:val="16"/>
              </w:rPr>
              <w:t>YES</w:t>
            </w:r>
          </w:p>
        </w:tc>
      </w:tr>
      <w:tr w:rsidR="00DE1263" w14:paraId="7DF78619" w14:textId="77777777">
        <w:trPr>
          <w:trHeight w:val="1606"/>
        </w:trPr>
        <w:tc>
          <w:tcPr>
            <w:tcW w:w="833" w:type="dxa"/>
            <w:tcBorders>
              <w:top w:val="single" w:sz="6" w:space="0" w:color="000000"/>
              <w:left w:val="nil"/>
              <w:bottom w:val="single" w:sz="6" w:space="0" w:color="000000"/>
              <w:right w:val="single" w:sz="6" w:space="0" w:color="000000"/>
            </w:tcBorders>
          </w:tcPr>
          <w:p w14:paraId="5BEE0ED6"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56BC0CAB" w14:textId="77777777" w:rsidR="00DE1263" w:rsidRDefault="00032E52">
            <w:pPr>
              <w:pStyle w:val="TableParagraph"/>
              <w:spacing w:before="160"/>
              <w:ind w:right="51"/>
              <w:jc w:val="center"/>
              <w:rPr>
                <w:sz w:val="16"/>
              </w:rPr>
            </w:pPr>
            <w:r>
              <w:rPr>
                <w:spacing w:val="-2"/>
                <w:sz w:val="16"/>
              </w:rPr>
              <w:t>IVAL28</w:t>
            </w:r>
          </w:p>
        </w:tc>
        <w:tc>
          <w:tcPr>
            <w:tcW w:w="1496" w:type="dxa"/>
            <w:tcBorders>
              <w:top w:val="single" w:sz="6" w:space="0" w:color="000000"/>
              <w:left w:val="single" w:sz="6" w:space="0" w:color="000000"/>
              <w:bottom w:val="single" w:sz="6" w:space="0" w:color="000000"/>
              <w:right w:val="single" w:sz="6" w:space="0" w:color="000000"/>
            </w:tcBorders>
          </w:tcPr>
          <w:p w14:paraId="073EEFAA" w14:textId="77777777" w:rsidR="00DE1263" w:rsidRDefault="00032E52">
            <w:pPr>
              <w:pStyle w:val="TableParagraph"/>
              <w:spacing w:before="160"/>
              <w:ind w:left="82" w:right="98"/>
              <w:jc w:val="both"/>
              <w:rPr>
                <w:sz w:val="16"/>
              </w:rPr>
            </w:pPr>
            <w:r>
              <w:rPr>
                <w:sz w:val="16"/>
              </w:rPr>
              <w:t>Defaulted</w:t>
            </w:r>
            <w:r>
              <w:rPr>
                <w:spacing w:val="-10"/>
                <w:sz w:val="16"/>
              </w:rPr>
              <w:t xml:space="preserve"> </w:t>
            </w:r>
            <w:r>
              <w:rPr>
                <w:sz w:val="16"/>
              </w:rPr>
              <w:t>or</w:t>
            </w:r>
            <w:r>
              <w:rPr>
                <w:spacing w:val="-10"/>
                <w:sz w:val="16"/>
              </w:rPr>
              <w:t xml:space="preserve"> </w:t>
            </w:r>
            <w:r>
              <w:rPr>
                <w:sz w:val="16"/>
              </w:rPr>
              <w:t>Credit-</w:t>
            </w:r>
            <w:r>
              <w:rPr>
                <w:spacing w:val="40"/>
                <w:sz w:val="16"/>
              </w:rPr>
              <w:t xml:space="preserve"> </w:t>
            </w:r>
            <w:r>
              <w:rPr>
                <w:sz w:val="16"/>
              </w:rPr>
              <w:t>impaired</w:t>
            </w:r>
            <w:r>
              <w:rPr>
                <w:spacing w:val="-10"/>
                <w:sz w:val="16"/>
              </w:rPr>
              <w:t xml:space="preserve"> </w:t>
            </w:r>
            <w:r>
              <w:rPr>
                <w:sz w:val="16"/>
              </w:rPr>
              <w:t>Exposures</w:t>
            </w:r>
            <w:r>
              <w:rPr>
                <w:spacing w:val="40"/>
                <w:sz w:val="16"/>
              </w:rPr>
              <w:t xml:space="preserve"> </w:t>
            </w:r>
            <w:r>
              <w:rPr>
                <w:sz w:val="16"/>
              </w:rPr>
              <w:t>at</w:t>
            </w:r>
            <w:r>
              <w:rPr>
                <w:spacing w:val="-3"/>
                <w:sz w:val="16"/>
              </w:rPr>
              <w:t xml:space="preserve"> </w:t>
            </w:r>
            <w:r>
              <w:rPr>
                <w:sz w:val="16"/>
              </w:rPr>
              <w:t>Securitisation</w:t>
            </w:r>
          </w:p>
        </w:tc>
        <w:tc>
          <w:tcPr>
            <w:tcW w:w="4022" w:type="dxa"/>
            <w:tcBorders>
              <w:top w:val="single" w:sz="6" w:space="0" w:color="000000"/>
              <w:left w:val="single" w:sz="6" w:space="0" w:color="000000"/>
              <w:bottom w:val="single" w:sz="6" w:space="0" w:color="000000"/>
              <w:right w:val="single" w:sz="6" w:space="0" w:color="000000"/>
            </w:tcBorders>
          </w:tcPr>
          <w:p w14:paraId="147D03AF" w14:textId="1B0D4CA7" w:rsidR="00DE1263" w:rsidRPr="00E40179" w:rsidRDefault="00032E52">
            <w:pPr>
              <w:pStyle w:val="TableParagraph"/>
              <w:spacing w:before="160"/>
              <w:ind w:right="129"/>
              <w:rPr>
                <w:color w:val="FF0000"/>
                <w:sz w:val="16"/>
              </w:rPr>
            </w:pPr>
            <w:r>
              <w:rPr>
                <w:sz w:val="16"/>
              </w:rPr>
              <w:t>Pursuant to Article 24(9) of Regulation (EU) 2017/2402,</w:t>
            </w:r>
            <w:r>
              <w:rPr>
                <w:spacing w:val="40"/>
                <w:sz w:val="16"/>
              </w:rPr>
              <w:t xml:space="preserve"> </w:t>
            </w:r>
            <w:r>
              <w:rPr>
                <w:sz w:val="16"/>
              </w:rPr>
              <w:t>enter</w:t>
            </w:r>
            <w:r>
              <w:rPr>
                <w:spacing w:val="-4"/>
                <w:sz w:val="16"/>
              </w:rPr>
              <w:t xml:space="preserve"> </w:t>
            </w:r>
            <w:r>
              <w:rPr>
                <w:sz w:val="16"/>
              </w:rPr>
              <w:t>the</w:t>
            </w:r>
            <w:r>
              <w:rPr>
                <w:spacing w:val="-4"/>
                <w:sz w:val="16"/>
              </w:rPr>
              <w:t xml:space="preserve"> </w:t>
            </w:r>
            <w:r>
              <w:rPr>
                <w:sz w:val="16"/>
              </w:rPr>
              <w:t>total</w:t>
            </w:r>
            <w:r>
              <w:rPr>
                <w:spacing w:val="-4"/>
                <w:sz w:val="16"/>
              </w:rPr>
              <w:t xml:space="preserve"> </w:t>
            </w:r>
            <w:r>
              <w:rPr>
                <w:sz w:val="16"/>
              </w:rPr>
              <w:t>outstanding</w:t>
            </w:r>
            <w:r>
              <w:rPr>
                <w:spacing w:val="-3"/>
                <w:sz w:val="16"/>
              </w:rPr>
              <w:t xml:space="preserve"> </w:t>
            </w:r>
            <w:r>
              <w:rPr>
                <w:sz w:val="16"/>
              </w:rPr>
              <w:t>principal</w:t>
            </w:r>
            <w:r>
              <w:rPr>
                <w:spacing w:val="-4"/>
                <w:sz w:val="16"/>
              </w:rPr>
              <w:t xml:space="preserve"> </w:t>
            </w:r>
            <w:r>
              <w:rPr>
                <w:sz w:val="16"/>
              </w:rPr>
              <w:t>balance</w:t>
            </w:r>
            <w:r>
              <w:rPr>
                <w:spacing w:val="-4"/>
                <w:sz w:val="16"/>
              </w:rPr>
              <w:t xml:space="preserve"> </w:t>
            </w:r>
            <w:r>
              <w:rPr>
                <w:sz w:val="16"/>
              </w:rPr>
              <w:t>of</w:t>
            </w:r>
            <w:r>
              <w:rPr>
                <w:spacing w:val="-4"/>
                <w:sz w:val="16"/>
              </w:rPr>
              <w:t xml:space="preserve"> </w:t>
            </w:r>
            <w:r>
              <w:rPr>
                <w:sz w:val="16"/>
              </w:rPr>
              <w:t>exposures</w:t>
            </w:r>
            <w:r>
              <w:rPr>
                <w:spacing w:val="-4"/>
                <w:sz w:val="16"/>
              </w:rPr>
              <w:t xml:space="preserve"> </w:t>
            </w:r>
            <w:r>
              <w:rPr>
                <w:sz w:val="16"/>
              </w:rPr>
              <w:t>in</w:t>
            </w:r>
            <w:r>
              <w:rPr>
                <w:spacing w:val="40"/>
                <w:sz w:val="16"/>
              </w:rPr>
              <w:t xml:space="preserve"> </w:t>
            </w:r>
            <w:r>
              <w:rPr>
                <w:sz w:val="16"/>
              </w:rPr>
              <w:t>euro of this type that, at the time of securitisation, were</w:t>
            </w:r>
            <w:r>
              <w:rPr>
                <w:spacing w:val="40"/>
                <w:sz w:val="16"/>
              </w:rPr>
              <w:t xml:space="preserve"> </w:t>
            </w:r>
            <w:r>
              <w:rPr>
                <w:sz w:val="16"/>
              </w:rPr>
              <w:t>either</w:t>
            </w:r>
            <w:r>
              <w:rPr>
                <w:spacing w:val="-6"/>
                <w:sz w:val="16"/>
              </w:rPr>
              <w:t xml:space="preserve"> </w:t>
            </w:r>
            <w:r>
              <w:rPr>
                <w:sz w:val="16"/>
              </w:rPr>
              <w:t>defaulted</w:t>
            </w:r>
            <w:r>
              <w:rPr>
                <w:spacing w:val="-5"/>
                <w:sz w:val="16"/>
              </w:rPr>
              <w:t xml:space="preserve"> </w:t>
            </w:r>
            <w:r>
              <w:rPr>
                <w:sz w:val="16"/>
              </w:rPr>
              <w:t>exposures</w:t>
            </w:r>
            <w:r>
              <w:rPr>
                <w:spacing w:val="-6"/>
                <w:sz w:val="16"/>
              </w:rPr>
              <w:t xml:space="preserve"> </w:t>
            </w:r>
            <w:r>
              <w:rPr>
                <w:sz w:val="16"/>
              </w:rPr>
              <w:t>or</w:t>
            </w:r>
            <w:r>
              <w:rPr>
                <w:spacing w:val="-6"/>
                <w:sz w:val="16"/>
              </w:rPr>
              <w:t xml:space="preserve"> </w:t>
            </w:r>
            <w:r>
              <w:rPr>
                <w:sz w:val="16"/>
              </w:rPr>
              <w:t>exposures</w:t>
            </w:r>
            <w:r>
              <w:rPr>
                <w:spacing w:val="-6"/>
                <w:sz w:val="16"/>
              </w:rPr>
              <w:t xml:space="preserve"> </w:t>
            </w:r>
            <w:r>
              <w:rPr>
                <w:sz w:val="16"/>
              </w:rPr>
              <w:t>to</w:t>
            </w:r>
            <w:r>
              <w:rPr>
                <w:spacing w:val="-5"/>
                <w:sz w:val="16"/>
              </w:rPr>
              <w:t xml:space="preserve"> </w:t>
            </w:r>
            <w:r>
              <w:rPr>
                <w:sz w:val="16"/>
              </w:rPr>
              <w:t>a</w:t>
            </w:r>
            <w:r>
              <w:rPr>
                <w:spacing w:val="-6"/>
                <w:sz w:val="16"/>
              </w:rPr>
              <w:t xml:space="preserve"> </w:t>
            </w:r>
            <w:r>
              <w:rPr>
                <w:sz w:val="16"/>
              </w:rPr>
              <w:t>credit-impaired</w:t>
            </w:r>
            <w:r>
              <w:rPr>
                <w:spacing w:val="40"/>
                <w:sz w:val="16"/>
              </w:rPr>
              <w:t xml:space="preserve"> </w:t>
            </w:r>
            <w:r>
              <w:rPr>
                <w:sz w:val="16"/>
              </w:rPr>
              <w:t>debtor or guarantor in the meaning set out in that same</w:t>
            </w:r>
            <w:r>
              <w:rPr>
                <w:spacing w:val="40"/>
                <w:sz w:val="16"/>
              </w:rPr>
              <w:t xml:space="preserve"> </w:t>
            </w:r>
            <w:r>
              <w:rPr>
                <w:spacing w:val="-2"/>
                <w:sz w:val="16"/>
              </w:rPr>
              <w:t>Article.</w:t>
            </w:r>
            <w:r w:rsidR="00E40179">
              <w:rPr>
                <w:spacing w:val="-2"/>
                <w:sz w:val="16"/>
              </w:rPr>
              <w:t xml:space="preserve"> </w:t>
            </w:r>
          </w:p>
        </w:tc>
        <w:tc>
          <w:tcPr>
            <w:tcW w:w="671" w:type="dxa"/>
            <w:tcBorders>
              <w:top w:val="single" w:sz="6" w:space="0" w:color="000000"/>
              <w:left w:val="single" w:sz="6" w:space="0" w:color="000000"/>
              <w:bottom w:val="single" w:sz="6" w:space="0" w:color="000000"/>
              <w:right w:val="single" w:sz="6" w:space="0" w:color="000000"/>
            </w:tcBorders>
          </w:tcPr>
          <w:p w14:paraId="1B030986" w14:textId="77777777" w:rsidR="00DE1263" w:rsidRDefault="00032E52">
            <w:pPr>
              <w:pStyle w:val="TableParagraph"/>
              <w:spacing w:before="160"/>
              <w:ind w:left="84"/>
              <w:rPr>
                <w:sz w:val="16"/>
              </w:rPr>
            </w:pPr>
            <w:r>
              <w:rPr>
                <w:spacing w:val="-5"/>
                <w:sz w:val="16"/>
              </w:rPr>
              <w:t>YES</w:t>
            </w:r>
          </w:p>
        </w:tc>
        <w:tc>
          <w:tcPr>
            <w:tcW w:w="1303" w:type="dxa"/>
            <w:tcBorders>
              <w:top w:val="single" w:sz="6" w:space="0" w:color="000000"/>
              <w:left w:val="single" w:sz="6" w:space="0" w:color="000000"/>
              <w:bottom w:val="single" w:sz="6" w:space="0" w:color="000000"/>
              <w:right w:val="nil"/>
            </w:tcBorders>
          </w:tcPr>
          <w:p w14:paraId="5E910EF4" w14:textId="77777777" w:rsidR="00DE1263" w:rsidRDefault="00032E52">
            <w:pPr>
              <w:pStyle w:val="TableParagraph"/>
              <w:spacing w:before="160"/>
              <w:ind w:left="84"/>
              <w:rPr>
                <w:sz w:val="16"/>
              </w:rPr>
            </w:pPr>
            <w:r>
              <w:rPr>
                <w:spacing w:val="-5"/>
                <w:sz w:val="16"/>
              </w:rPr>
              <w:t>YES</w:t>
            </w:r>
          </w:p>
        </w:tc>
      </w:tr>
      <w:tr w:rsidR="00DE1263" w14:paraId="466198A3" w14:textId="77777777">
        <w:trPr>
          <w:trHeight w:val="1237"/>
        </w:trPr>
        <w:tc>
          <w:tcPr>
            <w:tcW w:w="833" w:type="dxa"/>
            <w:tcBorders>
              <w:top w:val="single" w:sz="6" w:space="0" w:color="000000"/>
              <w:left w:val="nil"/>
              <w:bottom w:val="single" w:sz="6" w:space="0" w:color="000000"/>
              <w:right w:val="single" w:sz="6" w:space="0" w:color="000000"/>
            </w:tcBorders>
          </w:tcPr>
          <w:p w14:paraId="1BE056A9"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08694254" w14:textId="77777777" w:rsidR="00DE1263" w:rsidRDefault="00032E52">
            <w:pPr>
              <w:pStyle w:val="TableParagraph"/>
              <w:spacing w:before="160"/>
              <w:ind w:right="51"/>
              <w:jc w:val="center"/>
              <w:rPr>
                <w:sz w:val="16"/>
              </w:rPr>
            </w:pPr>
            <w:r>
              <w:rPr>
                <w:spacing w:val="-2"/>
                <w:sz w:val="16"/>
              </w:rPr>
              <w:t>IVAL29</w:t>
            </w:r>
          </w:p>
        </w:tc>
        <w:tc>
          <w:tcPr>
            <w:tcW w:w="1496" w:type="dxa"/>
            <w:tcBorders>
              <w:top w:val="single" w:sz="6" w:space="0" w:color="000000"/>
              <w:left w:val="single" w:sz="6" w:space="0" w:color="000000"/>
              <w:bottom w:val="single" w:sz="6" w:space="0" w:color="000000"/>
              <w:right w:val="single" w:sz="6" w:space="0" w:color="000000"/>
            </w:tcBorders>
          </w:tcPr>
          <w:p w14:paraId="49223515" w14:textId="77777777" w:rsidR="00DE1263" w:rsidRDefault="00032E52">
            <w:pPr>
              <w:pStyle w:val="TableParagraph"/>
              <w:spacing w:before="160"/>
              <w:ind w:left="82" w:right="504"/>
              <w:rPr>
                <w:sz w:val="16"/>
              </w:rPr>
            </w:pPr>
            <w:r>
              <w:rPr>
                <w:spacing w:val="-2"/>
                <w:sz w:val="16"/>
              </w:rPr>
              <w:t>Defaulted</w:t>
            </w:r>
            <w:r>
              <w:rPr>
                <w:spacing w:val="40"/>
                <w:sz w:val="16"/>
              </w:rPr>
              <w:t xml:space="preserve"> </w:t>
            </w:r>
            <w:r>
              <w:rPr>
                <w:spacing w:val="-2"/>
                <w:sz w:val="16"/>
              </w:rPr>
              <w:t>Exposures</w:t>
            </w:r>
          </w:p>
        </w:tc>
        <w:tc>
          <w:tcPr>
            <w:tcW w:w="4022" w:type="dxa"/>
            <w:tcBorders>
              <w:top w:val="single" w:sz="6" w:space="0" w:color="000000"/>
              <w:left w:val="single" w:sz="6" w:space="0" w:color="000000"/>
              <w:bottom w:val="single" w:sz="6" w:space="0" w:color="000000"/>
              <w:right w:val="single" w:sz="6" w:space="0" w:color="000000"/>
            </w:tcBorders>
          </w:tcPr>
          <w:p w14:paraId="405B32AE" w14:textId="77777777" w:rsidR="00DE1263" w:rsidRDefault="00032E52">
            <w:pPr>
              <w:pStyle w:val="TableParagraph"/>
              <w:spacing w:before="160"/>
              <w:ind w:right="129"/>
              <w:rPr>
                <w:sz w:val="16"/>
              </w:rPr>
            </w:pPr>
            <w:r>
              <w:rPr>
                <w:sz w:val="16"/>
              </w:rPr>
              <w:t>The</w:t>
            </w:r>
            <w:r>
              <w:rPr>
                <w:spacing w:val="-5"/>
                <w:sz w:val="16"/>
              </w:rPr>
              <w:t xml:space="preserve"> </w:t>
            </w:r>
            <w:r>
              <w:rPr>
                <w:sz w:val="16"/>
              </w:rPr>
              <w:t>total</w:t>
            </w:r>
            <w:r>
              <w:rPr>
                <w:spacing w:val="-5"/>
                <w:sz w:val="16"/>
              </w:rPr>
              <w:t xml:space="preserve"> </w:t>
            </w:r>
            <w:r>
              <w:rPr>
                <w:sz w:val="16"/>
              </w:rPr>
              <w:t>outstanding</w:t>
            </w:r>
            <w:r>
              <w:rPr>
                <w:spacing w:val="-5"/>
                <w:sz w:val="16"/>
              </w:rPr>
              <w:t xml:space="preserve"> </w:t>
            </w:r>
            <w:r>
              <w:rPr>
                <w:sz w:val="16"/>
              </w:rPr>
              <w:t>principal</w:t>
            </w:r>
            <w:r>
              <w:rPr>
                <w:spacing w:val="-5"/>
                <w:sz w:val="16"/>
              </w:rPr>
              <w:t xml:space="preserve"> </w:t>
            </w:r>
            <w:r>
              <w:rPr>
                <w:sz w:val="16"/>
              </w:rPr>
              <w:t>balance</w:t>
            </w:r>
            <w:r>
              <w:rPr>
                <w:spacing w:val="-5"/>
                <w:sz w:val="16"/>
              </w:rPr>
              <w:t xml:space="preserve"> </w:t>
            </w:r>
            <w:r>
              <w:rPr>
                <w:sz w:val="16"/>
              </w:rPr>
              <w:t>of</w:t>
            </w:r>
            <w:r>
              <w:rPr>
                <w:spacing w:val="-5"/>
                <w:sz w:val="16"/>
              </w:rPr>
              <w:t xml:space="preserve"> </w:t>
            </w:r>
            <w:r>
              <w:rPr>
                <w:sz w:val="16"/>
              </w:rPr>
              <w:t>exposures</w:t>
            </w:r>
            <w:r>
              <w:rPr>
                <w:spacing w:val="-5"/>
                <w:sz w:val="16"/>
              </w:rPr>
              <w:t xml:space="preserve"> </w:t>
            </w:r>
            <w:r>
              <w:rPr>
                <w:sz w:val="16"/>
              </w:rPr>
              <w:t>in</w:t>
            </w:r>
            <w:r>
              <w:rPr>
                <w:spacing w:val="-5"/>
                <w:sz w:val="16"/>
              </w:rPr>
              <w:t xml:space="preserve"> </w:t>
            </w:r>
            <w:r>
              <w:rPr>
                <w:sz w:val="16"/>
              </w:rPr>
              <w:t>euro</w:t>
            </w:r>
            <w:r>
              <w:rPr>
                <w:spacing w:val="40"/>
                <w:sz w:val="16"/>
              </w:rPr>
              <w:t xml:space="preserve"> </w:t>
            </w:r>
            <w:r>
              <w:rPr>
                <w:sz w:val="16"/>
              </w:rPr>
              <w:t>of this type in default as at the cut-off date, using the</w:t>
            </w:r>
            <w:r>
              <w:rPr>
                <w:spacing w:val="40"/>
                <w:sz w:val="16"/>
              </w:rPr>
              <w:t xml:space="preserve"> </w:t>
            </w:r>
            <w:r>
              <w:rPr>
                <w:sz w:val="16"/>
              </w:rPr>
              <w:t>definition of default specified in the securitisation</w:t>
            </w:r>
            <w:r>
              <w:rPr>
                <w:spacing w:val="40"/>
                <w:sz w:val="16"/>
              </w:rPr>
              <w:t xml:space="preserve"> </w:t>
            </w:r>
            <w:r>
              <w:rPr>
                <w:spacing w:val="-2"/>
                <w:sz w:val="16"/>
              </w:rPr>
              <w:t>documentation.</w:t>
            </w:r>
          </w:p>
        </w:tc>
        <w:tc>
          <w:tcPr>
            <w:tcW w:w="671" w:type="dxa"/>
            <w:tcBorders>
              <w:top w:val="single" w:sz="6" w:space="0" w:color="000000"/>
              <w:left w:val="single" w:sz="6" w:space="0" w:color="000000"/>
              <w:bottom w:val="single" w:sz="6" w:space="0" w:color="000000"/>
              <w:right w:val="single" w:sz="6" w:space="0" w:color="000000"/>
            </w:tcBorders>
          </w:tcPr>
          <w:p w14:paraId="05B42511" w14:textId="77777777" w:rsidR="00DE1263" w:rsidRDefault="00032E52">
            <w:pPr>
              <w:pStyle w:val="TableParagraph"/>
              <w:spacing w:before="160"/>
              <w:ind w:left="84"/>
              <w:rPr>
                <w:sz w:val="16"/>
              </w:rPr>
            </w:pPr>
            <w:r>
              <w:rPr>
                <w:spacing w:val="-5"/>
                <w:sz w:val="16"/>
              </w:rPr>
              <w:t>YES</w:t>
            </w:r>
          </w:p>
        </w:tc>
        <w:tc>
          <w:tcPr>
            <w:tcW w:w="1303" w:type="dxa"/>
            <w:tcBorders>
              <w:top w:val="single" w:sz="6" w:space="0" w:color="000000"/>
              <w:left w:val="single" w:sz="6" w:space="0" w:color="000000"/>
              <w:bottom w:val="single" w:sz="6" w:space="0" w:color="000000"/>
              <w:right w:val="nil"/>
            </w:tcBorders>
          </w:tcPr>
          <w:p w14:paraId="6AFEA735" w14:textId="77777777" w:rsidR="00DE1263" w:rsidRDefault="00032E52">
            <w:pPr>
              <w:pStyle w:val="TableParagraph"/>
              <w:spacing w:before="160"/>
              <w:ind w:left="84"/>
              <w:rPr>
                <w:sz w:val="16"/>
              </w:rPr>
            </w:pPr>
            <w:r>
              <w:rPr>
                <w:spacing w:val="-5"/>
                <w:sz w:val="16"/>
              </w:rPr>
              <w:t>YES</w:t>
            </w:r>
          </w:p>
        </w:tc>
      </w:tr>
      <w:tr w:rsidR="00DE1263" w14:paraId="429AAAED" w14:textId="77777777">
        <w:trPr>
          <w:trHeight w:val="1239"/>
        </w:trPr>
        <w:tc>
          <w:tcPr>
            <w:tcW w:w="833" w:type="dxa"/>
            <w:tcBorders>
              <w:top w:val="single" w:sz="6" w:space="0" w:color="000000"/>
              <w:left w:val="nil"/>
              <w:bottom w:val="single" w:sz="6" w:space="0" w:color="000000"/>
              <w:right w:val="single" w:sz="6" w:space="0" w:color="000000"/>
            </w:tcBorders>
          </w:tcPr>
          <w:p w14:paraId="29296CC6"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62" w:type="dxa"/>
            <w:tcBorders>
              <w:top w:val="single" w:sz="6" w:space="0" w:color="000000"/>
              <w:left w:val="single" w:sz="6" w:space="0" w:color="000000"/>
              <w:bottom w:val="single" w:sz="6" w:space="0" w:color="000000"/>
              <w:right w:val="single" w:sz="6" w:space="0" w:color="000000"/>
            </w:tcBorders>
          </w:tcPr>
          <w:p w14:paraId="353EAD50" w14:textId="77777777" w:rsidR="00DE1263" w:rsidRDefault="00032E52">
            <w:pPr>
              <w:pStyle w:val="TableParagraph"/>
              <w:spacing w:before="160"/>
              <w:ind w:right="51"/>
              <w:jc w:val="center"/>
              <w:rPr>
                <w:sz w:val="16"/>
              </w:rPr>
            </w:pPr>
            <w:r>
              <w:rPr>
                <w:spacing w:val="-2"/>
                <w:sz w:val="16"/>
              </w:rPr>
              <w:t>IVAL30</w:t>
            </w:r>
          </w:p>
        </w:tc>
        <w:tc>
          <w:tcPr>
            <w:tcW w:w="1496" w:type="dxa"/>
            <w:tcBorders>
              <w:top w:val="single" w:sz="6" w:space="0" w:color="000000"/>
              <w:left w:val="single" w:sz="6" w:space="0" w:color="000000"/>
              <w:bottom w:val="single" w:sz="6" w:space="0" w:color="000000"/>
              <w:right w:val="single" w:sz="6" w:space="0" w:color="000000"/>
            </w:tcBorders>
          </w:tcPr>
          <w:p w14:paraId="408BB78B" w14:textId="77777777" w:rsidR="00DE1263" w:rsidRDefault="00032E52">
            <w:pPr>
              <w:pStyle w:val="TableParagraph"/>
              <w:spacing w:before="160"/>
              <w:ind w:left="82" w:right="362"/>
              <w:rPr>
                <w:sz w:val="16"/>
              </w:rPr>
            </w:pPr>
            <w:r>
              <w:rPr>
                <w:spacing w:val="-2"/>
                <w:sz w:val="16"/>
              </w:rPr>
              <w:t>Defaulted</w:t>
            </w:r>
            <w:r>
              <w:rPr>
                <w:spacing w:val="40"/>
                <w:sz w:val="16"/>
              </w:rPr>
              <w:t xml:space="preserve"> </w:t>
            </w:r>
            <w:r>
              <w:rPr>
                <w:sz w:val="16"/>
              </w:rPr>
              <w:t>Exposures</w:t>
            </w:r>
            <w:r>
              <w:rPr>
                <w:spacing w:val="-10"/>
                <w:sz w:val="16"/>
              </w:rPr>
              <w:t xml:space="preserve"> </w:t>
            </w:r>
            <w:r>
              <w:rPr>
                <w:sz w:val="16"/>
              </w:rPr>
              <w:t>CRR</w:t>
            </w:r>
          </w:p>
        </w:tc>
        <w:tc>
          <w:tcPr>
            <w:tcW w:w="4022" w:type="dxa"/>
            <w:tcBorders>
              <w:top w:val="single" w:sz="6" w:space="0" w:color="000000"/>
              <w:left w:val="single" w:sz="6" w:space="0" w:color="000000"/>
              <w:bottom w:val="single" w:sz="6" w:space="0" w:color="000000"/>
              <w:right w:val="single" w:sz="6" w:space="0" w:color="000000"/>
            </w:tcBorders>
          </w:tcPr>
          <w:p w14:paraId="4B0D3566" w14:textId="77777777" w:rsidR="00DE1263" w:rsidRDefault="00032E52">
            <w:pPr>
              <w:pStyle w:val="TableParagraph"/>
              <w:spacing w:before="160"/>
              <w:ind w:right="129"/>
              <w:rPr>
                <w:sz w:val="16"/>
              </w:rPr>
            </w:pPr>
            <w:r>
              <w:rPr>
                <w:sz w:val="16"/>
              </w:rPr>
              <w:t>The</w:t>
            </w:r>
            <w:r>
              <w:rPr>
                <w:spacing w:val="-5"/>
                <w:sz w:val="16"/>
              </w:rPr>
              <w:t xml:space="preserve"> </w:t>
            </w:r>
            <w:r>
              <w:rPr>
                <w:sz w:val="16"/>
              </w:rPr>
              <w:t>total</w:t>
            </w:r>
            <w:r>
              <w:rPr>
                <w:spacing w:val="-5"/>
                <w:sz w:val="16"/>
              </w:rPr>
              <w:t xml:space="preserve"> </w:t>
            </w:r>
            <w:r>
              <w:rPr>
                <w:sz w:val="16"/>
              </w:rPr>
              <w:t>outstanding</w:t>
            </w:r>
            <w:r>
              <w:rPr>
                <w:spacing w:val="-5"/>
                <w:sz w:val="16"/>
              </w:rPr>
              <w:t xml:space="preserve"> </w:t>
            </w:r>
            <w:r>
              <w:rPr>
                <w:sz w:val="16"/>
              </w:rPr>
              <w:t>principal</w:t>
            </w:r>
            <w:r>
              <w:rPr>
                <w:spacing w:val="-5"/>
                <w:sz w:val="16"/>
              </w:rPr>
              <w:t xml:space="preserve"> </w:t>
            </w:r>
            <w:r>
              <w:rPr>
                <w:sz w:val="16"/>
              </w:rPr>
              <w:t>balance</w:t>
            </w:r>
            <w:r>
              <w:rPr>
                <w:spacing w:val="-5"/>
                <w:sz w:val="16"/>
              </w:rPr>
              <w:t xml:space="preserve"> </w:t>
            </w:r>
            <w:r>
              <w:rPr>
                <w:sz w:val="16"/>
              </w:rPr>
              <w:t>of</w:t>
            </w:r>
            <w:r>
              <w:rPr>
                <w:spacing w:val="-5"/>
                <w:sz w:val="16"/>
              </w:rPr>
              <w:t xml:space="preserve"> </w:t>
            </w:r>
            <w:r>
              <w:rPr>
                <w:sz w:val="16"/>
              </w:rPr>
              <w:t>exposures</w:t>
            </w:r>
            <w:r>
              <w:rPr>
                <w:spacing w:val="-5"/>
                <w:sz w:val="16"/>
              </w:rPr>
              <w:t xml:space="preserve"> </w:t>
            </w:r>
            <w:r>
              <w:rPr>
                <w:sz w:val="16"/>
              </w:rPr>
              <w:t>in</w:t>
            </w:r>
            <w:r>
              <w:rPr>
                <w:spacing w:val="-5"/>
                <w:sz w:val="16"/>
              </w:rPr>
              <w:t xml:space="preserve"> </w:t>
            </w:r>
            <w:r>
              <w:rPr>
                <w:sz w:val="16"/>
              </w:rPr>
              <w:t>euro</w:t>
            </w:r>
            <w:r>
              <w:rPr>
                <w:spacing w:val="40"/>
                <w:sz w:val="16"/>
              </w:rPr>
              <w:t xml:space="preserve"> </w:t>
            </w:r>
            <w:r>
              <w:rPr>
                <w:sz w:val="16"/>
              </w:rPr>
              <w:t>of this type in default as at the cut-off date, using the</w:t>
            </w:r>
            <w:r>
              <w:rPr>
                <w:spacing w:val="40"/>
                <w:sz w:val="16"/>
              </w:rPr>
              <w:t xml:space="preserve"> </w:t>
            </w:r>
            <w:r>
              <w:rPr>
                <w:sz w:val="16"/>
              </w:rPr>
              <w:t>definition of default specified in Article 178 of Regulation</w:t>
            </w:r>
            <w:r>
              <w:rPr>
                <w:spacing w:val="40"/>
                <w:sz w:val="16"/>
              </w:rPr>
              <w:t xml:space="preserve"> </w:t>
            </w:r>
            <w:r>
              <w:rPr>
                <w:sz w:val="16"/>
              </w:rPr>
              <w:t>(EU) No 575/2013.</w:t>
            </w:r>
          </w:p>
        </w:tc>
        <w:tc>
          <w:tcPr>
            <w:tcW w:w="671" w:type="dxa"/>
            <w:tcBorders>
              <w:top w:val="single" w:sz="6" w:space="0" w:color="000000"/>
              <w:left w:val="single" w:sz="6" w:space="0" w:color="000000"/>
              <w:bottom w:val="single" w:sz="6" w:space="0" w:color="000000"/>
              <w:right w:val="single" w:sz="6" w:space="0" w:color="000000"/>
            </w:tcBorders>
          </w:tcPr>
          <w:p w14:paraId="54C66517" w14:textId="77777777" w:rsidR="00DE1263" w:rsidRDefault="00032E52">
            <w:pPr>
              <w:pStyle w:val="TableParagraph"/>
              <w:spacing w:before="160"/>
              <w:ind w:left="84"/>
              <w:rPr>
                <w:sz w:val="16"/>
              </w:rPr>
            </w:pPr>
            <w:r>
              <w:rPr>
                <w:spacing w:val="-5"/>
                <w:sz w:val="16"/>
              </w:rPr>
              <w:t>YES</w:t>
            </w:r>
          </w:p>
        </w:tc>
        <w:tc>
          <w:tcPr>
            <w:tcW w:w="1303" w:type="dxa"/>
            <w:tcBorders>
              <w:top w:val="single" w:sz="6" w:space="0" w:color="000000"/>
              <w:left w:val="single" w:sz="6" w:space="0" w:color="000000"/>
              <w:bottom w:val="single" w:sz="6" w:space="0" w:color="000000"/>
              <w:right w:val="nil"/>
            </w:tcBorders>
          </w:tcPr>
          <w:p w14:paraId="5A2117CB" w14:textId="77777777" w:rsidR="00DE1263" w:rsidRDefault="00032E52">
            <w:pPr>
              <w:pStyle w:val="TableParagraph"/>
              <w:spacing w:before="160"/>
              <w:ind w:left="84"/>
              <w:rPr>
                <w:sz w:val="16"/>
              </w:rPr>
            </w:pPr>
            <w:r>
              <w:rPr>
                <w:spacing w:val="-5"/>
                <w:sz w:val="16"/>
              </w:rPr>
              <w:t>YES</w:t>
            </w:r>
          </w:p>
        </w:tc>
      </w:tr>
    </w:tbl>
    <w:p w14:paraId="429C1A51" w14:textId="77777777" w:rsidR="00DE1263" w:rsidRDefault="00DE1263">
      <w:pPr>
        <w:rPr>
          <w:sz w:val="16"/>
        </w:rPr>
        <w:sectPr w:rsidR="00DE1263">
          <w:pgSz w:w="11910" w:h="16840"/>
          <w:pgMar w:top="2000" w:right="1300" w:bottom="1120" w:left="1240" w:header="862" w:footer="934" w:gutter="0"/>
          <w:cols w:space="720"/>
        </w:sectPr>
      </w:pPr>
    </w:p>
    <w:p w14:paraId="79AA758E" w14:textId="77777777" w:rsidR="00DE1263" w:rsidRDefault="00DE1263">
      <w:pPr>
        <w:pStyle w:val="BodyText"/>
        <w:rPr>
          <w:sz w:val="20"/>
        </w:rPr>
      </w:pPr>
    </w:p>
    <w:p w14:paraId="1B6CCA84" w14:textId="77777777" w:rsidR="00DE1263" w:rsidRDefault="00DE1263">
      <w:pPr>
        <w:pStyle w:val="BodyText"/>
        <w:rPr>
          <w:sz w:val="20"/>
        </w:rPr>
      </w:pPr>
    </w:p>
    <w:p w14:paraId="37A1DC3B" w14:textId="77777777" w:rsidR="00DE1263" w:rsidRDefault="00DE1263">
      <w:pPr>
        <w:pStyle w:val="BodyText"/>
        <w:rPr>
          <w:sz w:val="20"/>
        </w:rPr>
      </w:pPr>
    </w:p>
    <w:p w14:paraId="578A98B3" w14:textId="77777777" w:rsidR="00DE1263" w:rsidRDefault="00DE1263">
      <w:pPr>
        <w:pStyle w:val="BodyText"/>
        <w:rPr>
          <w:sz w:val="20"/>
        </w:rPr>
      </w:pPr>
    </w:p>
    <w:p w14:paraId="7B10FFFD" w14:textId="77777777" w:rsidR="00DE1263" w:rsidRDefault="00DE1263">
      <w:pPr>
        <w:pStyle w:val="BodyText"/>
        <w:rPr>
          <w:sz w:val="20"/>
        </w:rPr>
      </w:pPr>
    </w:p>
    <w:p w14:paraId="56397B81" w14:textId="77777777" w:rsidR="00DE1263" w:rsidRDefault="00DE1263">
      <w:pPr>
        <w:pStyle w:val="BodyText"/>
        <w:spacing w:before="47" w:after="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3"/>
        <w:gridCol w:w="762"/>
        <w:gridCol w:w="1496"/>
        <w:gridCol w:w="4022"/>
        <w:gridCol w:w="671"/>
        <w:gridCol w:w="1303"/>
      </w:tblGrid>
      <w:tr w:rsidR="00DE1263" w14:paraId="0892B119" w14:textId="77777777">
        <w:trPr>
          <w:trHeight w:val="1942"/>
        </w:trPr>
        <w:tc>
          <w:tcPr>
            <w:tcW w:w="833" w:type="dxa"/>
            <w:tcBorders>
              <w:left w:val="nil"/>
            </w:tcBorders>
          </w:tcPr>
          <w:p w14:paraId="7643E198"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25328D57" w14:textId="77777777" w:rsidR="00DE1263" w:rsidRDefault="00032E52">
            <w:pPr>
              <w:pStyle w:val="TableParagraph"/>
              <w:spacing w:before="158"/>
              <w:ind w:right="51"/>
              <w:jc w:val="center"/>
              <w:rPr>
                <w:sz w:val="16"/>
              </w:rPr>
            </w:pPr>
            <w:r>
              <w:rPr>
                <w:spacing w:val="-2"/>
                <w:sz w:val="16"/>
              </w:rPr>
              <w:t>IVAL32</w:t>
            </w:r>
          </w:p>
        </w:tc>
        <w:tc>
          <w:tcPr>
            <w:tcW w:w="1496" w:type="dxa"/>
          </w:tcPr>
          <w:p w14:paraId="1F6505AB" w14:textId="77777777" w:rsidR="00DE1263" w:rsidRDefault="00032E52">
            <w:pPr>
              <w:pStyle w:val="TableParagraph"/>
              <w:spacing w:before="158"/>
              <w:ind w:right="133"/>
              <w:jc w:val="center"/>
              <w:rPr>
                <w:sz w:val="16"/>
              </w:rPr>
            </w:pPr>
            <w:r>
              <w:rPr>
                <w:sz w:val="16"/>
              </w:rPr>
              <w:t>Arrears</w:t>
            </w:r>
            <w:r>
              <w:rPr>
                <w:spacing w:val="-6"/>
                <w:sz w:val="16"/>
              </w:rPr>
              <w:t xml:space="preserve"> </w:t>
            </w:r>
            <w:r>
              <w:rPr>
                <w:sz w:val="16"/>
              </w:rPr>
              <w:t>1-29</w:t>
            </w:r>
            <w:r>
              <w:rPr>
                <w:spacing w:val="-5"/>
                <w:sz w:val="16"/>
              </w:rPr>
              <w:t xml:space="preserve"> </w:t>
            </w:r>
            <w:r>
              <w:rPr>
                <w:spacing w:val="-4"/>
                <w:sz w:val="16"/>
              </w:rPr>
              <w:t>Days</w:t>
            </w:r>
          </w:p>
        </w:tc>
        <w:tc>
          <w:tcPr>
            <w:tcW w:w="4022" w:type="dxa"/>
          </w:tcPr>
          <w:p w14:paraId="01973A68"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 1</w:t>
            </w:r>
            <w:r>
              <w:rPr>
                <w:color w:val="171717"/>
                <w:spacing w:val="40"/>
                <w:sz w:val="16"/>
              </w:rPr>
              <w:t xml:space="preserve"> </w:t>
            </w:r>
            <w:r>
              <w:rPr>
                <w:color w:val="171717"/>
                <w:sz w:val="16"/>
              </w:rPr>
              <w:t>and 29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4"/>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4"/>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21A84D9F" w14:textId="77777777" w:rsidR="00DE1263" w:rsidRDefault="00032E52">
            <w:pPr>
              <w:pStyle w:val="TableParagraph"/>
              <w:spacing w:before="158"/>
              <w:ind w:left="84"/>
              <w:rPr>
                <w:sz w:val="16"/>
              </w:rPr>
            </w:pPr>
            <w:r>
              <w:rPr>
                <w:spacing w:val="-5"/>
                <w:sz w:val="16"/>
              </w:rPr>
              <w:t>YES</w:t>
            </w:r>
          </w:p>
        </w:tc>
        <w:tc>
          <w:tcPr>
            <w:tcW w:w="1303" w:type="dxa"/>
            <w:tcBorders>
              <w:right w:val="nil"/>
            </w:tcBorders>
          </w:tcPr>
          <w:p w14:paraId="50B69C30" w14:textId="77777777" w:rsidR="00DE1263" w:rsidRDefault="00032E52">
            <w:pPr>
              <w:pStyle w:val="TableParagraph"/>
              <w:spacing w:before="158"/>
              <w:ind w:left="84"/>
              <w:rPr>
                <w:sz w:val="16"/>
              </w:rPr>
            </w:pPr>
            <w:r>
              <w:rPr>
                <w:spacing w:val="-5"/>
                <w:sz w:val="16"/>
              </w:rPr>
              <w:t>YES</w:t>
            </w:r>
          </w:p>
        </w:tc>
      </w:tr>
      <w:tr w:rsidR="00DE1263" w14:paraId="1C3BB67D" w14:textId="77777777">
        <w:trPr>
          <w:trHeight w:val="1943"/>
        </w:trPr>
        <w:tc>
          <w:tcPr>
            <w:tcW w:w="833" w:type="dxa"/>
            <w:tcBorders>
              <w:left w:val="nil"/>
            </w:tcBorders>
          </w:tcPr>
          <w:p w14:paraId="7EA0CB2B" w14:textId="77777777" w:rsidR="00DE1263" w:rsidRDefault="00032E52">
            <w:pPr>
              <w:pStyle w:val="TableParagraph"/>
              <w:spacing w:before="160"/>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799F2E93" w14:textId="77777777" w:rsidR="00DE1263" w:rsidRDefault="00032E52">
            <w:pPr>
              <w:pStyle w:val="TableParagraph"/>
              <w:spacing w:before="160"/>
              <w:ind w:right="51"/>
              <w:jc w:val="center"/>
              <w:rPr>
                <w:sz w:val="16"/>
              </w:rPr>
            </w:pPr>
            <w:r>
              <w:rPr>
                <w:spacing w:val="-2"/>
                <w:sz w:val="16"/>
              </w:rPr>
              <w:t>IVAL33</w:t>
            </w:r>
          </w:p>
        </w:tc>
        <w:tc>
          <w:tcPr>
            <w:tcW w:w="1496" w:type="dxa"/>
          </w:tcPr>
          <w:p w14:paraId="6ACAA447" w14:textId="77777777" w:rsidR="00DE1263" w:rsidRDefault="00032E52">
            <w:pPr>
              <w:pStyle w:val="TableParagraph"/>
              <w:spacing w:before="160"/>
              <w:ind w:right="51"/>
              <w:jc w:val="center"/>
              <w:rPr>
                <w:sz w:val="16"/>
              </w:rPr>
            </w:pPr>
            <w:r>
              <w:rPr>
                <w:sz w:val="16"/>
              </w:rPr>
              <w:t>Arrears</w:t>
            </w:r>
            <w:r>
              <w:rPr>
                <w:spacing w:val="-6"/>
                <w:sz w:val="16"/>
              </w:rPr>
              <w:t xml:space="preserve"> </w:t>
            </w:r>
            <w:r>
              <w:rPr>
                <w:sz w:val="16"/>
              </w:rPr>
              <w:t>30-59</w:t>
            </w:r>
            <w:r>
              <w:rPr>
                <w:spacing w:val="-5"/>
                <w:sz w:val="16"/>
              </w:rPr>
              <w:t xml:space="preserve"> </w:t>
            </w:r>
            <w:r>
              <w:rPr>
                <w:spacing w:val="-4"/>
                <w:sz w:val="16"/>
              </w:rPr>
              <w:t>Days</w:t>
            </w:r>
          </w:p>
        </w:tc>
        <w:tc>
          <w:tcPr>
            <w:tcW w:w="4022" w:type="dxa"/>
          </w:tcPr>
          <w:p w14:paraId="7B0D20C4"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w:t>
            </w:r>
            <w:r>
              <w:rPr>
                <w:color w:val="171717"/>
                <w:spacing w:val="40"/>
                <w:sz w:val="16"/>
              </w:rPr>
              <w:t xml:space="preserve"> </w:t>
            </w:r>
            <w:r>
              <w:rPr>
                <w:color w:val="171717"/>
                <w:sz w:val="16"/>
              </w:rPr>
              <w:t>30 and 59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3"/>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4"/>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41AEEB7A" w14:textId="77777777" w:rsidR="00DE1263" w:rsidRDefault="00032E52">
            <w:pPr>
              <w:pStyle w:val="TableParagraph"/>
              <w:spacing w:before="160"/>
              <w:ind w:left="84"/>
              <w:rPr>
                <w:sz w:val="16"/>
              </w:rPr>
            </w:pPr>
            <w:r>
              <w:rPr>
                <w:spacing w:val="-5"/>
                <w:sz w:val="16"/>
              </w:rPr>
              <w:t>YES</w:t>
            </w:r>
          </w:p>
        </w:tc>
        <w:tc>
          <w:tcPr>
            <w:tcW w:w="1303" w:type="dxa"/>
            <w:tcBorders>
              <w:right w:val="nil"/>
            </w:tcBorders>
          </w:tcPr>
          <w:p w14:paraId="6E8C6CED" w14:textId="77777777" w:rsidR="00DE1263" w:rsidRDefault="00032E52">
            <w:pPr>
              <w:pStyle w:val="TableParagraph"/>
              <w:spacing w:before="160"/>
              <w:ind w:left="84"/>
              <w:rPr>
                <w:sz w:val="16"/>
              </w:rPr>
            </w:pPr>
            <w:r>
              <w:rPr>
                <w:spacing w:val="-5"/>
                <w:sz w:val="16"/>
              </w:rPr>
              <w:t>YES</w:t>
            </w:r>
          </w:p>
        </w:tc>
      </w:tr>
      <w:tr w:rsidR="00DE1263" w14:paraId="2DA939CC" w14:textId="77777777">
        <w:trPr>
          <w:trHeight w:val="1942"/>
        </w:trPr>
        <w:tc>
          <w:tcPr>
            <w:tcW w:w="833" w:type="dxa"/>
            <w:tcBorders>
              <w:left w:val="nil"/>
            </w:tcBorders>
          </w:tcPr>
          <w:p w14:paraId="39D48C96"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2A2232A8" w14:textId="77777777" w:rsidR="00DE1263" w:rsidRDefault="00032E52">
            <w:pPr>
              <w:pStyle w:val="TableParagraph"/>
              <w:spacing w:before="158"/>
              <w:ind w:right="51"/>
              <w:jc w:val="center"/>
              <w:rPr>
                <w:sz w:val="16"/>
              </w:rPr>
            </w:pPr>
            <w:r>
              <w:rPr>
                <w:spacing w:val="-2"/>
                <w:sz w:val="16"/>
              </w:rPr>
              <w:t>IVAL34</w:t>
            </w:r>
          </w:p>
        </w:tc>
        <w:tc>
          <w:tcPr>
            <w:tcW w:w="1496" w:type="dxa"/>
          </w:tcPr>
          <w:p w14:paraId="7CFE1A8A" w14:textId="77777777" w:rsidR="00DE1263" w:rsidRDefault="00032E52">
            <w:pPr>
              <w:pStyle w:val="TableParagraph"/>
              <w:spacing w:before="158"/>
              <w:ind w:right="51"/>
              <w:jc w:val="center"/>
              <w:rPr>
                <w:sz w:val="16"/>
              </w:rPr>
            </w:pPr>
            <w:r>
              <w:rPr>
                <w:sz w:val="16"/>
              </w:rPr>
              <w:t>Arrears</w:t>
            </w:r>
            <w:r>
              <w:rPr>
                <w:spacing w:val="-6"/>
                <w:sz w:val="16"/>
              </w:rPr>
              <w:t xml:space="preserve"> </w:t>
            </w:r>
            <w:r>
              <w:rPr>
                <w:sz w:val="16"/>
              </w:rPr>
              <w:t>60-89</w:t>
            </w:r>
            <w:r>
              <w:rPr>
                <w:spacing w:val="-5"/>
                <w:sz w:val="16"/>
              </w:rPr>
              <w:t xml:space="preserve"> </w:t>
            </w:r>
            <w:r>
              <w:rPr>
                <w:spacing w:val="-4"/>
                <w:sz w:val="16"/>
              </w:rPr>
              <w:t>Days</w:t>
            </w:r>
          </w:p>
        </w:tc>
        <w:tc>
          <w:tcPr>
            <w:tcW w:w="4022" w:type="dxa"/>
          </w:tcPr>
          <w:p w14:paraId="3B4D1339"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w:t>
            </w:r>
            <w:r>
              <w:rPr>
                <w:color w:val="171717"/>
                <w:spacing w:val="40"/>
                <w:sz w:val="16"/>
              </w:rPr>
              <w:t xml:space="preserve"> </w:t>
            </w:r>
            <w:r>
              <w:rPr>
                <w:color w:val="171717"/>
                <w:sz w:val="16"/>
              </w:rPr>
              <w:t>60 and 89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4"/>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4"/>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16E74B8D" w14:textId="77777777" w:rsidR="00DE1263" w:rsidRDefault="00032E52">
            <w:pPr>
              <w:pStyle w:val="TableParagraph"/>
              <w:spacing w:before="158"/>
              <w:ind w:left="84"/>
              <w:rPr>
                <w:sz w:val="16"/>
              </w:rPr>
            </w:pPr>
            <w:r>
              <w:rPr>
                <w:spacing w:val="-5"/>
                <w:sz w:val="16"/>
              </w:rPr>
              <w:t>YES</w:t>
            </w:r>
          </w:p>
        </w:tc>
        <w:tc>
          <w:tcPr>
            <w:tcW w:w="1303" w:type="dxa"/>
            <w:tcBorders>
              <w:right w:val="nil"/>
            </w:tcBorders>
          </w:tcPr>
          <w:p w14:paraId="424A0B88" w14:textId="77777777" w:rsidR="00DE1263" w:rsidRDefault="00032E52">
            <w:pPr>
              <w:pStyle w:val="TableParagraph"/>
              <w:spacing w:before="158"/>
              <w:ind w:left="84"/>
              <w:rPr>
                <w:sz w:val="16"/>
              </w:rPr>
            </w:pPr>
            <w:r>
              <w:rPr>
                <w:spacing w:val="-5"/>
                <w:sz w:val="16"/>
              </w:rPr>
              <w:t>YES</w:t>
            </w:r>
          </w:p>
        </w:tc>
      </w:tr>
      <w:tr w:rsidR="00DE1263" w14:paraId="45ED5809" w14:textId="77777777">
        <w:trPr>
          <w:trHeight w:val="1942"/>
        </w:trPr>
        <w:tc>
          <w:tcPr>
            <w:tcW w:w="833" w:type="dxa"/>
            <w:tcBorders>
              <w:left w:val="nil"/>
            </w:tcBorders>
          </w:tcPr>
          <w:p w14:paraId="501B1555"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3A0E4FFF" w14:textId="77777777" w:rsidR="00DE1263" w:rsidRDefault="00032E52">
            <w:pPr>
              <w:pStyle w:val="TableParagraph"/>
              <w:spacing w:before="158"/>
              <w:ind w:right="51"/>
              <w:jc w:val="center"/>
              <w:rPr>
                <w:sz w:val="16"/>
              </w:rPr>
            </w:pPr>
            <w:r>
              <w:rPr>
                <w:spacing w:val="-2"/>
                <w:sz w:val="16"/>
              </w:rPr>
              <w:t>IVAL35</w:t>
            </w:r>
          </w:p>
        </w:tc>
        <w:tc>
          <w:tcPr>
            <w:tcW w:w="1496" w:type="dxa"/>
          </w:tcPr>
          <w:p w14:paraId="521FB59D" w14:textId="77777777" w:rsidR="00DE1263" w:rsidRDefault="00032E52">
            <w:pPr>
              <w:pStyle w:val="TableParagraph"/>
              <w:spacing w:before="158"/>
              <w:ind w:left="82" w:right="416"/>
              <w:rPr>
                <w:sz w:val="16"/>
              </w:rPr>
            </w:pPr>
            <w:r>
              <w:rPr>
                <w:sz w:val="16"/>
              </w:rPr>
              <w:t>Arrears</w:t>
            </w:r>
            <w:r>
              <w:rPr>
                <w:spacing w:val="-10"/>
                <w:sz w:val="16"/>
              </w:rPr>
              <w:t xml:space="preserve"> </w:t>
            </w:r>
            <w:r>
              <w:rPr>
                <w:sz w:val="16"/>
              </w:rPr>
              <w:t>90-119</w:t>
            </w:r>
            <w:r>
              <w:rPr>
                <w:spacing w:val="40"/>
                <w:sz w:val="16"/>
              </w:rPr>
              <w:t xml:space="preserve"> </w:t>
            </w:r>
            <w:r>
              <w:rPr>
                <w:spacing w:val="-4"/>
                <w:sz w:val="16"/>
              </w:rPr>
              <w:t>Days</w:t>
            </w:r>
          </w:p>
        </w:tc>
        <w:tc>
          <w:tcPr>
            <w:tcW w:w="4022" w:type="dxa"/>
          </w:tcPr>
          <w:p w14:paraId="258728EB"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w:t>
            </w:r>
            <w:r>
              <w:rPr>
                <w:color w:val="171717"/>
                <w:spacing w:val="40"/>
                <w:sz w:val="16"/>
              </w:rPr>
              <w:t xml:space="preserve"> </w:t>
            </w:r>
            <w:r>
              <w:rPr>
                <w:color w:val="171717"/>
                <w:sz w:val="16"/>
              </w:rPr>
              <w:t>90 and 119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4"/>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4"/>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4D3993E4" w14:textId="77777777" w:rsidR="00DE1263" w:rsidRDefault="00032E52">
            <w:pPr>
              <w:pStyle w:val="TableParagraph"/>
              <w:spacing w:before="158"/>
              <w:ind w:left="84"/>
              <w:rPr>
                <w:sz w:val="16"/>
              </w:rPr>
            </w:pPr>
            <w:r>
              <w:rPr>
                <w:spacing w:val="-5"/>
                <w:sz w:val="16"/>
              </w:rPr>
              <w:t>YES</w:t>
            </w:r>
          </w:p>
        </w:tc>
        <w:tc>
          <w:tcPr>
            <w:tcW w:w="1303" w:type="dxa"/>
            <w:tcBorders>
              <w:right w:val="nil"/>
            </w:tcBorders>
          </w:tcPr>
          <w:p w14:paraId="34EB6779" w14:textId="77777777" w:rsidR="00DE1263" w:rsidRDefault="00032E52">
            <w:pPr>
              <w:pStyle w:val="TableParagraph"/>
              <w:spacing w:before="158"/>
              <w:ind w:left="84"/>
              <w:rPr>
                <w:sz w:val="16"/>
              </w:rPr>
            </w:pPr>
            <w:r>
              <w:rPr>
                <w:spacing w:val="-5"/>
                <w:sz w:val="16"/>
              </w:rPr>
              <w:t>YES</w:t>
            </w:r>
          </w:p>
        </w:tc>
      </w:tr>
      <w:tr w:rsidR="00DE1263" w14:paraId="049F5D8A" w14:textId="77777777">
        <w:trPr>
          <w:trHeight w:val="2126"/>
        </w:trPr>
        <w:tc>
          <w:tcPr>
            <w:tcW w:w="833" w:type="dxa"/>
            <w:tcBorders>
              <w:left w:val="nil"/>
            </w:tcBorders>
          </w:tcPr>
          <w:p w14:paraId="3D572B42" w14:textId="77777777" w:rsidR="00DE1263" w:rsidRDefault="00032E52">
            <w:pPr>
              <w:pStyle w:val="TableParagraph"/>
              <w:spacing w:before="160"/>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54236296" w14:textId="77777777" w:rsidR="00DE1263" w:rsidRDefault="00032E52">
            <w:pPr>
              <w:pStyle w:val="TableParagraph"/>
              <w:spacing w:before="160"/>
              <w:ind w:right="51"/>
              <w:jc w:val="center"/>
              <w:rPr>
                <w:sz w:val="16"/>
              </w:rPr>
            </w:pPr>
            <w:r>
              <w:rPr>
                <w:spacing w:val="-2"/>
                <w:sz w:val="16"/>
              </w:rPr>
              <w:t>IVAL36</w:t>
            </w:r>
          </w:p>
        </w:tc>
        <w:tc>
          <w:tcPr>
            <w:tcW w:w="1496" w:type="dxa"/>
          </w:tcPr>
          <w:p w14:paraId="6C89E5A3" w14:textId="77777777" w:rsidR="00DE1263" w:rsidRDefault="00032E52">
            <w:pPr>
              <w:pStyle w:val="TableParagraph"/>
              <w:spacing w:before="160"/>
              <w:ind w:left="82" w:right="336"/>
              <w:rPr>
                <w:sz w:val="16"/>
              </w:rPr>
            </w:pPr>
            <w:r>
              <w:rPr>
                <w:sz w:val="16"/>
              </w:rPr>
              <w:t>Arrears</w:t>
            </w:r>
            <w:r>
              <w:rPr>
                <w:spacing w:val="-10"/>
                <w:sz w:val="16"/>
              </w:rPr>
              <w:t xml:space="preserve"> </w:t>
            </w:r>
            <w:r>
              <w:rPr>
                <w:sz w:val="16"/>
              </w:rPr>
              <w:t>120-149</w:t>
            </w:r>
            <w:r>
              <w:rPr>
                <w:spacing w:val="40"/>
                <w:sz w:val="16"/>
              </w:rPr>
              <w:t xml:space="preserve"> </w:t>
            </w:r>
            <w:r>
              <w:rPr>
                <w:spacing w:val="-4"/>
                <w:sz w:val="16"/>
              </w:rPr>
              <w:t>Days</w:t>
            </w:r>
          </w:p>
        </w:tc>
        <w:tc>
          <w:tcPr>
            <w:tcW w:w="4022" w:type="dxa"/>
          </w:tcPr>
          <w:p w14:paraId="013B938F"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w:t>
            </w:r>
            <w:r>
              <w:rPr>
                <w:color w:val="171717"/>
                <w:spacing w:val="40"/>
                <w:sz w:val="16"/>
              </w:rPr>
              <w:t xml:space="preserve"> </w:t>
            </w:r>
            <w:r>
              <w:rPr>
                <w:color w:val="171717"/>
                <w:sz w:val="16"/>
              </w:rPr>
              <w:t>120 and 149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4"/>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4"/>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65987371" w14:textId="77777777" w:rsidR="00DE1263" w:rsidRDefault="00032E52">
            <w:pPr>
              <w:pStyle w:val="TableParagraph"/>
              <w:spacing w:before="160"/>
              <w:ind w:left="84"/>
              <w:rPr>
                <w:sz w:val="16"/>
              </w:rPr>
            </w:pPr>
            <w:r>
              <w:rPr>
                <w:spacing w:val="-5"/>
                <w:sz w:val="16"/>
              </w:rPr>
              <w:t>YES</w:t>
            </w:r>
          </w:p>
        </w:tc>
        <w:tc>
          <w:tcPr>
            <w:tcW w:w="1303" w:type="dxa"/>
            <w:tcBorders>
              <w:right w:val="nil"/>
            </w:tcBorders>
          </w:tcPr>
          <w:p w14:paraId="2491B37C" w14:textId="77777777" w:rsidR="00DE1263" w:rsidRDefault="00032E52">
            <w:pPr>
              <w:pStyle w:val="TableParagraph"/>
              <w:spacing w:before="160"/>
              <w:ind w:left="84"/>
              <w:rPr>
                <w:sz w:val="16"/>
              </w:rPr>
            </w:pPr>
            <w:r>
              <w:rPr>
                <w:spacing w:val="-5"/>
                <w:sz w:val="16"/>
              </w:rPr>
              <w:t>YES</w:t>
            </w:r>
          </w:p>
        </w:tc>
      </w:tr>
      <w:tr w:rsidR="00DE1263" w14:paraId="71FF5E04" w14:textId="77777777">
        <w:trPr>
          <w:trHeight w:val="1943"/>
        </w:trPr>
        <w:tc>
          <w:tcPr>
            <w:tcW w:w="833" w:type="dxa"/>
            <w:tcBorders>
              <w:left w:val="nil"/>
            </w:tcBorders>
          </w:tcPr>
          <w:p w14:paraId="70D4212A"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150944A4" w14:textId="77777777" w:rsidR="00DE1263" w:rsidRDefault="00032E52">
            <w:pPr>
              <w:pStyle w:val="TableParagraph"/>
              <w:spacing w:before="158"/>
              <w:ind w:right="51"/>
              <w:jc w:val="center"/>
              <w:rPr>
                <w:sz w:val="16"/>
              </w:rPr>
            </w:pPr>
            <w:r>
              <w:rPr>
                <w:spacing w:val="-2"/>
                <w:sz w:val="16"/>
              </w:rPr>
              <w:t>IVAL37</w:t>
            </w:r>
          </w:p>
        </w:tc>
        <w:tc>
          <w:tcPr>
            <w:tcW w:w="1496" w:type="dxa"/>
          </w:tcPr>
          <w:p w14:paraId="1F9B0F23" w14:textId="77777777" w:rsidR="00DE1263" w:rsidRDefault="00032E52">
            <w:pPr>
              <w:pStyle w:val="TableParagraph"/>
              <w:spacing w:before="158"/>
              <w:ind w:left="82" w:right="336"/>
              <w:rPr>
                <w:sz w:val="16"/>
              </w:rPr>
            </w:pPr>
            <w:r>
              <w:rPr>
                <w:sz w:val="16"/>
              </w:rPr>
              <w:t>Arrears</w:t>
            </w:r>
            <w:r>
              <w:rPr>
                <w:spacing w:val="-10"/>
                <w:sz w:val="16"/>
              </w:rPr>
              <w:t xml:space="preserve"> </w:t>
            </w:r>
            <w:r>
              <w:rPr>
                <w:sz w:val="16"/>
              </w:rPr>
              <w:t>150-179</w:t>
            </w:r>
            <w:r>
              <w:rPr>
                <w:spacing w:val="40"/>
                <w:sz w:val="16"/>
              </w:rPr>
              <w:t xml:space="preserve"> </w:t>
            </w:r>
            <w:r>
              <w:rPr>
                <w:spacing w:val="-4"/>
                <w:sz w:val="16"/>
              </w:rPr>
              <w:t>Days</w:t>
            </w:r>
          </w:p>
        </w:tc>
        <w:tc>
          <w:tcPr>
            <w:tcW w:w="4022" w:type="dxa"/>
          </w:tcPr>
          <w:p w14:paraId="1AA0771A"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between</w:t>
            </w:r>
            <w:r>
              <w:rPr>
                <w:color w:val="171717"/>
                <w:spacing w:val="40"/>
                <w:sz w:val="16"/>
              </w:rPr>
              <w:t xml:space="preserve"> </w:t>
            </w:r>
            <w:r>
              <w:rPr>
                <w:color w:val="171717"/>
                <w:sz w:val="16"/>
              </w:rPr>
              <w:t>150 and 179 days (inclusive) as at the data cut-off date. The</w:t>
            </w:r>
            <w:r>
              <w:rPr>
                <w:color w:val="171717"/>
                <w:spacing w:val="40"/>
                <w:sz w:val="16"/>
              </w:rPr>
              <w:t xml:space="preserve"> </w:t>
            </w:r>
            <w:r>
              <w:rPr>
                <w:color w:val="171717"/>
                <w:sz w:val="16"/>
              </w:rPr>
              <w:t>percentage is calculated as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4"/>
                <w:sz w:val="16"/>
              </w:rPr>
              <w:t xml:space="preserve"> </w:t>
            </w:r>
            <w:r>
              <w:rPr>
                <w:color w:val="171717"/>
                <w:sz w:val="16"/>
              </w:rPr>
              <w:t>cut-off</w:t>
            </w:r>
            <w:r>
              <w:rPr>
                <w:color w:val="171717"/>
                <w:spacing w:val="-3"/>
                <w:sz w:val="16"/>
              </w:rPr>
              <w:t xml:space="preserve"> </w:t>
            </w: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0"/>
                <w:sz w:val="16"/>
              </w:rPr>
              <w:t xml:space="preserve"> </w:t>
            </w:r>
            <w:r>
              <w:rPr>
                <w:color w:val="171717"/>
                <w:sz w:val="16"/>
              </w:rPr>
              <w:t>and</w:t>
            </w:r>
            <w:r>
              <w:rPr>
                <w:color w:val="171717"/>
                <w:spacing w:val="-3"/>
                <w:sz w:val="16"/>
              </w:rPr>
              <w:t xml:space="preserve"> </w:t>
            </w:r>
            <w:r>
              <w:rPr>
                <w:color w:val="171717"/>
                <w:sz w:val="16"/>
              </w:rPr>
              <w:t>in</w:t>
            </w:r>
            <w:r>
              <w:rPr>
                <w:color w:val="171717"/>
                <w:spacing w:val="-4"/>
                <w:sz w:val="16"/>
              </w:rPr>
              <w:t xml:space="preserve"> </w:t>
            </w:r>
            <w:r>
              <w:rPr>
                <w:color w:val="171717"/>
                <w:sz w:val="16"/>
              </w:rPr>
              <w:t>this</w:t>
            </w:r>
            <w:r>
              <w:rPr>
                <w:color w:val="171717"/>
                <w:spacing w:val="-4"/>
                <w:sz w:val="16"/>
              </w:rPr>
              <w:t xml:space="preserve"> </w:t>
            </w:r>
            <w:r>
              <w:rPr>
                <w:color w:val="171717"/>
                <w:sz w:val="16"/>
              </w:rPr>
              <w:t>category</w:t>
            </w:r>
            <w:r>
              <w:rPr>
                <w:color w:val="171717"/>
                <w:spacing w:val="-4"/>
                <w:sz w:val="16"/>
              </w:rPr>
              <w:t xml:space="preserve"> </w:t>
            </w:r>
            <w:r>
              <w:rPr>
                <w:color w:val="171717"/>
                <w:sz w:val="16"/>
              </w:rPr>
              <w:t>of</w:t>
            </w:r>
            <w:r>
              <w:rPr>
                <w:color w:val="171717"/>
                <w:spacing w:val="-4"/>
                <w:sz w:val="16"/>
              </w:rPr>
              <w:t xml:space="preserve"> </w:t>
            </w:r>
            <w:r>
              <w:rPr>
                <w:color w:val="171717"/>
                <w:sz w:val="16"/>
              </w:rPr>
              <w:t>arrears,</w:t>
            </w:r>
            <w:r>
              <w:rPr>
                <w:color w:val="171717"/>
                <w:spacing w:val="-3"/>
                <w:sz w:val="16"/>
              </w:rPr>
              <w:t xml:space="preserve"> </w:t>
            </w:r>
            <w:r>
              <w:rPr>
                <w:color w:val="171717"/>
                <w:sz w:val="16"/>
              </w:rPr>
              <w:t>relative</w:t>
            </w:r>
            <w:r>
              <w:rPr>
                <w:color w:val="171717"/>
                <w:spacing w:val="-4"/>
                <w:sz w:val="16"/>
              </w:rPr>
              <w:t xml:space="preserve"> </w:t>
            </w:r>
            <w:r>
              <w:rPr>
                <w:color w:val="171717"/>
                <w:sz w:val="16"/>
              </w:rPr>
              <w:t>to</w:t>
            </w:r>
            <w:r>
              <w:rPr>
                <w:color w:val="171717"/>
                <w:spacing w:val="-4"/>
                <w:sz w:val="16"/>
              </w:rPr>
              <w:t xml:space="preserve"> </w:t>
            </w:r>
            <w:r>
              <w:rPr>
                <w:color w:val="171717"/>
                <w:sz w:val="16"/>
              </w:rPr>
              <w:t>the</w:t>
            </w:r>
            <w:r>
              <w:rPr>
                <w:color w:val="171717"/>
                <w:spacing w:val="-4"/>
                <w:sz w:val="16"/>
              </w:rPr>
              <w:t xml:space="preserve"> </w:t>
            </w:r>
            <w:r>
              <w:rPr>
                <w:color w:val="171717"/>
                <w:sz w:val="16"/>
              </w:rPr>
              <w:t>total</w:t>
            </w:r>
            <w:r>
              <w:rPr>
                <w:color w:val="171717"/>
                <w:spacing w:val="-2"/>
                <w:sz w:val="16"/>
              </w:rPr>
              <w:t xml:space="preserve"> </w:t>
            </w:r>
            <w:r>
              <w:rPr>
                <w:color w:val="171717"/>
                <w:sz w:val="16"/>
              </w:rPr>
              <w:t>outstanding</w:t>
            </w:r>
            <w:r>
              <w:rPr>
                <w:color w:val="171717"/>
                <w:spacing w:val="40"/>
                <w:sz w:val="16"/>
              </w:rPr>
              <w:t xml:space="preserve"> </w:t>
            </w:r>
            <w:r>
              <w:rPr>
                <w:color w:val="171717"/>
                <w:sz w:val="16"/>
              </w:rPr>
              <w:t>principal amount of all exposures of this type as at the data</w:t>
            </w:r>
            <w:r>
              <w:rPr>
                <w:color w:val="171717"/>
                <w:spacing w:val="40"/>
                <w:sz w:val="16"/>
              </w:rPr>
              <w:t xml:space="preserve"> </w:t>
            </w:r>
            <w:r>
              <w:rPr>
                <w:color w:val="171717"/>
                <w:sz w:val="16"/>
              </w:rPr>
              <w:t>cut-off</w:t>
            </w:r>
            <w:r>
              <w:rPr>
                <w:color w:val="171717"/>
                <w:spacing w:val="-3"/>
                <w:sz w:val="16"/>
              </w:rPr>
              <w:t xml:space="preserve"> </w:t>
            </w:r>
            <w:r>
              <w:rPr>
                <w:color w:val="171717"/>
                <w:sz w:val="16"/>
              </w:rPr>
              <w:t>date.</w:t>
            </w:r>
          </w:p>
        </w:tc>
        <w:tc>
          <w:tcPr>
            <w:tcW w:w="671" w:type="dxa"/>
          </w:tcPr>
          <w:p w14:paraId="1905DB91" w14:textId="77777777" w:rsidR="00DE1263" w:rsidRDefault="00032E52">
            <w:pPr>
              <w:pStyle w:val="TableParagraph"/>
              <w:spacing w:before="158"/>
              <w:ind w:left="84"/>
              <w:rPr>
                <w:sz w:val="16"/>
              </w:rPr>
            </w:pPr>
            <w:r>
              <w:rPr>
                <w:spacing w:val="-5"/>
                <w:sz w:val="16"/>
              </w:rPr>
              <w:t>YES</w:t>
            </w:r>
          </w:p>
        </w:tc>
        <w:tc>
          <w:tcPr>
            <w:tcW w:w="1303" w:type="dxa"/>
            <w:tcBorders>
              <w:right w:val="nil"/>
            </w:tcBorders>
          </w:tcPr>
          <w:p w14:paraId="10C50938" w14:textId="77777777" w:rsidR="00DE1263" w:rsidRDefault="00032E52">
            <w:pPr>
              <w:pStyle w:val="TableParagraph"/>
              <w:spacing w:before="158"/>
              <w:ind w:left="84"/>
              <w:rPr>
                <w:sz w:val="16"/>
              </w:rPr>
            </w:pPr>
            <w:r>
              <w:rPr>
                <w:spacing w:val="-5"/>
                <w:sz w:val="16"/>
              </w:rPr>
              <w:t>YES</w:t>
            </w:r>
          </w:p>
        </w:tc>
      </w:tr>
    </w:tbl>
    <w:p w14:paraId="6CC6B3E4" w14:textId="77777777" w:rsidR="00DE1263" w:rsidRDefault="00DE1263">
      <w:pPr>
        <w:rPr>
          <w:sz w:val="16"/>
        </w:rPr>
        <w:sectPr w:rsidR="00DE1263">
          <w:pgSz w:w="11910" w:h="16840"/>
          <w:pgMar w:top="2000" w:right="1300" w:bottom="1120" w:left="1240" w:header="862" w:footer="934" w:gutter="0"/>
          <w:cols w:space="720"/>
        </w:sectPr>
      </w:pPr>
    </w:p>
    <w:p w14:paraId="1DF01629" w14:textId="77777777" w:rsidR="00DE1263" w:rsidRDefault="00DE1263">
      <w:pPr>
        <w:pStyle w:val="BodyText"/>
        <w:rPr>
          <w:sz w:val="20"/>
        </w:rPr>
      </w:pPr>
    </w:p>
    <w:p w14:paraId="1E8EDEC4" w14:textId="77777777" w:rsidR="00DE1263" w:rsidRDefault="00DE1263">
      <w:pPr>
        <w:pStyle w:val="BodyText"/>
        <w:rPr>
          <w:sz w:val="20"/>
        </w:rPr>
      </w:pPr>
    </w:p>
    <w:p w14:paraId="6A04BDB2" w14:textId="77777777" w:rsidR="00DE1263" w:rsidRDefault="00DE1263">
      <w:pPr>
        <w:pStyle w:val="BodyText"/>
        <w:rPr>
          <w:sz w:val="20"/>
        </w:rPr>
      </w:pPr>
    </w:p>
    <w:p w14:paraId="52EE5438" w14:textId="77777777" w:rsidR="00DE1263" w:rsidRDefault="00DE1263">
      <w:pPr>
        <w:pStyle w:val="BodyText"/>
        <w:rPr>
          <w:sz w:val="20"/>
        </w:rPr>
      </w:pPr>
    </w:p>
    <w:p w14:paraId="1C21BA2B" w14:textId="77777777" w:rsidR="00DE1263" w:rsidRDefault="00DE1263">
      <w:pPr>
        <w:pStyle w:val="BodyText"/>
        <w:rPr>
          <w:sz w:val="20"/>
        </w:rPr>
      </w:pPr>
    </w:p>
    <w:p w14:paraId="54EFC495" w14:textId="77777777" w:rsidR="00DE1263" w:rsidRDefault="00DE1263">
      <w:pPr>
        <w:pStyle w:val="BodyText"/>
        <w:spacing w:before="47" w:after="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3"/>
        <w:gridCol w:w="762"/>
        <w:gridCol w:w="1496"/>
        <w:gridCol w:w="42"/>
        <w:gridCol w:w="3969"/>
        <w:gridCol w:w="11"/>
        <w:gridCol w:w="671"/>
        <w:gridCol w:w="27"/>
        <w:gridCol w:w="1276"/>
      </w:tblGrid>
      <w:tr w:rsidR="00DE1263" w14:paraId="1FA07F9E" w14:textId="77777777">
        <w:trPr>
          <w:trHeight w:val="1730"/>
        </w:trPr>
        <w:tc>
          <w:tcPr>
            <w:tcW w:w="833" w:type="dxa"/>
            <w:tcBorders>
              <w:left w:val="nil"/>
            </w:tcBorders>
          </w:tcPr>
          <w:p w14:paraId="0D55747B"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226238D3" w14:textId="77777777" w:rsidR="00DE1263" w:rsidRDefault="00032E52">
            <w:pPr>
              <w:pStyle w:val="TableParagraph"/>
              <w:spacing w:before="158"/>
              <w:ind w:right="51"/>
              <w:jc w:val="center"/>
              <w:rPr>
                <w:sz w:val="16"/>
              </w:rPr>
            </w:pPr>
            <w:r>
              <w:rPr>
                <w:spacing w:val="-2"/>
                <w:sz w:val="16"/>
              </w:rPr>
              <w:t>IVAL38</w:t>
            </w:r>
          </w:p>
        </w:tc>
        <w:tc>
          <w:tcPr>
            <w:tcW w:w="1496" w:type="dxa"/>
          </w:tcPr>
          <w:p w14:paraId="2D2ABB96" w14:textId="77777777" w:rsidR="00DE1263" w:rsidRDefault="00032E52">
            <w:pPr>
              <w:pStyle w:val="TableParagraph"/>
              <w:spacing w:before="158"/>
              <w:ind w:left="82"/>
              <w:rPr>
                <w:sz w:val="16"/>
              </w:rPr>
            </w:pPr>
            <w:r>
              <w:rPr>
                <w:sz w:val="16"/>
              </w:rPr>
              <w:t>Arrears</w:t>
            </w:r>
            <w:r>
              <w:rPr>
                <w:spacing w:val="-6"/>
                <w:sz w:val="16"/>
              </w:rPr>
              <w:t xml:space="preserve"> </w:t>
            </w:r>
            <w:r>
              <w:rPr>
                <w:sz w:val="16"/>
              </w:rPr>
              <w:t>180+</w:t>
            </w:r>
            <w:r>
              <w:rPr>
                <w:spacing w:val="-6"/>
                <w:sz w:val="16"/>
              </w:rPr>
              <w:t xml:space="preserve"> </w:t>
            </w:r>
            <w:r>
              <w:rPr>
                <w:spacing w:val="-4"/>
                <w:sz w:val="16"/>
              </w:rPr>
              <w:t>Days</w:t>
            </w:r>
          </w:p>
        </w:tc>
        <w:tc>
          <w:tcPr>
            <w:tcW w:w="4022" w:type="dxa"/>
            <w:gridSpan w:val="3"/>
          </w:tcPr>
          <w:p w14:paraId="5B6B4787" w14:textId="77777777" w:rsidR="00DE1263" w:rsidRDefault="00032E52">
            <w:pPr>
              <w:pStyle w:val="TableParagraph"/>
              <w:spacing w:line="276" w:lineRule="auto"/>
              <w:ind w:right="24"/>
              <w:rPr>
                <w:sz w:val="16"/>
              </w:rPr>
            </w:pPr>
            <w:r>
              <w:rPr>
                <w:color w:val="171717"/>
                <w:sz w:val="16"/>
              </w:rPr>
              <w:t>The percentage of exposures of this type in arrears on</w:t>
            </w:r>
            <w:r>
              <w:rPr>
                <w:color w:val="171717"/>
                <w:spacing w:val="40"/>
                <w:sz w:val="16"/>
              </w:rPr>
              <w:t xml:space="preserve"> </w:t>
            </w:r>
            <w:r>
              <w:rPr>
                <w:color w:val="171717"/>
                <w:sz w:val="16"/>
              </w:rPr>
              <w:t>principal and/or interest payments due for a period for 180</w:t>
            </w:r>
            <w:r>
              <w:rPr>
                <w:color w:val="171717"/>
                <w:spacing w:val="40"/>
                <w:sz w:val="16"/>
              </w:rPr>
              <w:t xml:space="preserve"> </w:t>
            </w:r>
            <w:r>
              <w:rPr>
                <w:color w:val="171717"/>
                <w:sz w:val="16"/>
              </w:rPr>
              <w:t>days or more as at the data cut-off date. The percentage is</w:t>
            </w:r>
            <w:r>
              <w:rPr>
                <w:color w:val="171717"/>
                <w:spacing w:val="40"/>
                <w:sz w:val="16"/>
              </w:rPr>
              <w:t xml:space="preserve"> </w:t>
            </w:r>
            <w:r>
              <w:rPr>
                <w:color w:val="171717"/>
                <w:sz w:val="16"/>
              </w:rPr>
              <w:t>calculated as the total outstanding principal amount as at the</w:t>
            </w:r>
            <w:r>
              <w:rPr>
                <w:color w:val="171717"/>
                <w:spacing w:val="40"/>
                <w:sz w:val="16"/>
              </w:rPr>
              <w:t xml:space="preserve"> </w:t>
            </w:r>
            <w:r>
              <w:rPr>
                <w:color w:val="171717"/>
                <w:sz w:val="16"/>
              </w:rPr>
              <w:t>data cut-off date of the exposures of this type and in this</w:t>
            </w:r>
            <w:r>
              <w:rPr>
                <w:color w:val="171717"/>
                <w:spacing w:val="40"/>
                <w:sz w:val="16"/>
              </w:rPr>
              <w:t xml:space="preserve"> </w:t>
            </w:r>
            <w:r>
              <w:rPr>
                <w:color w:val="171717"/>
                <w:sz w:val="16"/>
              </w:rPr>
              <w:t>category of arrears, relative to the total outstanding principal</w:t>
            </w:r>
            <w:r>
              <w:rPr>
                <w:color w:val="171717"/>
                <w:spacing w:val="40"/>
                <w:sz w:val="16"/>
              </w:rPr>
              <w:t xml:space="preserve"> </w:t>
            </w:r>
            <w:r>
              <w:rPr>
                <w:color w:val="171717"/>
                <w:sz w:val="16"/>
              </w:rPr>
              <w:t>amount</w:t>
            </w:r>
            <w:r>
              <w:rPr>
                <w:color w:val="171717"/>
                <w:spacing w:val="-4"/>
                <w:sz w:val="16"/>
              </w:rPr>
              <w:t xml:space="preserve"> </w:t>
            </w:r>
            <w:r>
              <w:rPr>
                <w:color w:val="171717"/>
                <w:sz w:val="16"/>
              </w:rPr>
              <w:t>of</w:t>
            </w:r>
            <w:r>
              <w:rPr>
                <w:color w:val="171717"/>
                <w:spacing w:val="-4"/>
                <w:sz w:val="16"/>
              </w:rPr>
              <w:t xml:space="preserve"> </w:t>
            </w:r>
            <w:r>
              <w:rPr>
                <w:color w:val="171717"/>
                <w:sz w:val="16"/>
              </w:rPr>
              <w:t>all</w:t>
            </w:r>
            <w:r>
              <w:rPr>
                <w:color w:val="171717"/>
                <w:spacing w:val="-4"/>
                <w:sz w:val="16"/>
              </w:rPr>
              <w:t xml:space="preserve"> </w:t>
            </w:r>
            <w:r>
              <w:rPr>
                <w:color w:val="171717"/>
                <w:sz w:val="16"/>
              </w:rPr>
              <w:t>exposures</w:t>
            </w:r>
            <w:r>
              <w:rPr>
                <w:color w:val="171717"/>
                <w:spacing w:val="-4"/>
                <w:sz w:val="16"/>
              </w:rPr>
              <w:t xml:space="preserve"> </w:t>
            </w:r>
            <w:r>
              <w:rPr>
                <w:color w:val="171717"/>
                <w:sz w:val="16"/>
              </w:rPr>
              <w:t>of</w:t>
            </w:r>
            <w:r>
              <w:rPr>
                <w:color w:val="171717"/>
                <w:spacing w:val="-4"/>
                <w:sz w:val="16"/>
              </w:rPr>
              <w:t xml:space="preserve"> </w:t>
            </w:r>
            <w:r>
              <w:rPr>
                <w:color w:val="171717"/>
                <w:sz w:val="16"/>
              </w:rPr>
              <w:t>this</w:t>
            </w:r>
            <w:r>
              <w:rPr>
                <w:color w:val="171717"/>
                <w:spacing w:val="-3"/>
                <w:sz w:val="16"/>
              </w:rPr>
              <w:t xml:space="preserve"> </w:t>
            </w:r>
            <w:r>
              <w:rPr>
                <w:color w:val="171717"/>
                <w:sz w:val="16"/>
              </w:rPr>
              <w:t>type</w:t>
            </w:r>
            <w:r>
              <w:rPr>
                <w:color w:val="171717"/>
                <w:spacing w:val="-4"/>
                <w:sz w:val="16"/>
              </w:rPr>
              <w:t xml:space="preserve"> </w:t>
            </w:r>
            <w:r>
              <w:rPr>
                <w:color w:val="171717"/>
                <w:sz w:val="16"/>
              </w:rPr>
              <w:t>as</w:t>
            </w:r>
            <w:r>
              <w:rPr>
                <w:color w:val="171717"/>
                <w:spacing w:val="-4"/>
                <w:sz w:val="16"/>
              </w:rPr>
              <w:t xml:space="preserve"> </w:t>
            </w:r>
            <w:r>
              <w:rPr>
                <w:color w:val="171717"/>
                <w:sz w:val="16"/>
              </w:rPr>
              <w:t>at</w:t>
            </w:r>
            <w:r>
              <w:rPr>
                <w:color w:val="171717"/>
                <w:spacing w:val="-4"/>
                <w:sz w:val="16"/>
              </w:rPr>
              <w:t xml:space="preserve"> </w:t>
            </w:r>
            <w:r>
              <w:rPr>
                <w:color w:val="171717"/>
                <w:sz w:val="16"/>
              </w:rPr>
              <w:t>the</w:t>
            </w:r>
            <w:r>
              <w:rPr>
                <w:color w:val="171717"/>
                <w:spacing w:val="-4"/>
                <w:sz w:val="16"/>
              </w:rPr>
              <w:t xml:space="preserve"> </w:t>
            </w:r>
            <w:r>
              <w:rPr>
                <w:color w:val="171717"/>
                <w:sz w:val="16"/>
              </w:rPr>
              <w:t>data</w:t>
            </w:r>
            <w:r>
              <w:rPr>
                <w:color w:val="171717"/>
                <w:spacing w:val="-3"/>
                <w:sz w:val="16"/>
              </w:rPr>
              <w:t xml:space="preserve"> </w:t>
            </w:r>
            <w:r>
              <w:rPr>
                <w:color w:val="171717"/>
                <w:sz w:val="16"/>
              </w:rPr>
              <w:t>cut-off</w:t>
            </w:r>
            <w:r>
              <w:rPr>
                <w:color w:val="171717"/>
                <w:spacing w:val="-4"/>
                <w:sz w:val="16"/>
              </w:rPr>
              <w:t xml:space="preserve"> </w:t>
            </w:r>
            <w:r>
              <w:rPr>
                <w:color w:val="171717"/>
                <w:sz w:val="16"/>
              </w:rPr>
              <w:t>date.</w:t>
            </w:r>
          </w:p>
        </w:tc>
        <w:tc>
          <w:tcPr>
            <w:tcW w:w="671" w:type="dxa"/>
          </w:tcPr>
          <w:p w14:paraId="3DA3DE4F" w14:textId="77777777" w:rsidR="00DE1263" w:rsidRDefault="00032E52">
            <w:pPr>
              <w:pStyle w:val="TableParagraph"/>
              <w:spacing w:before="158"/>
              <w:ind w:left="84"/>
              <w:rPr>
                <w:sz w:val="16"/>
              </w:rPr>
            </w:pPr>
            <w:r>
              <w:rPr>
                <w:spacing w:val="-5"/>
                <w:sz w:val="16"/>
              </w:rPr>
              <w:t>YES</w:t>
            </w:r>
          </w:p>
        </w:tc>
        <w:tc>
          <w:tcPr>
            <w:tcW w:w="1303" w:type="dxa"/>
            <w:gridSpan w:val="2"/>
            <w:tcBorders>
              <w:right w:val="nil"/>
            </w:tcBorders>
          </w:tcPr>
          <w:p w14:paraId="5294557D" w14:textId="77777777" w:rsidR="00DE1263" w:rsidRDefault="00032E52">
            <w:pPr>
              <w:pStyle w:val="TableParagraph"/>
              <w:spacing w:before="158"/>
              <w:ind w:left="84"/>
              <w:rPr>
                <w:sz w:val="16"/>
              </w:rPr>
            </w:pPr>
            <w:r>
              <w:rPr>
                <w:spacing w:val="-5"/>
                <w:sz w:val="16"/>
              </w:rPr>
              <w:t>YES</w:t>
            </w:r>
          </w:p>
        </w:tc>
      </w:tr>
      <w:tr w:rsidR="00DE1263" w14:paraId="7F8817C6" w14:textId="77777777">
        <w:trPr>
          <w:trHeight w:val="3290"/>
        </w:trPr>
        <w:tc>
          <w:tcPr>
            <w:tcW w:w="833" w:type="dxa"/>
            <w:tcBorders>
              <w:left w:val="nil"/>
            </w:tcBorders>
          </w:tcPr>
          <w:p w14:paraId="6B4C96C1"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74405974" w14:textId="77777777" w:rsidR="00DE1263" w:rsidRDefault="00032E52">
            <w:pPr>
              <w:pStyle w:val="TableParagraph"/>
              <w:spacing w:before="158"/>
              <w:ind w:right="51"/>
              <w:jc w:val="center"/>
              <w:rPr>
                <w:sz w:val="16"/>
              </w:rPr>
            </w:pPr>
            <w:r>
              <w:rPr>
                <w:spacing w:val="-2"/>
                <w:sz w:val="16"/>
              </w:rPr>
              <w:t>IVAL39</w:t>
            </w:r>
          </w:p>
        </w:tc>
        <w:tc>
          <w:tcPr>
            <w:tcW w:w="1496" w:type="dxa"/>
          </w:tcPr>
          <w:p w14:paraId="63B4B458" w14:textId="77777777" w:rsidR="00DE1263" w:rsidRDefault="00032E52">
            <w:pPr>
              <w:pStyle w:val="TableParagraph"/>
              <w:spacing w:before="158"/>
              <w:ind w:left="82"/>
              <w:rPr>
                <w:sz w:val="16"/>
              </w:rPr>
            </w:pPr>
            <w:r>
              <w:rPr>
                <w:spacing w:val="-2"/>
                <w:sz w:val="16"/>
              </w:rPr>
              <w:t>Restructured</w:t>
            </w:r>
            <w:r>
              <w:rPr>
                <w:spacing w:val="40"/>
                <w:sz w:val="16"/>
              </w:rPr>
              <w:t xml:space="preserve"> </w:t>
            </w:r>
            <w:r>
              <w:rPr>
                <w:spacing w:val="-2"/>
                <w:sz w:val="16"/>
              </w:rPr>
              <w:t>Exposures</w:t>
            </w:r>
          </w:p>
        </w:tc>
        <w:tc>
          <w:tcPr>
            <w:tcW w:w="4022" w:type="dxa"/>
            <w:gridSpan w:val="3"/>
          </w:tcPr>
          <w:p w14:paraId="267781E4" w14:textId="77777777" w:rsidR="00DE1263" w:rsidRDefault="00032E52">
            <w:pPr>
              <w:pStyle w:val="TableParagraph"/>
              <w:spacing w:line="276" w:lineRule="auto"/>
              <w:ind w:right="5"/>
              <w:jc w:val="both"/>
              <w:rPr>
                <w:sz w:val="16"/>
              </w:rPr>
            </w:pPr>
            <w:r>
              <w:rPr>
                <w:color w:val="171717"/>
                <w:sz w:val="16"/>
              </w:rPr>
              <w:t>Enter the proportion of exposures of this type that have at any</w:t>
            </w:r>
            <w:r>
              <w:rPr>
                <w:color w:val="171717"/>
                <w:spacing w:val="40"/>
                <w:sz w:val="16"/>
              </w:rPr>
              <w:t xml:space="preserve"> </w:t>
            </w:r>
            <w:r>
              <w:rPr>
                <w:color w:val="171717"/>
                <w:sz w:val="16"/>
              </w:rPr>
              <w:t>time</w:t>
            </w:r>
            <w:r>
              <w:rPr>
                <w:color w:val="171717"/>
                <w:spacing w:val="-6"/>
                <w:sz w:val="16"/>
              </w:rPr>
              <w:t xml:space="preserve"> </w:t>
            </w:r>
            <w:r>
              <w:rPr>
                <w:color w:val="171717"/>
                <w:sz w:val="16"/>
              </w:rPr>
              <w:t>been</w:t>
            </w:r>
            <w:r>
              <w:rPr>
                <w:color w:val="171717"/>
                <w:spacing w:val="-4"/>
                <w:sz w:val="16"/>
              </w:rPr>
              <w:t xml:space="preserve"> </w:t>
            </w:r>
            <w:r>
              <w:rPr>
                <w:color w:val="171717"/>
                <w:sz w:val="16"/>
              </w:rPr>
              <w:t>restructured</w:t>
            </w:r>
            <w:r>
              <w:rPr>
                <w:color w:val="171717"/>
                <w:spacing w:val="-6"/>
                <w:sz w:val="16"/>
              </w:rPr>
              <w:t xml:space="preserve"> </w:t>
            </w:r>
            <w:r>
              <w:rPr>
                <w:color w:val="171717"/>
                <w:sz w:val="16"/>
              </w:rPr>
              <w:t>by</w:t>
            </w:r>
            <w:r>
              <w:rPr>
                <w:color w:val="171717"/>
                <w:spacing w:val="-5"/>
                <w:sz w:val="16"/>
              </w:rPr>
              <w:t xml:space="preserve"> </w:t>
            </w:r>
            <w:r>
              <w:rPr>
                <w:color w:val="171717"/>
                <w:sz w:val="16"/>
              </w:rPr>
              <w:t>the</w:t>
            </w:r>
            <w:r>
              <w:rPr>
                <w:color w:val="171717"/>
                <w:spacing w:val="-6"/>
                <w:sz w:val="16"/>
              </w:rPr>
              <w:t xml:space="preserve"> </w:t>
            </w:r>
            <w:r>
              <w:rPr>
                <w:color w:val="171717"/>
                <w:sz w:val="16"/>
              </w:rPr>
              <w:t>originator/sponsor,</w:t>
            </w:r>
            <w:r>
              <w:rPr>
                <w:color w:val="171717"/>
                <w:spacing w:val="-6"/>
                <w:sz w:val="16"/>
              </w:rPr>
              <w:t xml:space="preserve"> </w:t>
            </w:r>
            <w:r>
              <w:rPr>
                <w:color w:val="171717"/>
                <w:sz w:val="16"/>
              </w:rPr>
              <w:t>as</w:t>
            </w:r>
            <w:r>
              <w:rPr>
                <w:color w:val="171717"/>
                <w:spacing w:val="-6"/>
                <w:sz w:val="16"/>
              </w:rPr>
              <w:t xml:space="preserve"> </w:t>
            </w:r>
            <w:r>
              <w:rPr>
                <w:color w:val="171717"/>
                <w:sz w:val="16"/>
              </w:rPr>
              <w:t>referred</w:t>
            </w:r>
            <w:r>
              <w:rPr>
                <w:color w:val="171717"/>
                <w:spacing w:val="-5"/>
                <w:sz w:val="16"/>
              </w:rPr>
              <w:t xml:space="preserve"> </w:t>
            </w:r>
            <w:r>
              <w:rPr>
                <w:color w:val="171717"/>
                <w:sz w:val="16"/>
              </w:rPr>
              <w:t>to</w:t>
            </w:r>
            <w:r>
              <w:rPr>
                <w:color w:val="171717"/>
                <w:spacing w:val="40"/>
                <w:sz w:val="16"/>
              </w:rPr>
              <w:t xml:space="preserve"> </w:t>
            </w:r>
            <w:r>
              <w:rPr>
                <w:color w:val="171717"/>
                <w:sz w:val="16"/>
              </w:rPr>
              <w:t>in Article 24(9)(a) of Regulation (EU) 2017/2402.</w:t>
            </w:r>
          </w:p>
          <w:p w14:paraId="51BECD36" w14:textId="77777777" w:rsidR="00DE1263" w:rsidRDefault="00DE1263">
            <w:pPr>
              <w:pStyle w:val="TableParagraph"/>
              <w:spacing w:before="66"/>
              <w:rPr>
                <w:sz w:val="16"/>
              </w:rPr>
            </w:pPr>
          </w:p>
          <w:p w14:paraId="1FD3721A" w14:textId="77777777" w:rsidR="00DE1263" w:rsidRDefault="00032E52">
            <w:pPr>
              <w:pStyle w:val="TableParagraph"/>
              <w:spacing w:line="276" w:lineRule="auto"/>
              <w:ind w:right="41"/>
              <w:rPr>
                <w:sz w:val="16"/>
              </w:rPr>
            </w:pPr>
            <w:r>
              <w:rPr>
                <w:color w:val="171717"/>
                <w:sz w:val="16"/>
              </w:rPr>
              <w:t>Restructuring refers to any changes made to the contractual</w:t>
            </w:r>
            <w:r>
              <w:rPr>
                <w:color w:val="171717"/>
                <w:spacing w:val="40"/>
                <w:sz w:val="16"/>
              </w:rPr>
              <w:t xml:space="preserve"> </w:t>
            </w:r>
            <w:r>
              <w:rPr>
                <w:color w:val="171717"/>
                <w:sz w:val="16"/>
              </w:rPr>
              <w:t>terms of the underlying exposure agreement due to</w:t>
            </w:r>
            <w:r>
              <w:rPr>
                <w:color w:val="171717"/>
                <w:spacing w:val="40"/>
                <w:sz w:val="16"/>
              </w:rPr>
              <w:t xml:space="preserve"> </w:t>
            </w:r>
            <w:r>
              <w:rPr>
                <w:color w:val="171717"/>
                <w:sz w:val="16"/>
              </w:rPr>
              <w:t>forbearance, including payment holidays, arrears</w:t>
            </w:r>
            <w:r>
              <w:rPr>
                <w:color w:val="171717"/>
                <w:spacing w:val="40"/>
                <w:sz w:val="16"/>
              </w:rPr>
              <w:t xml:space="preserve"> </w:t>
            </w:r>
            <w:proofErr w:type="spellStart"/>
            <w:r>
              <w:rPr>
                <w:color w:val="171717"/>
                <w:sz w:val="16"/>
              </w:rPr>
              <w:t>capitalisation</w:t>
            </w:r>
            <w:proofErr w:type="spellEnd"/>
            <w:r>
              <w:rPr>
                <w:color w:val="171717"/>
                <w:sz w:val="16"/>
              </w:rPr>
              <w:t>, change of interest rate basis or margins, fees,</w:t>
            </w:r>
            <w:r>
              <w:rPr>
                <w:color w:val="171717"/>
                <w:spacing w:val="40"/>
                <w:sz w:val="16"/>
              </w:rPr>
              <w:t xml:space="preserve"> </w:t>
            </w:r>
            <w:r>
              <w:rPr>
                <w:color w:val="171717"/>
                <w:sz w:val="16"/>
              </w:rPr>
              <w:t>penalties,</w:t>
            </w:r>
            <w:r>
              <w:rPr>
                <w:color w:val="171717"/>
                <w:spacing w:val="-8"/>
                <w:sz w:val="16"/>
              </w:rPr>
              <w:t xml:space="preserve"> </w:t>
            </w:r>
            <w:r>
              <w:rPr>
                <w:color w:val="171717"/>
                <w:sz w:val="16"/>
              </w:rPr>
              <w:t>maturity</w:t>
            </w:r>
            <w:r>
              <w:rPr>
                <w:color w:val="171717"/>
                <w:spacing w:val="-8"/>
                <w:sz w:val="16"/>
              </w:rPr>
              <w:t xml:space="preserve"> </w:t>
            </w:r>
            <w:r>
              <w:rPr>
                <w:color w:val="171717"/>
                <w:sz w:val="16"/>
              </w:rPr>
              <w:t>and/or</w:t>
            </w:r>
            <w:r>
              <w:rPr>
                <w:color w:val="171717"/>
                <w:spacing w:val="-8"/>
                <w:sz w:val="16"/>
              </w:rPr>
              <w:t xml:space="preserve"> </w:t>
            </w:r>
            <w:r>
              <w:rPr>
                <w:color w:val="171717"/>
                <w:sz w:val="16"/>
              </w:rPr>
              <w:t>other</w:t>
            </w:r>
            <w:r>
              <w:rPr>
                <w:color w:val="171717"/>
                <w:spacing w:val="-8"/>
                <w:sz w:val="16"/>
              </w:rPr>
              <w:t xml:space="preserve"> </w:t>
            </w:r>
            <w:proofErr w:type="gramStart"/>
            <w:r>
              <w:rPr>
                <w:color w:val="171717"/>
                <w:sz w:val="16"/>
              </w:rPr>
              <w:t>generally-accepted</w:t>
            </w:r>
            <w:proofErr w:type="gramEnd"/>
            <w:r>
              <w:rPr>
                <w:color w:val="171717"/>
                <w:spacing w:val="-7"/>
                <w:sz w:val="16"/>
              </w:rPr>
              <w:t xml:space="preserve"> </w:t>
            </w:r>
            <w:r>
              <w:rPr>
                <w:color w:val="171717"/>
                <w:sz w:val="16"/>
              </w:rPr>
              <w:t>measures</w:t>
            </w:r>
            <w:r>
              <w:rPr>
                <w:color w:val="171717"/>
                <w:spacing w:val="40"/>
                <w:sz w:val="16"/>
              </w:rPr>
              <w:t xml:space="preserve"> </w:t>
            </w:r>
            <w:r>
              <w:rPr>
                <w:color w:val="171717"/>
                <w:sz w:val="16"/>
              </w:rPr>
              <w:t>of restructuring due to forbearance.</w:t>
            </w:r>
          </w:p>
          <w:p w14:paraId="0DCD0EFD" w14:textId="77777777" w:rsidR="00DE1263" w:rsidRDefault="00DE1263">
            <w:pPr>
              <w:pStyle w:val="TableParagraph"/>
              <w:spacing w:before="65"/>
              <w:rPr>
                <w:sz w:val="16"/>
              </w:rPr>
            </w:pPr>
          </w:p>
          <w:p w14:paraId="0EC4B497" w14:textId="77777777" w:rsidR="00DE1263" w:rsidRDefault="00032E52">
            <w:pPr>
              <w:pStyle w:val="TableParagraph"/>
              <w:spacing w:line="276" w:lineRule="auto"/>
              <w:ind w:right="-13"/>
              <w:rPr>
                <w:sz w:val="16"/>
              </w:rPr>
            </w:pPr>
            <w:r>
              <w:rPr>
                <w:color w:val="171717"/>
                <w:sz w:val="16"/>
              </w:rPr>
              <w:t>Calculate the proportion as the total current balance of these</w:t>
            </w:r>
            <w:r>
              <w:rPr>
                <w:color w:val="171717"/>
                <w:spacing w:val="40"/>
                <w:sz w:val="16"/>
              </w:rPr>
              <w:t xml:space="preserve"> </w:t>
            </w:r>
            <w:r>
              <w:rPr>
                <w:color w:val="171717"/>
                <w:sz w:val="16"/>
              </w:rPr>
              <w:t>exposures</w:t>
            </w:r>
            <w:r>
              <w:rPr>
                <w:color w:val="171717"/>
                <w:spacing w:val="-5"/>
                <w:sz w:val="16"/>
              </w:rPr>
              <w:t xml:space="preserve"> </w:t>
            </w:r>
            <w:r>
              <w:rPr>
                <w:color w:val="171717"/>
                <w:sz w:val="16"/>
              </w:rPr>
              <w:t>divided</w:t>
            </w:r>
            <w:r>
              <w:rPr>
                <w:color w:val="171717"/>
                <w:spacing w:val="-4"/>
                <w:sz w:val="16"/>
              </w:rPr>
              <w:t xml:space="preserve"> </w:t>
            </w:r>
            <w:r>
              <w:rPr>
                <w:color w:val="171717"/>
                <w:sz w:val="16"/>
              </w:rPr>
              <w:t>by</w:t>
            </w:r>
            <w:r>
              <w:rPr>
                <w:color w:val="171717"/>
                <w:spacing w:val="-4"/>
                <w:sz w:val="16"/>
              </w:rPr>
              <w:t xml:space="preserve"> </w:t>
            </w:r>
            <w:r>
              <w:rPr>
                <w:color w:val="171717"/>
                <w:sz w:val="16"/>
              </w:rPr>
              <w:t>total</w:t>
            </w:r>
            <w:r>
              <w:rPr>
                <w:color w:val="171717"/>
                <w:spacing w:val="-5"/>
                <w:sz w:val="16"/>
              </w:rPr>
              <w:t xml:space="preserve"> </w:t>
            </w:r>
            <w:r>
              <w:rPr>
                <w:color w:val="171717"/>
                <w:sz w:val="16"/>
              </w:rPr>
              <w:t>current</w:t>
            </w:r>
            <w:r>
              <w:rPr>
                <w:color w:val="171717"/>
                <w:spacing w:val="-5"/>
                <w:sz w:val="16"/>
              </w:rPr>
              <w:t xml:space="preserve"> </w:t>
            </w:r>
            <w:r>
              <w:rPr>
                <w:color w:val="171717"/>
                <w:sz w:val="16"/>
              </w:rPr>
              <w:t>balance</w:t>
            </w:r>
            <w:r>
              <w:rPr>
                <w:color w:val="171717"/>
                <w:spacing w:val="-5"/>
                <w:sz w:val="16"/>
              </w:rPr>
              <w:t xml:space="preserve"> </w:t>
            </w:r>
            <w:r>
              <w:rPr>
                <w:color w:val="171717"/>
                <w:sz w:val="16"/>
              </w:rPr>
              <w:t>of</w:t>
            </w:r>
            <w:r>
              <w:rPr>
                <w:color w:val="171717"/>
                <w:spacing w:val="-5"/>
                <w:sz w:val="16"/>
              </w:rPr>
              <w:t xml:space="preserve"> </w:t>
            </w:r>
            <w:r>
              <w:rPr>
                <w:color w:val="171717"/>
                <w:sz w:val="16"/>
              </w:rPr>
              <w:t>exposures</w:t>
            </w:r>
            <w:r>
              <w:rPr>
                <w:color w:val="171717"/>
                <w:spacing w:val="-5"/>
                <w:sz w:val="16"/>
              </w:rPr>
              <w:t xml:space="preserve"> </w:t>
            </w:r>
            <w:r>
              <w:rPr>
                <w:color w:val="171717"/>
                <w:sz w:val="16"/>
              </w:rPr>
              <w:t>of</w:t>
            </w:r>
            <w:r>
              <w:rPr>
                <w:color w:val="171717"/>
                <w:spacing w:val="-5"/>
                <w:sz w:val="16"/>
              </w:rPr>
              <w:t xml:space="preserve"> </w:t>
            </w:r>
            <w:r>
              <w:rPr>
                <w:color w:val="171717"/>
                <w:sz w:val="16"/>
              </w:rPr>
              <w:t>this</w:t>
            </w:r>
            <w:r>
              <w:rPr>
                <w:color w:val="171717"/>
                <w:spacing w:val="40"/>
                <w:sz w:val="16"/>
              </w:rPr>
              <w:t xml:space="preserve"> </w:t>
            </w:r>
            <w:r>
              <w:rPr>
                <w:color w:val="171717"/>
                <w:sz w:val="16"/>
              </w:rPr>
              <w:t>type, as at the data cut-off date.</w:t>
            </w:r>
          </w:p>
        </w:tc>
        <w:tc>
          <w:tcPr>
            <w:tcW w:w="671" w:type="dxa"/>
          </w:tcPr>
          <w:p w14:paraId="2B50AC92" w14:textId="77777777" w:rsidR="00DE1263" w:rsidRDefault="00032E52">
            <w:pPr>
              <w:pStyle w:val="TableParagraph"/>
              <w:spacing w:before="158"/>
              <w:ind w:left="84"/>
              <w:rPr>
                <w:sz w:val="16"/>
              </w:rPr>
            </w:pPr>
            <w:r>
              <w:rPr>
                <w:spacing w:val="-5"/>
                <w:sz w:val="16"/>
              </w:rPr>
              <w:t>YES</w:t>
            </w:r>
          </w:p>
        </w:tc>
        <w:tc>
          <w:tcPr>
            <w:tcW w:w="1303" w:type="dxa"/>
            <w:gridSpan w:val="2"/>
            <w:tcBorders>
              <w:right w:val="nil"/>
            </w:tcBorders>
          </w:tcPr>
          <w:p w14:paraId="50F91ADB" w14:textId="77777777" w:rsidR="00DE1263" w:rsidRDefault="00032E52">
            <w:pPr>
              <w:pStyle w:val="TableParagraph"/>
              <w:spacing w:before="158"/>
              <w:ind w:left="84"/>
              <w:rPr>
                <w:sz w:val="16"/>
              </w:rPr>
            </w:pPr>
            <w:r>
              <w:rPr>
                <w:spacing w:val="-5"/>
                <w:sz w:val="16"/>
              </w:rPr>
              <w:t>YES</w:t>
            </w:r>
          </w:p>
        </w:tc>
      </w:tr>
      <w:tr w:rsidR="00DE1263" w14:paraId="66365574" w14:textId="77777777" w:rsidTr="00DD68E1">
        <w:trPr>
          <w:trHeight w:val="3052"/>
        </w:trPr>
        <w:tc>
          <w:tcPr>
            <w:tcW w:w="833" w:type="dxa"/>
            <w:tcBorders>
              <w:left w:val="nil"/>
            </w:tcBorders>
          </w:tcPr>
          <w:p w14:paraId="65C6BEE3"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149604C0" w14:textId="77777777" w:rsidR="00DE1263" w:rsidRDefault="00032E52">
            <w:pPr>
              <w:pStyle w:val="TableParagraph"/>
              <w:spacing w:before="158"/>
              <w:ind w:right="51"/>
              <w:jc w:val="center"/>
              <w:rPr>
                <w:sz w:val="16"/>
              </w:rPr>
            </w:pPr>
            <w:r>
              <w:rPr>
                <w:spacing w:val="-2"/>
                <w:sz w:val="16"/>
              </w:rPr>
              <w:t>IVAL40</w:t>
            </w:r>
          </w:p>
        </w:tc>
        <w:tc>
          <w:tcPr>
            <w:tcW w:w="1538" w:type="dxa"/>
            <w:gridSpan w:val="2"/>
          </w:tcPr>
          <w:p w14:paraId="5A40FE02" w14:textId="77777777" w:rsidR="00DE1263" w:rsidRDefault="00032E52">
            <w:pPr>
              <w:pStyle w:val="TableParagraph"/>
              <w:spacing w:before="158"/>
              <w:ind w:left="82" w:right="84"/>
              <w:rPr>
                <w:sz w:val="16"/>
              </w:rPr>
            </w:pPr>
            <w:r>
              <w:rPr>
                <w:spacing w:val="-2"/>
                <w:sz w:val="16"/>
              </w:rPr>
              <w:t>Restructured</w:t>
            </w:r>
            <w:r>
              <w:rPr>
                <w:spacing w:val="40"/>
                <w:sz w:val="16"/>
              </w:rPr>
              <w:t xml:space="preserve"> </w:t>
            </w:r>
            <w:r>
              <w:rPr>
                <w:sz w:val="16"/>
              </w:rPr>
              <w:t>Exposures</w:t>
            </w:r>
            <w:r>
              <w:rPr>
                <w:spacing w:val="-10"/>
                <w:sz w:val="16"/>
              </w:rPr>
              <w:t xml:space="preserve"> </w:t>
            </w:r>
            <w:r>
              <w:rPr>
                <w:sz w:val="16"/>
              </w:rPr>
              <w:t>(0-1</w:t>
            </w:r>
            <w:r>
              <w:rPr>
                <w:spacing w:val="-10"/>
                <w:sz w:val="16"/>
              </w:rPr>
              <w:t xml:space="preserve"> </w:t>
            </w:r>
            <w:r>
              <w:rPr>
                <w:sz w:val="16"/>
              </w:rPr>
              <w:t>years</w:t>
            </w:r>
            <w:r>
              <w:rPr>
                <w:spacing w:val="40"/>
                <w:sz w:val="16"/>
              </w:rPr>
              <w:t xml:space="preserve"> </w:t>
            </w:r>
            <w:r>
              <w:rPr>
                <w:sz w:val="16"/>
              </w:rPr>
              <w:t>before</w:t>
            </w:r>
            <w:r>
              <w:rPr>
                <w:spacing w:val="-3"/>
                <w:sz w:val="16"/>
              </w:rPr>
              <w:t xml:space="preserve"> </w:t>
            </w:r>
            <w:r>
              <w:rPr>
                <w:sz w:val="16"/>
              </w:rPr>
              <w:t>transfer)</w:t>
            </w:r>
          </w:p>
        </w:tc>
        <w:tc>
          <w:tcPr>
            <w:tcW w:w="3969" w:type="dxa"/>
          </w:tcPr>
          <w:p w14:paraId="0A5D7EC7" w14:textId="77777777" w:rsidR="00DE1263" w:rsidRDefault="00032E52">
            <w:pPr>
              <w:pStyle w:val="TableParagraph"/>
              <w:spacing w:before="158"/>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w:t>
            </w:r>
            <w:r>
              <w:rPr>
                <w:spacing w:val="-2"/>
                <w:sz w:val="16"/>
              </w:rPr>
              <w:t xml:space="preserve"> </w:t>
            </w:r>
            <w:r>
              <w:rPr>
                <w:sz w:val="16"/>
              </w:rPr>
              <w:t>at</w:t>
            </w:r>
            <w:r>
              <w:rPr>
                <w:spacing w:val="-2"/>
                <w:sz w:val="16"/>
              </w:rPr>
              <w:t xml:space="preserve"> </w:t>
            </w:r>
            <w:r>
              <w:rPr>
                <w:sz w:val="16"/>
              </w:rPr>
              <w:t>any</w:t>
            </w:r>
            <w:r>
              <w:rPr>
                <w:spacing w:val="-1"/>
                <w:sz w:val="16"/>
              </w:rPr>
              <w:t xml:space="preserve"> </w:t>
            </w:r>
            <w:r>
              <w:rPr>
                <w:sz w:val="16"/>
              </w:rPr>
              <w:t>time</w:t>
            </w:r>
            <w:r>
              <w:rPr>
                <w:spacing w:val="-1"/>
                <w:sz w:val="16"/>
              </w:rPr>
              <w:t xml:space="preserve"> </w:t>
            </w:r>
            <w:r>
              <w:rPr>
                <w:sz w:val="16"/>
              </w:rPr>
              <w:t>starting</w:t>
            </w:r>
            <w:r>
              <w:rPr>
                <w:spacing w:val="-1"/>
                <w:sz w:val="16"/>
              </w:rPr>
              <w:t xml:space="preserve"> </w:t>
            </w:r>
            <w:r>
              <w:rPr>
                <w:sz w:val="16"/>
              </w:rPr>
              <w:t>from,</w:t>
            </w:r>
            <w:r>
              <w:rPr>
                <w:spacing w:val="-1"/>
                <w:sz w:val="16"/>
              </w:rPr>
              <w:t xml:space="preserve"> </w:t>
            </w:r>
            <w:r>
              <w:rPr>
                <w:sz w:val="16"/>
              </w:rPr>
              <w:t>and</w:t>
            </w:r>
            <w:r>
              <w:rPr>
                <w:spacing w:val="-1"/>
                <w:sz w:val="16"/>
              </w:rPr>
              <w:t xml:space="preserve"> </w:t>
            </w:r>
            <w:r>
              <w:rPr>
                <w:sz w:val="16"/>
              </w:rPr>
              <w:t>less</w:t>
            </w:r>
            <w:r>
              <w:rPr>
                <w:spacing w:val="-2"/>
                <w:sz w:val="16"/>
              </w:rPr>
              <w:t xml:space="preserve"> </w:t>
            </w:r>
            <w:r>
              <w:rPr>
                <w:sz w:val="16"/>
              </w:rPr>
              <w:t>than</w:t>
            </w:r>
            <w:r>
              <w:rPr>
                <w:spacing w:val="-1"/>
                <w:sz w:val="16"/>
              </w:rPr>
              <w:t xml:space="preserve"> </w:t>
            </w:r>
            <w:r>
              <w:rPr>
                <w:sz w:val="16"/>
              </w:rPr>
              <w:t>1</w:t>
            </w:r>
            <w:r>
              <w:rPr>
                <w:spacing w:val="40"/>
                <w:sz w:val="16"/>
              </w:rPr>
              <w:t xml:space="preserve"> </w:t>
            </w:r>
            <w:r>
              <w:rPr>
                <w:sz w:val="16"/>
              </w:rPr>
              <w:t>year before, the date of transfer or assignment to the SSPE,</w:t>
            </w:r>
            <w:r>
              <w:rPr>
                <w:spacing w:val="40"/>
                <w:sz w:val="16"/>
              </w:rPr>
              <w:t xml:space="preserve"> </w:t>
            </w:r>
            <w:r>
              <w:rPr>
                <w:sz w:val="16"/>
              </w:rPr>
              <w:t>as referred to in Article 24 (9)(a) of Regulation (EU)</w:t>
            </w:r>
            <w:r>
              <w:rPr>
                <w:spacing w:val="40"/>
                <w:sz w:val="16"/>
              </w:rPr>
              <w:t xml:space="preserve"> </w:t>
            </w:r>
            <w:r>
              <w:rPr>
                <w:spacing w:val="-2"/>
                <w:sz w:val="16"/>
              </w:rPr>
              <w:t>2017/2402.</w:t>
            </w:r>
          </w:p>
          <w:p w14:paraId="3FD548EC" w14:textId="77777777" w:rsidR="00DE1263" w:rsidRDefault="00032E52">
            <w:pPr>
              <w:pStyle w:val="TableParagraph"/>
              <w:spacing w:before="160"/>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745B5B26" w14:textId="77777777" w:rsidR="00DE1263" w:rsidRDefault="00032E52">
            <w:pPr>
              <w:pStyle w:val="TableParagraph"/>
              <w:spacing w:before="138"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6FC4C3B4"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6A94B6D1" w14:textId="77777777" w:rsidR="00DE1263" w:rsidRDefault="00032E52">
            <w:pPr>
              <w:pStyle w:val="TableParagraph"/>
              <w:spacing w:before="158"/>
              <w:ind w:left="83"/>
              <w:rPr>
                <w:sz w:val="16"/>
              </w:rPr>
            </w:pPr>
            <w:r>
              <w:rPr>
                <w:spacing w:val="-5"/>
                <w:sz w:val="16"/>
              </w:rPr>
              <w:t>YES</w:t>
            </w:r>
          </w:p>
        </w:tc>
      </w:tr>
      <w:tr w:rsidR="00DE1263" w14:paraId="5561F3F3" w14:textId="77777777" w:rsidTr="00DD68E1">
        <w:trPr>
          <w:trHeight w:val="3053"/>
        </w:trPr>
        <w:tc>
          <w:tcPr>
            <w:tcW w:w="833" w:type="dxa"/>
            <w:tcBorders>
              <w:left w:val="nil"/>
            </w:tcBorders>
          </w:tcPr>
          <w:p w14:paraId="4D7921B3" w14:textId="77777777" w:rsidR="00DE1263" w:rsidRDefault="00032E52">
            <w:pPr>
              <w:pStyle w:val="TableParagraph"/>
              <w:spacing w:before="160"/>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3B0EB2B5" w14:textId="77777777" w:rsidR="00DE1263" w:rsidRDefault="00032E52">
            <w:pPr>
              <w:pStyle w:val="TableParagraph"/>
              <w:spacing w:before="160"/>
              <w:ind w:right="51"/>
              <w:jc w:val="center"/>
              <w:rPr>
                <w:sz w:val="16"/>
              </w:rPr>
            </w:pPr>
            <w:r>
              <w:rPr>
                <w:spacing w:val="-2"/>
                <w:sz w:val="16"/>
              </w:rPr>
              <w:t>IVAL41</w:t>
            </w:r>
          </w:p>
        </w:tc>
        <w:tc>
          <w:tcPr>
            <w:tcW w:w="1538" w:type="dxa"/>
            <w:gridSpan w:val="2"/>
          </w:tcPr>
          <w:p w14:paraId="3DEAAC0F" w14:textId="77777777" w:rsidR="00DE1263" w:rsidRDefault="00032E52">
            <w:pPr>
              <w:pStyle w:val="TableParagraph"/>
              <w:spacing w:line="276" w:lineRule="auto"/>
              <w:ind w:left="-2" w:right="84"/>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(1-3</w:t>
            </w:r>
            <w:r>
              <w:rPr>
                <w:color w:val="171717"/>
                <w:spacing w:val="-10"/>
                <w:sz w:val="16"/>
              </w:rPr>
              <w:t xml:space="preserve"> </w:t>
            </w:r>
            <w:r>
              <w:rPr>
                <w:color w:val="171717"/>
                <w:sz w:val="16"/>
              </w:rPr>
              <w:t>years</w:t>
            </w:r>
            <w:r>
              <w:rPr>
                <w:color w:val="171717"/>
                <w:spacing w:val="40"/>
                <w:sz w:val="16"/>
              </w:rPr>
              <w:t xml:space="preserve"> </w:t>
            </w:r>
            <w:r>
              <w:rPr>
                <w:color w:val="171717"/>
                <w:sz w:val="16"/>
              </w:rPr>
              <w:t>before</w:t>
            </w:r>
            <w:r>
              <w:rPr>
                <w:color w:val="171717"/>
                <w:spacing w:val="-3"/>
                <w:sz w:val="16"/>
              </w:rPr>
              <w:t xml:space="preserve"> </w:t>
            </w:r>
            <w:r>
              <w:rPr>
                <w:color w:val="171717"/>
                <w:sz w:val="16"/>
              </w:rPr>
              <w:t>transfer)</w:t>
            </w:r>
          </w:p>
        </w:tc>
        <w:tc>
          <w:tcPr>
            <w:tcW w:w="3969" w:type="dxa"/>
          </w:tcPr>
          <w:p w14:paraId="6ED7A146" w14:textId="77777777" w:rsidR="00DE1263" w:rsidRDefault="00032E52">
            <w:pPr>
              <w:pStyle w:val="TableParagraph"/>
              <w:spacing w:before="160"/>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at any time starting from 1 and less than</w:t>
            </w:r>
            <w:r>
              <w:rPr>
                <w:spacing w:val="40"/>
                <w:sz w:val="16"/>
              </w:rPr>
              <w:t xml:space="preserve"> </w:t>
            </w:r>
            <w:r>
              <w:rPr>
                <w:sz w:val="16"/>
              </w:rPr>
              <w:t>3 years before the date of transfer or assignment to the</w:t>
            </w:r>
            <w:r>
              <w:rPr>
                <w:spacing w:val="40"/>
                <w:sz w:val="16"/>
              </w:rPr>
              <w:t xml:space="preserve"> </w:t>
            </w:r>
            <w:r>
              <w:rPr>
                <w:sz w:val="16"/>
              </w:rPr>
              <w:t>SSPE, as</w:t>
            </w:r>
            <w:r>
              <w:rPr>
                <w:spacing w:val="-1"/>
                <w:sz w:val="16"/>
              </w:rPr>
              <w:t xml:space="preserve"> </w:t>
            </w:r>
            <w:r>
              <w:rPr>
                <w:sz w:val="16"/>
              </w:rPr>
              <w:t>referred to in</w:t>
            </w:r>
            <w:r>
              <w:rPr>
                <w:spacing w:val="-1"/>
                <w:sz w:val="16"/>
              </w:rPr>
              <w:t xml:space="preserve"> </w:t>
            </w:r>
            <w:r>
              <w:rPr>
                <w:sz w:val="16"/>
              </w:rPr>
              <w:t>Article 24 (9)(a)</w:t>
            </w:r>
            <w:r>
              <w:rPr>
                <w:spacing w:val="-1"/>
                <w:sz w:val="16"/>
              </w:rPr>
              <w:t xml:space="preserve"> </w:t>
            </w:r>
            <w:r>
              <w:rPr>
                <w:sz w:val="16"/>
              </w:rPr>
              <w:t>of</w:t>
            </w:r>
            <w:r>
              <w:rPr>
                <w:spacing w:val="-1"/>
                <w:sz w:val="16"/>
              </w:rPr>
              <w:t xml:space="preserve"> </w:t>
            </w:r>
            <w:r>
              <w:rPr>
                <w:sz w:val="16"/>
              </w:rPr>
              <w:t>Regulation (EU)</w:t>
            </w:r>
            <w:r>
              <w:rPr>
                <w:spacing w:val="40"/>
                <w:sz w:val="16"/>
              </w:rPr>
              <w:t xml:space="preserve"> </w:t>
            </w:r>
            <w:r>
              <w:rPr>
                <w:spacing w:val="-2"/>
                <w:sz w:val="16"/>
              </w:rPr>
              <w:t>2017/2402.</w:t>
            </w:r>
          </w:p>
          <w:p w14:paraId="6152F4DC" w14:textId="77777777" w:rsidR="00DE1263" w:rsidRDefault="00032E52">
            <w:pPr>
              <w:pStyle w:val="TableParagraph"/>
              <w:spacing w:before="158"/>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468894A2" w14:textId="77777777" w:rsidR="00DE1263" w:rsidRDefault="00032E52">
            <w:pPr>
              <w:pStyle w:val="TableParagraph"/>
              <w:spacing w:before="140"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00BAD63C" w14:textId="77777777" w:rsidR="00DE1263" w:rsidRDefault="00032E52">
            <w:pPr>
              <w:pStyle w:val="TableParagraph"/>
              <w:spacing w:before="160"/>
              <w:ind w:left="84"/>
              <w:rPr>
                <w:sz w:val="16"/>
              </w:rPr>
            </w:pPr>
            <w:r>
              <w:rPr>
                <w:spacing w:val="-5"/>
                <w:sz w:val="16"/>
              </w:rPr>
              <w:t>YES</w:t>
            </w:r>
          </w:p>
        </w:tc>
        <w:tc>
          <w:tcPr>
            <w:tcW w:w="1276" w:type="dxa"/>
            <w:tcBorders>
              <w:right w:val="nil"/>
            </w:tcBorders>
          </w:tcPr>
          <w:p w14:paraId="1AB964EF" w14:textId="77777777" w:rsidR="00DE1263" w:rsidRDefault="00032E52">
            <w:pPr>
              <w:pStyle w:val="TableParagraph"/>
              <w:spacing w:before="160"/>
              <w:ind w:left="83"/>
              <w:rPr>
                <w:sz w:val="16"/>
              </w:rPr>
            </w:pPr>
            <w:r>
              <w:rPr>
                <w:spacing w:val="-5"/>
                <w:sz w:val="16"/>
              </w:rPr>
              <w:t>YES</w:t>
            </w:r>
          </w:p>
        </w:tc>
      </w:tr>
      <w:tr w:rsidR="00DE1263" w14:paraId="091BC9EF" w14:textId="77777777" w:rsidTr="00DD68E1">
        <w:trPr>
          <w:trHeight w:val="2868"/>
        </w:trPr>
        <w:tc>
          <w:tcPr>
            <w:tcW w:w="833" w:type="dxa"/>
            <w:tcBorders>
              <w:left w:val="nil"/>
            </w:tcBorders>
          </w:tcPr>
          <w:p w14:paraId="29D88F6D" w14:textId="77777777" w:rsidR="00DE1263" w:rsidRDefault="00032E52">
            <w:pPr>
              <w:pStyle w:val="TableParagraph"/>
              <w:spacing w:before="158"/>
              <w:ind w:right="23"/>
              <w:jc w:val="center"/>
              <w:rPr>
                <w:sz w:val="16"/>
              </w:rPr>
            </w:pPr>
            <w:r>
              <w:rPr>
                <w:spacing w:val="-2"/>
                <w:sz w:val="16"/>
              </w:rPr>
              <w:lastRenderedPageBreak/>
              <w:t>[</w:t>
            </w:r>
            <w:proofErr w:type="spellStart"/>
            <w:r>
              <w:rPr>
                <w:spacing w:val="-2"/>
                <w:sz w:val="16"/>
              </w:rPr>
              <w:t>PLHD</w:t>
            </w:r>
            <w:proofErr w:type="spellEnd"/>
            <w:r>
              <w:rPr>
                <w:spacing w:val="-2"/>
                <w:sz w:val="16"/>
              </w:rPr>
              <w:t>#]</w:t>
            </w:r>
          </w:p>
        </w:tc>
        <w:tc>
          <w:tcPr>
            <w:tcW w:w="762" w:type="dxa"/>
          </w:tcPr>
          <w:p w14:paraId="7403182B" w14:textId="77777777" w:rsidR="00DE1263" w:rsidRDefault="00032E52">
            <w:pPr>
              <w:pStyle w:val="TableParagraph"/>
              <w:spacing w:before="158"/>
              <w:ind w:right="51"/>
              <w:jc w:val="center"/>
              <w:rPr>
                <w:sz w:val="16"/>
              </w:rPr>
            </w:pPr>
            <w:r>
              <w:rPr>
                <w:spacing w:val="-2"/>
                <w:sz w:val="16"/>
              </w:rPr>
              <w:t>IVAL42</w:t>
            </w:r>
          </w:p>
        </w:tc>
        <w:tc>
          <w:tcPr>
            <w:tcW w:w="1538" w:type="dxa"/>
            <w:gridSpan w:val="2"/>
          </w:tcPr>
          <w:p w14:paraId="35C32614" w14:textId="77777777" w:rsidR="00DE1263" w:rsidRDefault="00032E52">
            <w:pPr>
              <w:pStyle w:val="TableParagraph"/>
              <w:spacing w:line="276" w:lineRule="auto"/>
              <w:ind w:left="-2" w:right="84"/>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(&gt;</w:t>
            </w:r>
            <w:r>
              <w:rPr>
                <w:color w:val="171717"/>
                <w:spacing w:val="-10"/>
                <w:sz w:val="16"/>
              </w:rPr>
              <w:t xml:space="preserve"> </w:t>
            </w:r>
            <w:r>
              <w:rPr>
                <w:color w:val="171717"/>
                <w:sz w:val="16"/>
              </w:rPr>
              <w:t>3</w:t>
            </w:r>
            <w:r>
              <w:rPr>
                <w:color w:val="171717"/>
                <w:spacing w:val="-10"/>
                <w:sz w:val="16"/>
              </w:rPr>
              <w:t xml:space="preserve"> </w:t>
            </w:r>
            <w:r>
              <w:rPr>
                <w:color w:val="171717"/>
                <w:sz w:val="16"/>
              </w:rPr>
              <w:t>years</w:t>
            </w:r>
            <w:r>
              <w:rPr>
                <w:color w:val="171717"/>
                <w:spacing w:val="40"/>
                <w:sz w:val="16"/>
              </w:rPr>
              <w:t xml:space="preserve"> </w:t>
            </w:r>
            <w:r>
              <w:rPr>
                <w:color w:val="171717"/>
                <w:sz w:val="16"/>
              </w:rPr>
              <w:t>before</w:t>
            </w:r>
            <w:r>
              <w:rPr>
                <w:color w:val="171717"/>
                <w:spacing w:val="-3"/>
                <w:sz w:val="16"/>
              </w:rPr>
              <w:t xml:space="preserve"> </w:t>
            </w:r>
            <w:r>
              <w:rPr>
                <w:color w:val="171717"/>
                <w:sz w:val="16"/>
              </w:rPr>
              <w:t>transfer)</w:t>
            </w:r>
          </w:p>
        </w:tc>
        <w:tc>
          <w:tcPr>
            <w:tcW w:w="3969" w:type="dxa"/>
          </w:tcPr>
          <w:p w14:paraId="1A989BDE" w14:textId="77777777" w:rsidR="00DE1263" w:rsidRDefault="00032E52">
            <w:pPr>
              <w:pStyle w:val="TableParagraph"/>
              <w:spacing w:before="158"/>
              <w:ind w:right="50"/>
              <w:rPr>
                <w:sz w:val="16"/>
              </w:rPr>
            </w:pPr>
            <w:r>
              <w:rPr>
                <w:sz w:val="16"/>
              </w:rPr>
              <w:t>Enter</w:t>
            </w:r>
            <w:r>
              <w:rPr>
                <w:spacing w:val="-5"/>
                <w:sz w:val="16"/>
              </w:rPr>
              <w:t xml:space="preserve"> </w:t>
            </w:r>
            <w:r>
              <w:rPr>
                <w:sz w:val="16"/>
              </w:rPr>
              <w:t>the</w:t>
            </w:r>
            <w:r>
              <w:rPr>
                <w:spacing w:val="-5"/>
                <w:sz w:val="16"/>
              </w:rPr>
              <w:t xml:space="preserve"> </w:t>
            </w:r>
            <w:r>
              <w:rPr>
                <w:sz w:val="16"/>
              </w:rPr>
              <w:t>total</w:t>
            </w:r>
            <w:r>
              <w:rPr>
                <w:spacing w:val="-3"/>
                <w:sz w:val="16"/>
              </w:rPr>
              <w:t xml:space="preserve"> </w:t>
            </w:r>
            <w:r>
              <w:rPr>
                <w:sz w:val="16"/>
              </w:rPr>
              <w:t>outstanding</w:t>
            </w:r>
            <w:r>
              <w:rPr>
                <w:spacing w:val="-4"/>
                <w:sz w:val="16"/>
              </w:rPr>
              <w:t xml:space="preserve"> </w:t>
            </w:r>
            <w:r>
              <w:rPr>
                <w:sz w:val="16"/>
              </w:rPr>
              <w:t>principal</w:t>
            </w:r>
            <w:r>
              <w:rPr>
                <w:spacing w:val="-5"/>
                <w:sz w:val="16"/>
              </w:rPr>
              <w:t xml:space="preserve"> </w:t>
            </w:r>
            <w:r>
              <w:rPr>
                <w:sz w:val="16"/>
              </w:rPr>
              <w:t>balance</w:t>
            </w:r>
            <w:r>
              <w:rPr>
                <w:spacing w:val="-5"/>
                <w:sz w:val="16"/>
              </w:rPr>
              <w:t xml:space="preserve"> </w:t>
            </w:r>
            <w:r>
              <w:rPr>
                <w:sz w:val="16"/>
              </w:rPr>
              <w:t>of</w:t>
            </w:r>
            <w:r>
              <w:rPr>
                <w:spacing w:val="-5"/>
                <w:sz w:val="16"/>
              </w:rPr>
              <w:t xml:space="preserve"> </w:t>
            </w:r>
            <w:r>
              <w:rPr>
                <w:sz w:val="16"/>
              </w:rPr>
              <w:t>exposures</w:t>
            </w:r>
            <w:r>
              <w:rPr>
                <w:spacing w:val="-5"/>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at any time starting from 3 years before</w:t>
            </w:r>
            <w:r>
              <w:rPr>
                <w:spacing w:val="40"/>
                <w:sz w:val="16"/>
              </w:rPr>
              <w:t xml:space="preserve"> </w:t>
            </w:r>
            <w:r>
              <w:rPr>
                <w:sz w:val="16"/>
              </w:rPr>
              <w:t>the</w:t>
            </w:r>
            <w:r>
              <w:rPr>
                <w:spacing w:val="-5"/>
                <w:sz w:val="16"/>
              </w:rPr>
              <w:t xml:space="preserve"> </w:t>
            </w:r>
            <w:r>
              <w:rPr>
                <w:sz w:val="16"/>
              </w:rPr>
              <w:t>date</w:t>
            </w:r>
            <w:r>
              <w:rPr>
                <w:spacing w:val="-5"/>
                <w:sz w:val="16"/>
              </w:rPr>
              <w:t xml:space="preserve"> </w:t>
            </w:r>
            <w:r>
              <w:rPr>
                <w:sz w:val="16"/>
              </w:rPr>
              <w:t>of</w:t>
            </w:r>
            <w:r>
              <w:rPr>
                <w:spacing w:val="-5"/>
                <w:sz w:val="16"/>
              </w:rPr>
              <w:t xml:space="preserve"> </w:t>
            </w:r>
            <w:r>
              <w:rPr>
                <w:sz w:val="16"/>
              </w:rPr>
              <w:t>transfer</w:t>
            </w:r>
            <w:r>
              <w:rPr>
                <w:spacing w:val="-4"/>
                <w:sz w:val="16"/>
              </w:rPr>
              <w:t xml:space="preserve"> </w:t>
            </w:r>
            <w:r>
              <w:rPr>
                <w:sz w:val="16"/>
              </w:rPr>
              <w:t>or</w:t>
            </w:r>
            <w:r>
              <w:rPr>
                <w:spacing w:val="-5"/>
                <w:sz w:val="16"/>
              </w:rPr>
              <w:t xml:space="preserve"> </w:t>
            </w:r>
            <w:r>
              <w:rPr>
                <w:sz w:val="16"/>
              </w:rPr>
              <w:t>assignment</w:t>
            </w:r>
            <w:r>
              <w:rPr>
                <w:spacing w:val="-5"/>
                <w:sz w:val="16"/>
              </w:rPr>
              <w:t xml:space="preserve"> </w:t>
            </w:r>
            <w:r>
              <w:rPr>
                <w:sz w:val="16"/>
              </w:rPr>
              <w:t>to</w:t>
            </w:r>
            <w:r>
              <w:rPr>
                <w:spacing w:val="-5"/>
                <w:sz w:val="16"/>
              </w:rPr>
              <w:t xml:space="preserve"> </w:t>
            </w:r>
            <w:r>
              <w:rPr>
                <w:sz w:val="16"/>
              </w:rPr>
              <w:t>the</w:t>
            </w:r>
            <w:r>
              <w:rPr>
                <w:spacing w:val="-5"/>
                <w:sz w:val="16"/>
              </w:rPr>
              <w:t xml:space="preserve"> </w:t>
            </w:r>
            <w:r>
              <w:rPr>
                <w:sz w:val="16"/>
              </w:rPr>
              <w:t>SSPE,</w:t>
            </w:r>
            <w:r>
              <w:rPr>
                <w:spacing w:val="-4"/>
                <w:sz w:val="16"/>
              </w:rPr>
              <w:t xml:space="preserve"> </w:t>
            </w:r>
            <w:r>
              <w:rPr>
                <w:sz w:val="16"/>
              </w:rPr>
              <w:t>as</w:t>
            </w:r>
            <w:r>
              <w:rPr>
                <w:spacing w:val="-4"/>
                <w:sz w:val="16"/>
              </w:rPr>
              <w:t xml:space="preserve"> </w:t>
            </w:r>
            <w:r>
              <w:rPr>
                <w:sz w:val="16"/>
              </w:rPr>
              <w:t>referred</w:t>
            </w:r>
            <w:r>
              <w:rPr>
                <w:spacing w:val="-4"/>
                <w:sz w:val="16"/>
              </w:rPr>
              <w:t xml:space="preserve"> </w:t>
            </w:r>
            <w:r>
              <w:rPr>
                <w:sz w:val="16"/>
              </w:rPr>
              <w:t>to</w:t>
            </w:r>
            <w:r>
              <w:rPr>
                <w:spacing w:val="40"/>
                <w:sz w:val="16"/>
              </w:rPr>
              <w:t xml:space="preserve"> </w:t>
            </w:r>
            <w:r>
              <w:rPr>
                <w:sz w:val="16"/>
              </w:rPr>
              <w:t>in Article 24(9)(a) of Regulation (EU) 2017/2402.</w:t>
            </w:r>
          </w:p>
          <w:p w14:paraId="6BA05BE1" w14:textId="77777777" w:rsidR="00DE1263" w:rsidRDefault="00032E52">
            <w:pPr>
              <w:pStyle w:val="TableParagraph"/>
              <w:spacing w:before="159"/>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01F1A47A" w14:textId="77777777" w:rsidR="00DE1263" w:rsidRDefault="00032E52">
            <w:pPr>
              <w:pStyle w:val="TableParagraph"/>
              <w:spacing w:before="139"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2E3F98CA"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58D54743" w14:textId="77777777" w:rsidR="00DE1263" w:rsidRDefault="00032E52">
            <w:pPr>
              <w:pStyle w:val="TableParagraph"/>
              <w:spacing w:before="158"/>
              <w:ind w:left="83"/>
              <w:rPr>
                <w:sz w:val="16"/>
              </w:rPr>
            </w:pPr>
            <w:r>
              <w:rPr>
                <w:spacing w:val="-5"/>
                <w:sz w:val="16"/>
              </w:rPr>
              <w:t>YES</w:t>
            </w:r>
          </w:p>
        </w:tc>
      </w:tr>
      <w:tr w:rsidR="00DE1263" w14:paraId="39A453DC" w14:textId="77777777" w:rsidTr="00DD68E1">
        <w:trPr>
          <w:trHeight w:val="2685"/>
        </w:trPr>
        <w:tc>
          <w:tcPr>
            <w:tcW w:w="833" w:type="dxa"/>
            <w:tcBorders>
              <w:left w:val="nil"/>
            </w:tcBorders>
          </w:tcPr>
          <w:p w14:paraId="0A1E7B38"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4E69B8F5" w14:textId="77777777" w:rsidR="00DE1263" w:rsidRDefault="00032E52">
            <w:pPr>
              <w:pStyle w:val="TableParagraph"/>
              <w:spacing w:before="158"/>
              <w:ind w:right="51"/>
              <w:jc w:val="center"/>
              <w:rPr>
                <w:sz w:val="16"/>
              </w:rPr>
            </w:pPr>
            <w:r>
              <w:rPr>
                <w:spacing w:val="-2"/>
                <w:sz w:val="16"/>
              </w:rPr>
              <w:t>IVAL43</w:t>
            </w:r>
          </w:p>
        </w:tc>
        <w:tc>
          <w:tcPr>
            <w:tcW w:w="1538" w:type="dxa"/>
            <w:gridSpan w:val="2"/>
          </w:tcPr>
          <w:p w14:paraId="48E96FE3" w14:textId="77777777" w:rsidR="00DE1263" w:rsidRDefault="00032E52">
            <w:pPr>
              <w:pStyle w:val="TableParagraph"/>
              <w:spacing w:line="276" w:lineRule="auto"/>
              <w:ind w:left="-2" w:right="275"/>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(Interest</w:t>
            </w:r>
            <w:r>
              <w:rPr>
                <w:color w:val="171717"/>
                <w:spacing w:val="40"/>
                <w:sz w:val="16"/>
              </w:rPr>
              <w:t xml:space="preserve"> </w:t>
            </w:r>
            <w:r>
              <w:rPr>
                <w:color w:val="171717"/>
                <w:spacing w:val="-2"/>
                <w:sz w:val="16"/>
              </w:rPr>
              <w:t>Rate)</w:t>
            </w:r>
          </w:p>
        </w:tc>
        <w:tc>
          <w:tcPr>
            <w:tcW w:w="3969" w:type="dxa"/>
          </w:tcPr>
          <w:p w14:paraId="3E762BFC" w14:textId="77777777" w:rsidR="00DE1263" w:rsidRDefault="00032E52">
            <w:pPr>
              <w:pStyle w:val="TableParagraph"/>
              <w:spacing w:before="158"/>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whose interest rate has been restructured by the</w:t>
            </w:r>
            <w:r>
              <w:rPr>
                <w:spacing w:val="40"/>
                <w:sz w:val="16"/>
              </w:rPr>
              <w:t xml:space="preserve"> </w:t>
            </w:r>
            <w:r>
              <w:rPr>
                <w:sz w:val="16"/>
              </w:rPr>
              <w:t>originator/sponsor, as referred to in Article 24(9)(a) of</w:t>
            </w:r>
            <w:r>
              <w:rPr>
                <w:spacing w:val="40"/>
                <w:sz w:val="16"/>
              </w:rPr>
              <w:t xml:space="preserve"> </w:t>
            </w:r>
            <w:r>
              <w:rPr>
                <w:sz w:val="16"/>
              </w:rPr>
              <w:t>Regulation (EU) 2017/2402.</w:t>
            </w:r>
          </w:p>
          <w:p w14:paraId="56823830" w14:textId="77777777" w:rsidR="00DE1263" w:rsidRDefault="00032E52">
            <w:pPr>
              <w:pStyle w:val="TableParagraph"/>
              <w:spacing w:before="160"/>
              <w:ind w:right="98"/>
              <w:rPr>
                <w:sz w:val="16"/>
              </w:rPr>
            </w:pPr>
            <w:r>
              <w:rPr>
                <w:sz w:val="16"/>
              </w:rPr>
              <w:t>Restructuring of interest rate refers to any changes made to</w:t>
            </w:r>
            <w:r>
              <w:rPr>
                <w:spacing w:val="40"/>
                <w:sz w:val="16"/>
              </w:rPr>
              <w:t xml:space="preserve"> </w:t>
            </w:r>
            <w:r>
              <w:rPr>
                <w:sz w:val="16"/>
              </w:rPr>
              <w:t>the interest rate-related contractual terms of the underlying</w:t>
            </w:r>
            <w:r>
              <w:rPr>
                <w:spacing w:val="40"/>
                <w:sz w:val="16"/>
              </w:rPr>
              <w:t xml:space="preserve"> </w:t>
            </w:r>
            <w:r>
              <w:rPr>
                <w:sz w:val="16"/>
              </w:rPr>
              <w:t>exposure agreement due to forbearance, including changes</w:t>
            </w:r>
            <w:r>
              <w:rPr>
                <w:spacing w:val="40"/>
                <w:sz w:val="16"/>
              </w:rPr>
              <w:t xml:space="preserve"> </w:t>
            </w:r>
            <w:r>
              <w:rPr>
                <w:sz w:val="16"/>
              </w:rPr>
              <w:t>of</w:t>
            </w:r>
            <w:r>
              <w:rPr>
                <w:spacing w:val="-5"/>
                <w:sz w:val="16"/>
              </w:rPr>
              <w:t xml:space="preserve"> </w:t>
            </w:r>
            <w:r>
              <w:rPr>
                <w:sz w:val="16"/>
              </w:rPr>
              <w:t>interest</w:t>
            </w:r>
            <w:r>
              <w:rPr>
                <w:spacing w:val="-4"/>
                <w:sz w:val="16"/>
              </w:rPr>
              <w:t xml:space="preserve"> </w:t>
            </w:r>
            <w:r>
              <w:rPr>
                <w:sz w:val="16"/>
              </w:rPr>
              <w:t>rate</w:t>
            </w:r>
            <w:r>
              <w:rPr>
                <w:spacing w:val="-5"/>
                <w:sz w:val="16"/>
              </w:rPr>
              <w:t xml:space="preserve"> </w:t>
            </w:r>
            <w:r>
              <w:rPr>
                <w:sz w:val="16"/>
              </w:rPr>
              <w:t>basis</w:t>
            </w:r>
            <w:r>
              <w:rPr>
                <w:spacing w:val="-5"/>
                <w:sz w:val="16"/>
              </w:rPr>
              <w:t xml:space="preserve"> </w:t>
            </w:r>
            <w:r>
              <w:rPr>
                <w:sz w:val="16"/>
              </w:rPr>
              <w:t>or</w:t>
            </w:r>
            <w:r>
              <w:rPr>
                <w:spacing w:val="-5"/>
                <w:sz w:val="16"/>
              </w:rPr>
              <w:t xml:space="preserve"> </w:t>
            </w:r>
            <w:r>
              <w:rPr>
                <w:sz w:val="16"/>
              </w:rPr>
              <w:t>margins,</w:t>
            </w:r>
            <w:r>
              <w:rPr>
                <w:spacing w:val="-5"/>
                <w:sz w:val="16"/>
              </w:rPr>
              <w:t xml:space="preserve"> </w:t>
            </w:r>
            <w:r>
              <w:rPr>
                <w:sz w:val="16"/>
              </w:rPr>
              <w:t>fees,</w:t>
            </w:r>
            <w:r>
              <w:rPr>
                <w:spacing w:val="-4"/>
                <w:sz w:val="16"/>
              </w:rPr>
              <w:t xml:space="preserve"> </w:t>
            </w:r>
            <w:r>
              <w:rPr>
                <w:sz w:val="16"/>
              </w:rPr>
              <w:t>penalties,</w:t>
            </w:r>
            <w:r>
              <w:rPr>
                <w:spacing w:val="-5"/>
                <w:sz w:val="16"/>
              </w:rPr>
              <w:t xml:space="preserve"> </w:t>
            </w:r>
            <w:r>
              <w:rPr>
                <w:sz w:val="16"/>
              </w:rPr>
              <w:t>and/or</w:t>
            </w:r>
            <w:r>
              <w:rPr>
                <w:spacing w:val="-5"/>
                <w:sz w:val="16"/>
              </w:rPr>
              <w:t xml:space="preserve"> </w:t>
            </w:r>
            <w:r>
              <w:rPr>
                <w:sz w:val="16"/>
              </w:rPr>
              <w:t>other</w:t>
            </w:r>
            <w:r>
              <w:rPr>
                <w:spacing w:val="40"/>
                <w:sz w:val="16"/>
              </w:rPr>
              <w:t xml:space="preserve"> </w:t>
            </w:r>
            <w:r>
              <w:rPr>
                <w:sz w:val="16"/>
              </w:rPr>
              <w:t>generally accepted measures of interest rate-related</w:t>
            </w:r>
            <w:r>
              <w:rPr>
                <w:spacing w:val="40"/>
                <w:sz w:val="16"/>
              </w:rPr>
              <w:t xml:space="preserve"> </w:t>
            </w:r>
            <w:r>
              <w:rPr>
                <w:sz w:val="16"/>
              </w:rPr>
              <w:t>restructuring due to forbearance.</w:t>
            </w:r>
          </w:p>
          <w:p w14:paraId="5CB27AE1" w14:textId="77777777" w:rsidR="00DE1263" w:rsidRDefault="00032E52">
            <w:pPr>
              <w:pStyle w:val="TableParagraph"/>
              <w:spacing w:before="139"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4620E3BA"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76CD362D" w14:textId="77777777" w:rsidR="00DE1263" w:rsidRDefault="00032E52">
            <w:pPr>
              <w:pStyle w:val="TableParagraph"/>
              <w:spacing w:before="158"/>
              <w:ind w:left="83"/>
              <w:rPr>
                <w:sz w:val="16"/>
              </w:rPr>
            </w:pPr>
            <w:r>
              <w:rPr>
                <w:spacing w:val="-5"/>
                <w:sz w:val="16"/>
              </w:rPr>
              <w:t>YES</w:t>
            </w:r>
          </w:p>
        </w:tc>
      </w:tr>
      <w:tr w:rsidR="00DE1263" w14:paraId="56310471" w14:textId="77777777" w:rsidTr="00DD68E1">
        <w:trPr>
          <w:trHeight w:val="2685"/>
        </w:trPr>
        <w:tc>
          <w:tcPr>
            <w:tcW w:w="833" w:type="dxa"/>
            <w:tcBorders>
              <w:left w:val="nil"/>
            </w:tcBorders>
          </w:tcPr>
          <w:p w14:paraId="6E490349"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020FFC7D" w14:textId="77777777" w:rsidR="00DE1263" w:rsidRDefault="00032E52">
            <w:pPr>
              <w:pStyle w:val="TableParagraph"/>
              <w:spacing w:before="158"/>
              <w:ind w:right="51"/>
              <w:jc w:val="center"/>
              <w:rPr>
                <w:sz w:val="16"/>
              </w:rPr>
            </w:pPr>
            <w:r>
              <w:rPr>
                <w:spacing w:val="-2"/>
                <w:sz w:val="16"/>
              </w:rPr>
              <w:t>IVAL44</w:t>
            </w:r>
          </w:p>
        </w:tc>
        <w:tc>
          <w:tcPr>
            <w:tcW w:w="1538" w:type="dxa"/>
            <w:gridSpan w:val="2"/>
          </w:tcPr>
          <w:p w14:paraId="3A55E95A" w14:textId="77777777" w:rsidR="00DE1263" w:rsidRDefault="00032E52">
            <w:pPr>
              <w:pStyle w:val="TableParagraph"/>
              <w:spacing w:line="276" w:lineRule="auto"/>
              <w:ind w:left="-2" w:right="35"/>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(Repayment</w:t>
            </w:r>
            <w:r>
              <w:rPr>
                <w:color w:val="171717"/>
                <w:spacing w:val="40"/>
                <w:sz w:val="16"/>
              </w:rPr>
              <w:t xml:space="preserve"> </w:t>
            </w:r>
            <w:r>
              <w:rPr>
                <w:color w:val="171717"/>
                <w:spacing w:val="-2"/>
                <w:sz w:val="16"/>
              </w:rPr>
              <w:t>Schedule)</w:t>
            </w:r>
          </w:p>
        </w:tc>
        <w:tc>
          <w:tcPr>
            <w:tcW w:w="3969" w:type="dxa"/>
          </w:tcPr>
          <w:p w14:paraId="0CE60668" w14:textId="77777777" w:rsidR="00DE1263" w:rsidRDefault="00032E52">
            <w:pPr>
              <w:pStyle w:val="TableParagraph"/>
              <w:spacing w:before="158"/>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whose repayment schedule has been restructured</w:t>
            </w:r>
            <w:r>
              <w:rPr>
                <w:spacing w:val="40"/>
                <w:sz w:val="16"/>
              </w:rPr>
              <w:t xml:space="preserve"> </w:t>
            </w:r>
            <w:r>
              <w:rPr>
                <w:sz w:val="16"/>
              </w:rPr>
              <w:t>by the originator/sponsor, as referred to in Article 24(9)(a)</w:t>
            </w:r>
            <w:r>
              <w:rPr>
                <w:spacing w:val="40"/>
                <w:sz w:val="16"/>
              </w:rPr>
              <w:t xml:space="preserve"> </w:t>
            </w:r>
            <w:r>
              <w:rPr>
                <w:sz w:val="16"/>
              </w:rPr>
              <w:t>of Regulation (EU) 2017/2402.</w:t>
            </w:r>
          </w:p>
          <w:p w14:paraId="6F906CB1" w14:textId="77777777" w:rsidR="00DE1263" w:rsidRDefault="00032E52">
            <w:pPr>
              <w:pStyle w:val="TableParagraph"/>
              <w:spacing w:before="160"/>
              <w:ind w:right="110"/>
              <w:rPr>
                <w:sz w:val="16"/>
              </w:rPr>
            </w:pPr>
            <w:r>
              <w:rPr>
                <w:sz w:val="16"/>
              </w:rPr>
              <w:t>Restructuring of repayment schedule refers to any changes</w:t>
            </w:r>
            <w:r>
              <w:rPr>
                <w:spacing w:val="40"/>
                <w:sz w:val="16"/>
              </w:rPr>
              <w:t xml:space="preserve"> </w:t>
            </w:r>
            <w:r>
              <w:rPr>
                <w:sz w:val="16"/>
              </w:rPr>
              <w:t>made to the repayment schedule-related contractual terms</w:t>
            </w:r>
            <w:r>
              <w:rPr>
                <w:spacing w:val="40"/>
                <w:sz w:val="16"/>
              </w:rPr>
              <w:t xml:space="preserve"> </w:t>
            </w:r>
            <w:r>
              <w:rPr>
                <w:sz w:val="16"/>
              </w:rPr>
              <w:t>of the underlying exposure agreement due to forbearance,</w:t>
            </w:r>
            <w:r>
              <w:rPr>
                <w:spacing w:val="40"/>
                <w:sz w:val="16"/>
              </w:rPr>
              <w:t xml:space="preserve"> </w:t>
            </w:r>
            <w:r>
              <w:rPr>
                <w:sz w:val="16"/>
              </w:rPr>
              <w:t>including</w:t>
            </w:r>
            <w:r>
              <w:rPr>
                <w:spacing w:val="-7"/>
                <w:sz w:val="16"/>
              </w:rPr>
              <w:t xml:space="preserve"> </w:t>
            </w:r>
            <w:r>
              <w:rPr>
                <w:sz w:val="16"/>
              </w:rPr>
              <w:t>payment</w:t>
            </w:r>
            <w:r>
              <w:rPr>
                <w:spacing w:val="-8"/>
                <w:sz w:val="16"/>
              </w:rPr>
              <w:t xml:space="preserve"> </w:t>
            </w:r>
            <w:r>
              <w:rPr>
                <w:sz w:val="16"/>
              </w:rPr>
              <w:t>holidays,</w:t>
            </w:r>
            <w:r>
              <w:rPr>
                <w:spacing w:val="-8"/>
                <w:sz w:val="16"/>
              </w:rPr>
              <w:t xml:space="preserve"> </w:t>
            </w:r>
            <w:r>
              <w:rPr>
                <w:sz w:val="16"/>
              </w:rPr>
              <w:t>repayment</w:t>
            </w:r>
            <w:r>
              <w:rPr>
                <w:spacing w:val="-8"/>
                <w:sz w:val="16"/>
              </w:rPr>
              <w:t xml:space="preserve"> </w:t>
            </w:r>
            <w:r>
              <w:rPr>
                <w:sz w:val="16"/>
              </w:rPr>
              <w:t>timing,</w:t>
            </w:r>
            <w:r>
              <w:rPr>
                <w:spacing w:val="-8"/>
                <w:sz w:val="16"/>
              </w:rPr>
              <w:t xml:space="preserve"> </w:t>
            </w:r>
            <w:r>
              <w:rPr>
                <w:sz w:val="16"/>
              </w:rPr>
              <w:t>and/or</w:t>
            </w:r>
            <w:r>
              <w:rPr>
                <w:spacing w:val="-8"/>
                <w:sz w:val="16"/>
              </w:rPr>
              <w:t xml:space="preserve"> </w:t>
            </w:r>
            <w:r>
              <w:rPr>
                <w:sz w:val="16"/>
              </w:rPr>
              <w:t>other</w:t>
            </w:r>
            <w:r>
              <w:rPr>
                <w:spacing w:val="40"/>
                <w:sz w:val="16"/>
              </w:rPr>
              <w:t xml:space="preserve"> </w:t>
            </w:r>
            <w:r>
              <w:rPr>
                <w:sz w:val="16"/>
              </w:rPr>
              <w:t>generally</w:t>
            </w:r>
            <w:r>
              <w:rPr>
                <w:spacing w:val="-1"/>
                <w:sz w:val="16"/>
              </w:rPr>
              <w:t xml:space="preserve"> </w:t>
            </w:r>
            <w:r>
              <w:rPr>
                <w:sz w:val="16"/>
              </w:rPr>
              <w:t>accepted repayment</w:t>
            </w:r>
            <w:r>
              <w:rPr>
                <w:spacing w:val="-1"/>
                <w:sz w:val="16"/>
              </w:rPr>
              <w:t xml:space="preserve"> </w:t>
            </w:r>
            <w:r>
              <w:rPr>
                <w:sz w:val="16"/>
              </w:rPr>
              <w:t>schedule-related measures</w:t>
            </w:r>
            <w:r>
              <w:rPr>
                <w:spacing w:val="-1"/>
                <w:sz w:val="16"/>
              </w:rPr>
              <w:t xml:space="preserve"> </w:t>
            </w:r>
            <w:r>
              <w:rPr>
                <w:sz w:val="16"/>
              </w:rPr>
              <w:t>of</w:t>
            </w:r>
            <w:r>
              <w:rPr>
                <w:spacing w:val="40"/>
                <w:sz w:val="16"/>
              </w:rPr>
              <w:t xml:space="preserve"> </w:t>
            </w:r>
            <w:r>
              <w:rPr>
                <w:sz w:val="16"/>
              </w:rPr>
              <w:t>restructuring due to forbearance.</w:t>
            </w:r>
          </w:p>
          <w:p w14:paraId="12A6A2E3" w14:textId="77777777" w:rsidR="00DE1263" w:rsidRDefault="00032E52">
            <w:pPr>
              <w:pStyle w:val="TableParagraph"/>
              <w:spacing w:before="139"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1DC39730"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738BD32B" w14:textId="77777777" w:rsidR="00DE1263" w:rsidRDefault="00032E52">
            <w:pPr>
              <w:pStyle w:val="TableParagraph"/>
              <w:spacing w:before="158"/>
              <w:ind w:left="83"/>
              <w:rPr>
                <w:sz w:val="16"/>
              </w:rPr>
            </w:pPr>
            <w:r>
              <w:rPr>
                <w:spacing w:val="-5"/>
                <w:sz w:val="16"/>
              </w:rPr>
              <w:t>YES</w:t>
            </w:r>
          </w:p>
        </w:tc>
      </w:tr>
      <w:tr w:rsidR="00DE1263" w14:paraId="13F96032" w14:textId="77777777" w:rsidTr="00DD68E1">
        <w:trPr>
          <w:trHeight w:val="2685"/>
        </w:trPr>
        <w:tc>
          <w:tcPr>
            <w:tcW w:w="833" w:type="dxa"/>
            <w:tcBorders>
              <w:left w:val="nil"/>
            </w:tcBorders>
          </w:tcPr>
          <w:p w14:paraId="31844B94"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3B542F27" w14:textId="77777777" w:rsidR="00DE1263" w:rsidRDefault="00032E52">
            <w:pPr>
              <w:pStyle w:val="TableParagraph"/>
              <w:spacing w:before="158"/>
              <w:ind w:right="51"/>
              <w:jc w:val="center"/>
              <w:rPr>
                <w:sz w:val="16"/>
              </w:rPr>
            </w:pPr>
            <w:r>
              <w:rPr>
                <w:spacing w:val="-2"/>
                <w:sz w:val="16"/>
              </w:rPr>
              <w:t>IVAL45</w:t>
            </w:r>
          </w:p>
        </w:tc>
        <w:tc>
          <w:tcPr>
            <w:tcW w:w="1538" w:type="dxa"/>
            <w:gridSpan w:val="2"/>
          </w:tcPr>
          <w:p w14:paraId="27A1C276" w14:textId="77777777" w:rsidR="00DE1263" w:rsidRDefault="00032E52">
            <w:pPr>
              <w:pStyle w:val="TableParagraph"/>
              <w:spacing w:line="276" w:lineRule="auto"/>
              <w:ind w:left="-2" w:right="141"/>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(Maturity)</w:t>
            </w:r>
          </w:p>
        </w:tc>
        <w:tc>
          <w:tcPr>
            <w:tcW w:w="3969" w:type="dxa"/>
          </w:tcPr>
          <w:p w14:paraId="03ADF3CD" w14:textId="77777777" w:rsidR="00DE1263" w:rsidRDefault="00032E52">
            <w:pPr>
              <w:pStyle w:val="TableParagraph"/>
              <w:spacing w:before="158"/>
              <w:ind w:right="102"/>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whose maturity profile has been restructured by</w:t>
            </w:r>
            <w:r>
              <w:rPr>
                <w:spacing w:val="40"/>
                <w:sz w:val="16"/>
              </w:rPr>
              <w:t xml:space="preserve"> </w:t>
            </w:r>
            <w:r>
              <w:rPr>
                <w:sz w:val="16"/>
              </w:rPr>
              <w:t>the originator/sponsor, as referred to in Article 24(9)(a) of</w:t>
            </w:r>
            <w:r>
              <w:rPr>
                <w:spacing w:val="40"/>
                <w:sz w:val="16"/>
              </w:rPr>
              <w:t xml:space="preserve"> </w:t>
            </w:r>
            <w:r>
              <w:rPr>
                <w:sz w:val="16"/>
              </w:rPr>
              <w:t>Regulation (EU) 2017/2402.</w:t>
            </w:r>
          </w:p>
          <w:p w14:paraId="436EA529" w14:textId="77777777" w:rsidR="00DE1263" w:rsidRDefault="00032E52">
            <w:pPr>
              <w:pStyle w:val="TableParagraph"/>
              <w:spacing w:before="160"/>
              <w:ind w:right="139"/>
              <w:rPr>
                <w:sz w:val="16"/>
              </w:rPr>
            </w:pPr>
            <w:r>
              <w:rPr>
                <w:sz w:val="16"/>
              </w:rPr>
              <w:t>Restructuring of maturity profile refers to any changes</w:t>
            </w:r>
            <w:r>
              <w:rPr>
                <w:spacing w:val="40"/>
                <w:sz w:val="16"/>
              </w:rPr>
              <w:t xml:space="preserve"> </w:t>
            </w:r>
            <w:r>
              <w:rPr>
                <w:sz w:val="16"/>
              </w:rPr>
              <w:t>made to the maturity-related contractual terms of the</w:t>
            </w:r>
            <w:r>
              <w:rPr>
                <w:spacing w:val="40"/>
                <w:sz w:val="16"/>
              </w:rPr>
              <w:t xml:space="preserve"> </w:t>
            </w:r>
            <w:r>
              <w:rPr>
                <w:sz w:val="16"/>
              </w:rPr>
              <w:t>underlying exposure agreement due to forbearance,</w:t>
            </w:r>
            <w:r>
              <w:rPr>
                <w:spacing w:val="40"/>
                <w:sz w:val="16"/>
              </w:rPr>
              <w:t xml:space="preserve"> </w:t>
            </w:r>
            <w:r>
              <w:rPr>
                <w:sz w:val="16"/>
              </w:rPr>
              <w:t>including maturity extensions and/or other generally</w:t>
            </w:r>
            <w:r>
              <w:rPr>
                <w:spacing w:val="40"/>
                <w:sz w:val="16"/>
              </w:rPr>
              <w:t xml:space="preserve"> </w:t>
            </w:r>
            <w:r>
              <w:rPr>
                <w:sz w:val="16"/>
              </w:rPr>
              <w:t>accepted</w:t>
            </w:r>
            <w:r>
              <w:rPr>
                <w:spacing w:val="-7"/>
                <w:sz w:val="16"/>
              </w:rPr>
              <w:t xml:space="preserve"> </w:t>
            </w:r>
            <w:r>
              <w:rPr>
                <w:sz w:val="16"/>
              </w:rPr>
              <w:t>measures</w:t>
            </w:r>
            <w:r>
              <w:rPr>
                <w:spacing w:val="-7"/>
                <w:sz w:val="16"/>
              </w:rPr>
              <w:t xml:space="preserve"> </w:t>
            </w:r>
            <w:r>
              <w:rPr>
                <w:sz w:val="16"/>
              </w:rPr>
              <w:t>of</w:t>
            </w:r>
            <w:r>
              <w:rPr>
                <w:spacing w:val="-7"/>
                <w:sz w:val="16"/>
              </w:rPr>
              <w:t xml:space="preserve"> </w:t>
            </w:r>
            <w:r>
              <w:rPr>
                <w:sz w:val="16"/>
              </w:rPr>
              <w:t>maturity-related</w:t>
            </w:r>
            <w:r>
              <w:rPr>
                <w:spacing w:val="-7"/>
                <w:sz w:val="16"/>
              </w:rPr>
              <w:t xml:space="preserve"> </w:t>
            </w:r>
            <w:r>
              <w:rPr>
                <w:sz w:val="16"/>
              </w:rPr>
              <w:t>restructuring</w:t>
            </w:r>
            <w:r>
              <w:rPr>
                <w:spacing w:val="-7"/>
                <w:sz w:val="16"/>
              </w:rPr>
              <w:t xml:space="preserve"> </w:t>
            </w:r>
            <w:r>
              <w:rPr>
                <w:sz w:val="16"/>
              </w:rPr>
              <w:t>due</w:t>
            </w:r>
            <w:r>
              <w:rPr>
                <w:spacing w:val="-7"/>
                <w:sz w:val="16"/>
              </w:rPr>
              <w:t xml:space="preserve"> </w:t>
            </w:r>
            <w:r>
              <w:rPr>
                <w:sz w:val="16"/>
              </w:rPr>
              <w:t>to</w:t>
            </w:r>
            <w:r>
              <w:rPr>
                <w:spacing w:val="40"/>
                <w:sz w:val="16"/>
              </w:rPr>
              <w:t xml:space="preserve"> </w:t>
            </w:r>
            <w:r>
              <w:rPr>
                <w:spacing w:val="-2"/>
                <w:sz w:val="16"/>
              </w:rPr>
              <w:t>forbearance.</w:t>
            </w:r>
          </w:p>
          <w:p w14:paraId="06C2FDC0" w14:textId="77777777" w:rsidR="00DE1263" w:rsidRDefault="00032E52">
            <w:pPr>
              <w:pStyle w:val="TableParagraph"/>
              <w:spacing w:before="139"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018D58CA"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2693ED0A" w14:textId="77777777" w:rsidR="00DE1263" w:rsidRDefault="00032E52">
            <w:pPr>
              <w:pStyle w:val="TableParagraph"/>
              <w:spacing w:before="158"/>
              <w:ind w:left="83"/>
              <w:rPr>
                <w:sz w:val="16"/>
              </w:rPr>
            </w:pPr>
            <w:r>
              <w:rPr>
                <w:spacing w:val="-5"/>
                <w:sz w:val="16"/>
              </w:rPr>
              <w:t>YES</w:t>
            </w:r>
          </w:p>
        </w:tc>
      </w:tr>
      <w:tr w:rsidR="00DE1263" w14:paraId="6D9557CD" w14:textId="77777777" w:rsidTr="00DD68E1">
        <w:trPr>
          <w:trHeight w:val="3235"/>
        </w:trPr>
        <w:tc>
          <w:tcPr>
            <w:tcW w:w="833" w:type="dxa"/>
            <w:tcBorders>
              <w:left w:val="nil"/>
            </w:tcBorders>
          </w:tcPr>
          <w:p w14:paraId="60EC08AF" w14:textId="77777777" w:rsidR="00DE1263" w:rsidRDefault="00032E52">
            <w:pPr>
              <w:pStyle w:val="TableParagraph"/>
              <w:spacing w:before="158"/>
              <w:ind w:right="23"/>
              <w:jc w:val="center"/>
              <w:rPr>
                <w:sz w:val="16"/>
              </w:rPr>
            </w:pPr>
            <w:r>
              <w:rPr>
                <w:spacing w:val="-2"/>
                <w:sz w:val="16"/>
              </w:rPr>
              <w:lastRenderedPageBreak/>
              <w:t>[</w:t>
            </w:r>
            <w:proofErr w:type="spellStart"/>
            <w:r>
              <w:rPr>
                <w:spacing w:val="-2"/>
                <w:sz w:val="16"/>
              </w:rPr>
              <w:t>PLHD</w:t>
            </w:r>
            <w:proofErr w:type="spellEnd"/>
            <w:r>
              <w:rPr>
                <w:spacing w:val="-2"/>
                <w:sz w:val="16"/>
              </w:rPr>
              <w:t>#]</w:t>
            </w:r>
          </w:p>
        </w:tc>
        <w:tc>
          <w:tcPr>
            <w:tcW w:w="762" w:type="dxa"/>
          </w:tcPr>
          <w:p w14:paraId="5A1611B4" w14:textId="77777777" w:rsidR="00DE1263" w:rsidRDefault="00032E52">
            <w:pPr>
              <w:pStyle w:val="TableParagraph"/>
              <w:spacing w:before="158"/>
              <w:ind w:right="51"/>
              <w:jc w:val="center"/>
              <w:rPr>
                <w:sz w:val="16"/>
              </w:rPr>
            </w:pPr>
            <w:r>
              <w:rPr>
                <w:spacing w:val="-2"/>
                <w:sz w:val="16"/>
              </w:rPr>
              <w:t>IVAL46</w:t>
            </w:r>
          </w:p>
        </w:tc>
        <w:tc>
          <w:tcPr>
            <w:tcW w:w="1538" w:type="dxa"/>
            <w:gridSpan w:val="2"/>
          </w:tcPr>
          <w:p w14:paraId="1BB20CBF" w14:textId="77777777" w:rsidR="00DE1263" w:rsidRDefault="00032E52">
            <w:pPr>
              <w:pStyle w:val="TableParagraph"/>
              <w:spacing w:line="276" w:lineRule="auto"/>
              <w:ind w:left="-2" w:right="79"/>
              <w:rPr>
                <w:sz w:val="16"/>
              </w:rPr>
            </w:pPr>
            <w:r>
              <w:rPr>
                <w:color w:val="171717"/>
                <w:spacing w:val="-2"/>
                <w:sz w:val="16"/>
              </w:rPr>
              <w:t>Restructured</w:t>
            </w:r>
            <w:r>
              <w:rPr>
                <w:color w:val="171717"/>
                <w:spacing w:val="40"/>
                <w:sz w:val="16"/>
              </w:rPr>
              <w:t xml:space="preserve"> </w:t>
            </w:r>
            <w:r>
              <w:rPr>
                <w:color w:val="171717"/>
                <w:sz w:val="16"/>
              </w:rPr>
              <w:t>Exposures (0-1 years</w:t>
            </w:r>
            <w:r>
              <w:rPr>
                <w:color w:val="171717"/>
                <w:spacing w:val="40"/>
                <w:sz w:val="16"/>
              </w:rPr>
              <w:t xml:space="preserve"> </w:t>
            </w:r>
            <w:r>
              <w:rPr>
                <w:color w:val="171717"/>
                <w:sz w:val="16"/>
              </w:rPr>
              <w:t>before</w:t>
            </w:r>
            <w:r>
              <w:rPr>
                <w:color w:val="171717"/>
                <w:spacing w:val="-10"/>
                <w:sz w:val="16"/>
              </w:rPr>
              <w:t xml:space="preserve"> </w:t>
            </w:r>
            <w:r>
              <w:rPr>
                <w:color w:val="171717"/>
                <w:sz w:val="16"/>
              </w:rPr>
              <w:t>transfer</w:t>
            </w:r>
            <w:r>
              <w:rPr>
                <w:color w:val="171717"/>
                <w:spacing w:val="-10"/>
                <w:sz w:val="16"/>
              </w:rPr>
              <w:t xml:space="preserve"> </w:t>
            </w:r>
            <w:r>
              <w:rPr>
                <w:color w:val="171717"/>
                <w:sz w:val="16"/>
              </w:rPr>
              <w:t>and</w:t>
            </w:r>
            <w:r>
              <w:rPr>
                <w:color w:val="171717"/>
                <w:spacing w:val="-10"/>
                <w:sz w:val="16"/>
              </w:rPr>
              <w:t xml:space="preserve"> </w:t>
            </w:r>
            <w:r>
              <w:rPr>
                <w:color w:val="171717"/>
                <w:sz w:val="16"/>
              </w:rPr>
              <w:t>No</w:t>
            </w:r>
            <w:r>
              <w:rPr>
                <w:color w:val="171717"/>
                <w:spacing w:val="40"/>
                <w:sz w:val="16"/>
              </w:rPr>
              <w:t xml:space="preserve"> </w:t>
            </w:r>
            <w:r>
              <w:rPr>
                <w:color w:val="171717"/>
                <w:sz w:val="16"/>
              </w:rPr>
              <w:t>New</w:t>
            </w:r>
            <w:r>
              <w:rPr>
                <w:color w:val="171717"/>
                <w:spacing w:val="-3"/>
                <w:sz w:val="16"/>
              </w:rPr>
              <w:t xml:space="preserve"> </w:t>
            </w:r>
            <w:r>
              <w:rPr>
                <w:color w:val="171717"/>
                <w:sz w:val="16"/>
              </w:rPr>
              <w:t>Arrears)</w:t>
            </w:r>
          </w:p>
        </w:tc>
        <w:tc>
          <w:tcPr>
            <w:tcW w:w="3969" w:type="dxa"/>
          </w:tcPr>
          <w:p w14:paraId="189FB383" w14:textId="77777777" w:rsidR="00DE1263" w:rsidRDefault="00032E52">
            <w:pPr>
              <w:pStyle w:val="TableParagraph"/>
              <w:spacing w:before="158"/>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1 year or earlier than the date of transfer</w:t>
            </w:r>
            <w:r>
              <w:rPr>
                <w:spacing w:val="40"/>
                <w:sz w:val="16"/>
              </w:rPr>
              <w:t xml:space="preserve"> </w:t>
            </w:r>
            <w:r>
              <w:rPr>
                <w:sz w:val="16"/>
              </w:rPr>
              <w:t>or assignment to the SSPE AND have not at any time been</w:t>
            </w:r>
            <w:r>
              <w:rPr>
                <w:spacing w:val="40"/>
                <w:sz w:val="16"/>
              </w:rPr>
              <w:t xml:space="preserve"> </w:t>
            </w:r>
            <w:r>
              <w:rPr>
                <w:sz w:val="16"/>
              </w:rPr>
              <w:t>in arrears (either regarding principal or interest payments)</w:t>
            </w:r>
            <w:r>
              <w:rPr>
                <w:spacing w:val="40"/>
                <w:sz w:val="16"/>
              </w:rPr>
              <w:t xml:space="preserve"> </w:t>
            </w:r>
            <w:r>
              <w:rPr>
                <w:sz w:val="16"/>
              </w:rPr>
              <w:t>since the date of restructuring, as referred to in Article</w:t>
            </w:r>
            <w:r>
              <w:rPr>
                <w:spacing w:val="40"/>
                <w:sz w:val="16"/>
              </w:rPr>
              <w:t xml:space="preserve"> </w:t>
            </w:r>
            <w:r>
              <w:rPr>
                <w:sz w:val="16"/>
              </w:rPr>
              <w:t>24(9)(a) of Regulation (EU) 2017/2402.</w:t>
            </w:r>
          </w:p>
          <w:p w14:paraId="41B65DF0" w14:textId="77777777" w:rsidR="00DE1263" w:rsidRDefault="00032E52">
            <w:pPr>
              <w:pStyle w:val="TableParagraph"/>
              <w:spacing w:before="160"/>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0C3EA69E" w14:textId="77777777" w:rsidR="00DE1263" w:rsidRDefault="00032E52">
            <w:pPr>
              <w:pStyle w:val="TableParagraph"/>
              <w:spacing w:before="138"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5A8ABA7D" w14:textId="77777777" w:rsidR="00DE1263" w:rsidRDefault="00032E52">
            <w:pPr>
              <w:pStyle w:val="TableParagraph"/>
              <w:spacing w:before="158"/>
              <w:ind w:left="84"/>
              <w:rPr>
                <w:sz w:val="16"/>
              </w:rPr>
            </w:pPr>
            <w:r>
              <w:rPr>
                <w:spacing w:val="-5"/>
                <w:sz w:val="16"/>
              </w:rPr>
              <w:t>YES</w:t>
            </w:r>
          </w:p>
        </w:tc>
        <w:tc>
          <w:tcPr>
            <w:tcW w:w="1276" w:type="dxa"/>
            <w:tcBorders>
              <w:right w:val="nil"/>
            </w:tcBorders>
          </w:tcPr>
          <w:p w14:paraId="17212501" w14:textId="77777777" w:rsidR="00DE1263" w:rsidRDefault="00032E52">
            <w:pPr>
              <w:pStyle w:val="TableParagraph"/>
              <w:spacing w:before="158"/>
              <w:ind w:left="83"/>
              <w:rPr>
                <w:sz w:val="16"/>
              </w:rPr>
            </w:pPr>
            <w:r>
              <w:rPr>
                <w:spacing w:val="-5"/>
                <w:sz w:val="16"/>
              </w:rPr>
              <w:t>YES</w:t>
            </w:r>
          </w:p>
        </w:tc>
      </w:tr>
      <w:tr w:rsidR="00DE1263" w14:paraId="128962D4" w14:textId="77777777" w:rsidTr="00DD68E1">
        <w:trPr>
          <w:trHeight w:val="3053"/>
        </w:trPr>
        <w:tc>
          <w:tcPr>
            <w:tcW w:w="833" w:type="dxa"/>
            <w:tcBorders>
              <w:left w:val="nil"/>
            </w:tcBorders>
          </w:tcPr>
          <w:p w14:paraId="15563568" w14:textId="77777777" w:rsidR="00DE1263" w:rsidRDefault="00032E52">
            <w:pPr>
              <w:pStyle w:val="TableParagraph"/>
              <w:spacing w:before="160"/>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274B99D8" w14:textId="77777777" w:rsidR="00DE1263" w:rsidRDefault="00032E52">
            <w:pPr>
              <w:pStyle w:val="TableParagraph"/>
              <w:spacing w:before="160"/>
              <w:ind w:right="51"/>
              <w:jc w:val="center"/>
              <w:rPr>
                <w:sz w:val="16"/>
              </w:rPr>
            </w:pPr>
            <w:r>
              <w:rPr>
                <w:spacing w:val="-2"/>
                <w:sz w:val="16"/>
              </w:rPr>
              <w:t>IVAL47</w:t>
            </w:r>
          </w:p>
        </w:tc>
        <w:tc>
          <w:tcPr>
            <w:tcW w:w="1538" w:type="dxa"/>
            <w:gridSpan w:val="2"/>
          </w:tcPr>
          <w:p w14:paraId="1A59BCC0" w14:textId="77777777" w:rsidR="00DE1263" w:rsidRDefault="00032E52">
            <w:pPr>
              <w:pStyle w:val="TableParagraph"/>
              <w:spacing w:line="276" w:lineRule="auto"/>
              <w:ind w:left="-2" w:right="84"/>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(No</w:t>
            </w:r>
            <w:r>
              <w:rPr>
                <w:color w:val="171717"/>
                <w:spacing w:val="-10"/>
                <w:sz w:val="16"/>
              </w:rPr>
              <w:t xml:space="preserve"> </w:t>
            </w:r>
            <w:r>
              <w:rPr>
                <w:color w:val="171717"/>
                <w:sz w:val="16"/>
              </w:rPr>
              <w:t>New</w:t>
            </w:r>
            <w:r>
              <w:rPr>
                <w:color w:val="171717"/>
                <w:spacing w:val="40"/>
                <w:sz w:val="16"/>
              </w:rPr>
              <w:t xml:space="preserve"> </w:t>
            </w:r>
            <w:r>
              <w:rPr>
                <w:color w:val="171717"/>
                <w:spacing w:val="-2"/>
                <w:sz w:val="16"/>
              </w:rPr>
              <w:t>Arrears)</w:t>
            </w:r>
          </w:p>
        </w:tc>
        <w:tc>
          <w:tcPr>
            <w:tcW w:w="3969" w:type="dxa"/>
          </w:tcPr>
          <w:p w14:paraId="7FAADDF3" w14:textId="77777777" w:rsidR="00DE1263" w:rsidRDefault="00032E52">
            <w:pPr>
              <w:pStyle w:val="TableParagraph"/>
              <w:spacing w:before="160"/>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at any time AND have not at any time</w:t>
            </w:r>
            <w:r>
              <w:rPr>
                <w:spacing w:val="40"/>
                <w:sz w:val="16"/>
              </w:rPr>
              <w:t xml:space="preserve"> </w:t>
            </w:r>
            <w:r>
              <w:rPr>
                <w:sz w:val="16"/>
              </w:rPr>
              <w:t>been in arrears (either regarding principal or interest</w:t>
            </w:r>
            <w:r>
              <w:rPr>
                <w:spacing w:val="40"/>
                <w:sz w:val="16"/>
              </w:rPr>
              <w:t xml:space="preserve"> </w:t>
            </w:r>
            <w:r>
              <w:rPr>
                <w:sz w:val="16"/>
              </w:rPr>
              <w:t>payments) since the date of restructuring, as referred to in</w:t>
            </w:r>
            <w:r>
              <w:rPr>
                <w:spacing w:val="40"/>
                <w:sz w:val="16"/>
              </w:rPr>
              <w:t xml:space="preserve"> </w:t>
            </w:r>
            <w:r>
              <w:rPr>
                <w:sz w:val="16"/>
              </w:rPr>
              <w:t>Article 24(9)(a) of Regulation (EU) 2017/2402.</w:t>
            </w:r>
          </w:p>
          <w:p w14:paraId="5911A910" w14:textId="77777777" w:rsidR="00DE1263" w:rsidRDefault="00032E52">
            <w:pPr>
              <w:pStyle w:val="TableParagraph"/>
              <w:spacing w:before="158"/>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158FB956" w14:textId="77777777" w:rsidR="00DE1263" w:rsidRDefault="00032E52">
            <w:pPr>
              <w:pStyle w:val="TableParagraph"/>
              <w:spacing w:before="140"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45C5C8A5" w14:textId="77777777" w:rsidR="00DE1263" w:rsidRDefault="00032E52">
            <w:pPr>
              <w:pStyle w:val="TableParagraph"/>
              <w:spacing w:before="160"/>
              <w:ind w:left="84"/>
              <w:rPr>
                <w:sz w:val="16"/>
              </w:rPr>
            </w:pPr>
            <w:r>
              <w:rPr>
                <w:spacing w:val="-5"/>
                <w:sz w:val="16"/>
              </w:rPr>
              <w:t>YES</w:t>
            </w:r>
          </w:p>
        </w:tc>
        <w:tc>
          <w:tcPr>
            <w:tcW w:w="1276" w:type="dxa"/>
            <w:tcBorders>
              <w:right w:val="nil"/>
            </w:tcBorders>
          </w:tcPr>
          <w:p w14:paraId="4FAF48D1" w14:textId="77777777" w:rsidR="00DE1263" w:rsidRDefault="00032E52">
            <w:pPr>
              <w:pStyle w:val="TableParagraph"/>
              <w:spacing w:before="160"/>
              <w:ind w:left="83"/>
              <w:rPr>
                <w:sz w:val="16"/>
              </w:rPr>
            </w:pPr>
            <w:r>
              <w:rPr>
                <w:spacing w:val="-5"/>
                <w:sz w:val="16"/>
              </w:rPr>
              <w:t>YES</w:t>
            </w:r>
          </w:p>
        </w:tc>
      </w:tr>
      <w:tr w:rsidR="00DE1263" w14:paraId="17901A98" w14:textId="77777777">
        <w:trPr>
          <w:trHeight w:val="3052"/>
        </w:trPr>
        <w:tc>
          <w:tcPr>
            <w:tcW w:w="833" w:type="dxa"/>
            <w:tcBorders>
              <w:left w:val="nil"/>
            </w:tcBorders>
          </w:tcPr>
          <w:p w14:paraId="5F7389D0" w14:textId="77777777" w:rsidR="00DE1263" w:rsidRDefault="00032E52">
            <w:pPr>
              <w:pStyle w:val="TableParagraph"/>
              <w:spacing w:before="158"/>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6E7AE12D" w14:textId="77777777" w:rsidR="00DE1263" w:rsidRDefault="00032E52">
            <w:pPr>
              <w:pStyle w:val="TableParagraph"/>
              <w:spacing w:before="158"/>
              <w:ind w:right="51"/>
              <w:jc w:val="center"/>
              <w:rPr>
                <w:sz w:val="16"/>
              </w:rPr>
            </w:pPr>
            <w:r>
              <w:rPr>
                <w:spacing w:val="-2"/>
                <w:sz w:val="16"/>
              </w:rPr>
              <w:t>IVAL48</w:t>
            </w:r>
          </w:p>
        </w:tc>
        <w:tc>
          <w:tcPr>
            <w:tcW w:w="1538" w:type="dxa"/>
            <w:gridSpan w:val="2"/>
          </w:tcPr>
          <w:p w14:paraId="7B1D7BC5" w14:textId="77777777" w:rsidR="00DE1263" w:rsidRDefault="00032E52">
            <w:pPr>
              <w:pStyle w:val="TableParagraph"/>
              <w:spacing w:line="276" w:lineRule="auto"/>
              <w:ind w:left="-2" w:right="453"/>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(New</w:t>
            </w:r>
            <w:r>
              <w:rPr>
                <w:color w:val="171717"/>
                <w:spacing w:val="40"/>
                <w:sz w:val="16"/>
              </w:rPr>
              <w:t xml:space="preserve"> </w:t>
            </w:r>
            <w:r>
              <w:rPr>
                <w:color w:val="171717"/>
                <w:spacing w:val="-2"/>
                <w:sz w:val="16"/>
              </w:rPr>
              <w:t>Arrears)</w:t>
            </w:r>
          </w:p>
        </w:tc>
        <w:tc>
          <w:tcPr>
            <w:tcW w:w="3969" w:type="dxa"/>
          </w:tcPr>
          <w:p w14:paraId="352241A8" w14:textId="77777777" w:rsidR="00DE1263" w:rsidRDefault="00032E52">
            <w:pPr>
              <w:pStyle w:val="TableParagraph"/>
              <w:spacing w:before="158"/>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at any time AND have at any time been</w:t>
            </w:r>
            <w:r>
              <w:rPr>
                <w:spacing w:val="40"/>
                <w:sz w:val="16"/>
              </w:rPr>
              <w:t xml:space="preserve"> </w:t>
            </w:r>
            <w:r>
              <w:rPr>
                <w:sz w:val="16"/>
              </w:rPr>
              <w:t>in arrears (either regarding principal or interest payments)</w:t>
            </w:r>
            <w:r>
              <w:rPr>
                <w:spacing w:val="40"/>
                <w:sz w:val="16"/>
              </w:rPr>
              <w:t xml:space="preserve"> </w:t>
            </w:r>
            <w:r>
              <w:rPr>
                <w:sz w:val="16"/>
              </w:rPr>
              <w:t>since the date of restructuring, as referred to in Article</w:t>
            </w:r>
            <w:r>
              <w:rPr>
                <w:spacing w:val="40"/>
                <w:sz w:val="16"/>
              </w:rPr>
              <w:t xml:space="preserve"> </w:t>
            </w:r>
            <w:r>
              <w:rPr>
                <w:sz w:val="16"/>
              </w:rPr>
              <w:t>24(9)(a) of Regulation (EU) 2017/2402.</w:t>
            </w:r>
          </w:p>
          <w:p w14:paraId="7E3DA511" w14:textId="77777777" w:rsidR="00DE1263" w:rsidRDefault="00032E52">
            <w:pPr>
              <w:pStyle w:val="TableParagraph"/>
              <w:spacing w:before="160"/>
              <w:ind w:right="139"/>
              <w:rPr>
                <w:sz w:val="16"/>
              </w:rPr>
            </w:pPr>
            <w:r>
              <w:rPr>
                <w:sz w:val="16"/>
              </w:rPr>
              <w:t>Restructuring</w:t>
            </w:r>
            <w:r>
              <w:rPr>
                <w:spacing w:val="-3"/>
                <w:sz w:val="16"/>
              </w:rPr>
              <w:t xml:space="preserve"> </w:t>
            </w:r>
            <w:r>
              <w:rPr>
                <w:sz w:val="16"/>
              </w:rPr>
              <w:t>refers</w:t>
            </w:r>
            <w:r>
              <w:rPr>
                <w:spacing w:val="-4"/>
                <w:sz w:val="16"/>
              </w:rPr>
              <w:t xml:space="preserve"> </w:t>
            </w:r>
            <w:r>
              <w:rPr>
                <w:sz w:val="16"/>
              </w:rPr>
              <w:t>to</w:t>
            </w:r>
            <w:r>
              <w:rPr>
                <w:spacing w:val="-3"/>
                <w:sz w:val="16"/>
              </w:rPr>
              <w:t xml:space="preserve"> </w:t>
            </w:r>
            <w:r>
              <w:rPr>
                <w:sz w:val="16"/>
              </w:rPr>
              <w:t>any</w:t>
            </w:r>
            <w:r>
              <w:rPr>
                <w:spacing w:val="-3"/>
                <w:sz w:val="16"/>
              </w:rPr>
              <w:t xml:space="preserve"> </w:t>
            </w:r>
            <w:r>
              <w:rPr>
                <w:sz w:val="16"/>
              </w:rPr>
              <w:t>changes</w:t>
            </w:r>
            <w:r>
              <w:rPr>
                <w:spacing w:val="-4"/>
                <w:sz w:val="16"/>
              </w:rPr>
              <w:t xml:space="preserve"> </w:t>
            </w:r>
            <w:r>
              <w:rPr>
                <w:sz w:val="16"/>
              </w:rPr>
              <w:t>made</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contractual</w:t>
            </w:r>
            <w:r>
              <w:rPr>
                <w:spacing w:val="40"/>
                <w:sz w:val="16"/>
              </w:rPr>
              <w:t xml:space="preserve"> </w:t>
            </w:r>
            <w:r>
              <w:rPr>
                <w:sz w:val="16"/>
              </w:rPr>
              <w:t>terms of the underlying exposure agreement due to</w:t>
            </w:r>
            <w:r>
              <w:rPr>
                <w:spacing w:val="40"/>
                <w:sz w:val="16"/>
              </w:rPr>
              <w:t xml:space="preserve"> </w:t>
            </w:r>
            <w:r>
              <w:rPr>
                <w:sz w:val="16"/>
              </w:rPr>
              <w:t>forbearance, including payment holidays, arrears</w:t>
            </w:r>
            <w:r>
              <w:rPr>
                <w:spacing w:val="40"/>
                <w:sz w:val="16"/>
              </w:rPr>
              <w:t xml:space="preserve"> </w:t>
            </w:r>
            <w:proofErr w:type="spellStart"/>
            <w:r>
              <w:rPr>
                <w:sz w:val="16"/>
              </w:rPr>
              <w:t>capitalisation</w:t>
            </w:r>
            <w:proofErr w:type="spellEnd"/>
            <w:r>
              <w:rPr>
                <w:sz w:val="16"/>
              </w:rPr>
              <w:t>,</w:t>
            </w:r>
            <w:r>
              <w:rPr>
                <w:spacing w:val="-6"/>
                <w:sz w:val="16"/>
              </w:rPr>
              <w:t xml:space="preserve"> </w:t>
            </w:r>
            <w:r>
              <w:rPr>
                <w:sz w:val="16"/>
              </w:rPr>
              <w:t>change</w:t>
            </w:r>
            <w:r>
              <w:rPr>
                <w:spacing w:val="-6"/>
                <w:sz w:val="16"/>
              </w:rPr>
              <w:t xml:space="preserve"> </w:t>
            </w:r>
            <w:r>
              <w:rPr>
                <w:sz w:val="16"/>
              </w:rPr>
              <w:t>of</w:t>
            </w:r>
            <w:r>
              <w:rPr>
                <w:spacing w:val="-6"/>
                <w:sz w:val="16"/>
              </w:rPr>
              <w:t xml:space="preserve"> </w:t>
            </w:r>
            <w:r>
              <w:rPr>
                <w:sz w:val="16"/>
              </w:rPr>
              <w:t>interest</w:t>
            </w:r>
            <w:r>
              <w:rPr>
                <w:spacing w:val="-6"/>
                <w:sz w:val="16"/>
              </w:rPr>
              <w:t xml:space="preserve"> </w:t>
            </w:r>
            <w:r>
              <w:rPr>
                <w:sz w:val="16"/>
              </w:rPr>
              <w:t>rate</w:t>
            </w:r>
            <w:r>
              <w:rPr>
                <w:spacing w:val="-5"/>
                <w:sz w:val="16"/>
              </w:rPr>
              <w:t xml:space="preserve"> </w:t>
            </w:r>
            <w:r>
              <w:rPr>
                <w:sz w:val="16"/>
              </w:rPr>
              <w:t>basis</w:t>
            </w:r>
            <w:r>
              <w:rPr>
                <w:spacing w:val="-6"/>
                <w:sz w:val="16"/>
              </w:rPr>
              <w:t xml:space="preserve"> </w:t>
            </w:r>
            <w:r>
              <w:rPr>
                <w:sz w:val="16"/>
              </w:rPr>
              <w:t>or</w:t>
            </w:r>
            <w:r>
              <w:rPr>
                <w:spacing w:val="-6"/>
                <w:sz w:val="16"/>
              </w:rPr>
              <w:t xml:space="preserve"> </w:t>
            </w:r>
            <w:r>
              <w:rPr>
                <w:sz w:val="16"/>
              </w:rPr>
              <w:t>margins,</w:t>
            </w:r>
            <w:r>
              <w:rPr>
                <w:spacing w:val="-6"/>
                <w:sz w:val="16"/>
              </w:rPr>
              <w:t xml:space="preserve"> </w:t>
            </w:r>
            <w:r>
              <w:rPr>
                <w:sz w:val="16"/>
              </w:rPr>
              <w:t>fees,</w:t>
            </w:r>
            <w:r>
              <w:rPr>
                <w:spacing w:val="40"/>
                <w:sz w:val="16"/>
              </w:rPr>
              <w:t xml:space="preserve"> </w:t>
            </w:r>
            <w:r>
              <w:rPr>
                <w:sz w:val="16"/>
              </w:rPr>
              <w:t>penalties, maturity and/or other generally accepted</w:t>
            </w:r>
            <w:r>
              <w:rPr>
                <w:spacing w:val="40"/>
                <w:sz w:val="16"/>
              </w:rPr>
              <w:t xml:space="preserve"> </w:t>
            </w:r>
            <w:r>
              <w:rPr>
                <w:sz w:val="16"/>
              </w:rPr>
              <w:t>measures of restructuring due to forbearance.</w:t>
            </w:r>
          </w:p>
          <w:p w14:paraId="1DF2719E" w14:textId="77777777" w:rsidR="00DE1263" w:rsidRDefault="00032E52">
            <w:pPr>
              <w:pStyle w:val="TableParagraph"/>
              <w:spacing w:before="138" w:line="184" w:lineRule="exac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78FD785C" w14:textId="77777777" w:rsidR="00DE1263" w:rsidRDefault="00032E52">
            <w:pPr>
              <w:pStyle w:val="TableParagraph"/>
              <w:spacing w:before="158"/>
              <w:ind w:left="84"/>
              <w:rPr>
                <w:sz w:val="16"/>
              </w:rPr>
            </w:pPr>
            <w:r>
              <w:rPr>
                <w:spacing w:val="-5"/>
                <w:sz w:val="16"/>
              </w:rPr>
              <w:t>YES</w:t>
            </w:r>
          </w:p>
        </w:tc>
        <w:tc>
          <w:tcPr>
            <w:tcW w:w="1275" w:type="dxa"/>
            <w:tcBorders>
              <w:right w:val="nil"/>
            </w:tcBorders>
          </w:tcPr>
          <w:p w14:paraId="2EFF69F1" w14:textId="77777777" w:rsidR="00DE1263" w:rsidRDefault="00032E52">
            <w:pPr>
              <w:pStyle w:val="TableParagraph"/>
              <w:spacing w:before="158"/>
              <w:ind w:left="83"/>
              <w:rPr>
                <w:sz w:val="16"/>
              </w:rPr>
            </w:pPr>
            <w:r>
              <w:rPr>
                <w:spacing w:val="-5"/>
                <w:sz w:val="16"/>
              </w:rPr>
              <w:t>YES</w:t>
            </w:r>
          </w:p>
        </w:tc>
      </w:tr>
      <w:tr w:rsidR="00DE1263" w14:paraId="09AF742C" w14:textId="77777777">
        <w:trPr>
          <w:trHeight w:val="1791"/>
        </w:trPr>
        <w:tc>
          <w:tcPr>
            <w:tcW w:w="833" w:type="dxa"/>
            <w:tcBorders>
              <w:left w:val="nil"/>
            </w:tcBorders>
          </w:tcPr>
          <w:p w14:paraId="0E58FD1B" w14:textId="77777777" w:rsidR="00DE1263" w:rsidRDefault="00032E52">
            <w:pPr>
              <w:pStyle w:val="TableParagraph"/>
              <w:spacing w:before="160"/>
              <w:ind w:right="23"/>
              <w:jc w:val="center"/>
              <w:rPr>
                <w:sz w:val="16"/>
              </w:rPr>
            </w:pPr>
            <w:r>
              <w:rPr>
                <w:spacing w:val="-2"/>
                <w:sz w:val="16"/>
              </w:rPr>
              <w:t>[</w:t>
            </w:r>
            <w:proofErr w:type="spellStart"/>
            <w:r>
              <w:rPr>
                <w:spacing w:val="-2"/>
                <w:sz w:val="16"/>
              </w:rPr>
              <w:t>PLHD</w:t>
            </w:r>
            <w:proofErr w:type="spellEnd"/>
            <w:r>
              <w:rPr>
                <w:spacing w:val="-2"/>
                <w:sz w:val="16"/>
              </w:rPr>
              <w:t>#]</w:t>
            </w:r>
          </w:p>
        </w:tc>
        <w:tc>
          <w:tcPr>
            <w:tcW w:w="762" w:type="dxa"/>
          </w:tcPr>
          <w:p w14:paraId="06F2BE04" w14:textId="77777777" w:rsidR="00DE1263" w:rsidRDefault="00032E52">
            <w:pPr>
              <w:pStyle w:val="TableParagraph"/>
              <w:spacing w:before="160"/>
              <w:ind w:right="51"/>
              <w:jc w:val="center"/>
              <w:rPr>
                <w:sz w:val="16"/>
              </w:rPr>
            </w:pPr>
            <w:r>
              <w:rPr>
                <w:spacing w:val="-2"/>
                <w:sz w:val="16"/>
              </w:rPr>
              <w:t>IVAL49</w:t>
            </w:r>
          </w:p>
        </w:tc>
        <w:tc>
          <w:tcPr>
            <w:tcW w:w="1538" w:type="dxa"/>
            <w:gridSpan w:val="2"/>
          </w:tcPr>
          <w:p w14:paraId="297064B0" w14:textId="77777777" w:rsidR="00DE1263" w:rsidRDefault="00032E52">
            <w:pPr>
              <w:pStyle w:val="TableParagraph"/>
              <w:spacing w:line="276" w:lineRule="auto"/>
              <w:ind w:left="-2" w:right="337"/>
              <w:rPr>
                <w:sz w:val="16"/>
              </w:rPr>
            </w:pPr>
            <w:r>
              <w:rPr>
                <w:color w:val="171717"/>
                <w:spacing w:val="-2"/>
                <w:sz w:val="16"/>
              </w:rPr>
              <w:t>Restructured</w:t>
            </w:r>
            <w:r>
              <w:rPr>
                <w:color w:val="171717"/>
                <w:spacing w:val="40"/>
                <w:sz w:val="16"/>
              </w:rPr>
              <w:t xml:space="preserve"> </w:t>
            </w:r>
            <w:r>
              <w:rPr>
                <w:color w:val="171717"/>
                <w:sz w:val="16"/>
              </w:rPr>
              <w:t>Exposures</w:t>
            </w:r>
            <w:r>
              <w:rPr>
                <w:color w:val="171717"/>
                <w:spacing w:val="-10"/>
                <w:sz w:val="16"/>
              </w:rPr>
              <w:t xml:space="preserve"> </w:t>
            </w:r>
            <w:r>
              <w:rPr>
                <w:color w:val="171717"/>
                <w:sz w:val="16"/>
              </w:rPr>
              <w:t>(Other)</w:t>
            </w:r>
          </w:p>
        </w:tc>
        <w:tc>
          <w:tcPr>
            <w:tcW w:w="3969" w:type="dxa"/>
          </w:tcPr>
          <w:p w14:paraId="57D3877B" w14:textId="77777777" w:rsidR="00DE1263" w:rsidRDefault="00032E52">
            <w:pPr>
              <w:pStyle w:val="TableParagraph"/>
              <w:spacing w:before="160"/>
              <w:ind w:right="98"/>
              <w:rPr>
                <w:sz w:val="16"/>
              </w:rPr>
            </w:pPr>
            <w:r>
              <w:rPr>
                <w:sz w:val="16"/>
              </w:rPr>
              <w:t>Enter</w:t>
            </w:r>
            <w:r>
              <w:rPr>
                <w:spacing w:val="-6"/>
                <w:sz w:val="16"/>
              </w:rPr>
              <w:t xml:space="preserve"> </w:t>
            </w:r>
            <w:r>
              <w:rPr>
                <w:sz w:val="16"/>
              </w:rPr>
              <w:t>the</w:t>
            </w:r>
            <w:r>
              <w:rPr>
                <w:spacing w:val="-6"/>
                <w:sz w:val="16"/>
              </w:rPr>
              <w:t xml:space="preserve"> </w:t>
            </w:r>
            <w:r>
              <w:rPr>
                <w:sz w:val="16"/>
              </w:rPr>
              <w:t>total</w:t>
            </w:r>
            <w:r>
              <w:rPr>
                <w:spacing w:val="-4"/>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balance</w:t>
            </w:r>
            <w:r>
              <w:rPr>
                <w:spacing w:val="-6"/>
                <w:sz w:val="16"/>
              </w:rPr>
              <w:t xml:space="preserve"> </w:t>
            </w:r>
            <w:r>
              <w:rPr>
                <w:sz w:val="16"/>
              </w:rPr>
              <w:t>of</w:t>
            </w:r>
            <w:r>
              <w:rPr>
                <w:spacing w:val="-6"/>
                <w:sz w:val="16"/>
              </w:rPr>
              <w:t xml:space="preserve"> </w:t>
            </w:r>
            <w:r>
              <w:rPr>
                <w:sz w:val="16"/>
              </w:rPr>
              <w:t>exposures</w:t>
            </w:r>
            <w:r>
              <w:rPr>
                <w:spacing w:val="-6"/>
                <w:sz w:val="16"/>
              </w:rPr>
              <w:t xml:space="preserve"> </w:t>
            </w:r>
            <w:r>
              <w:rPr>
                <w:sz w:val="16"/>
              </w:rPr>
              <w:t>of</w:t>
            </w:r>
            <w:r>
              <w:rPr>
                <w:spacing w:val="40"/>
                <w:sz w:val="16"/>
              </w:rPr>
              <w:t xml:space="preserve"> </w:t>
            </w:r>
            <w:r>
              <w:rPr>
                <w:sz w:val="16"/>
              </w:rPr>
              <w:t>this type that have been restructured by the</w:t>
            </w:r>
            <w:r>
              <w:rPr>
                <w:spacing w:val="40"/>
                <w:sz w:val="16"/>
              </w:rPr>
              <w:t xml:space="preserve"> </w:t>
            </w:r>
            <w:r>
              <w:rPr>
                <w:sz w:val="16"/>
              </w:rPr>
              <w:t>originator/sponsor, excluding restructurings already</w:t>
            </w:r>
            <w:r>
              <w:rPr>
                <w:spacing w:val="40"/>
                <w:sz w:val="16"/>
              </w:rPr>
              <w:t xml:space="preserve"> </w:t>
            </w:r>
            <w:r>
              <w:rPr>
                <w:sz w:val="16"/>
              </w:rPr>
              <w:t>captured under fields IVAL43, IVAL44, and IVAL45, as</w:t>
            </w:r>
            <w:r>
              <w:rPr>
                <w:spacing w:val="40"/>
                <w:sz w:val="16"/>
              </w:rPr>
              <w:t xml:space="preserve"> </w:t>
            </w:r>
            <w:r>
              <w:rPr>
                <w:sz w:val="16"/>
              </w:rPr>
              <w:t>referred to in Article 24(9)(a) of Regulation (EU)</w:t>
            </w:r>
            <w:r>
              <w:rPr>
                <w:spacing w:val="40"/>
                <w:sz w:val="16"/>
              </w:rPr>
              <w:t xml:space="preserve"> </w:t>
            </w:r>
            <w:r>
              <w:rPr>
                <w:spacing w:val="-2"/>
                <w:sz w:val="16"/>
              </w:rPr>
              <w:t>2017/2402.</w:t>
            </w:r>
          </w:p>
          <w:p w14:paraId="690167D3" w14:textId="77777777" w:rsidR="00DE1263" w:rsidRDefault="00032E52">
            <w:pPr>
              <w:pStyle w:val="TableParagraph"/>
              <w:spacing w:before="139" w:line="180" w:lineRule="atLeast"/>
              <w:ind w:right="98"/>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tc>
        <w:tc>
          <w:tcPr>
            <w:tcW w:w="709" w:type="dxa"/>
            <w:gridSpan w:val="3"/>
          </w:tcPr>
          <w:p w14:paraId="75F90A4D" w14:textId="77777777" w:rsidR="00DE1263" w:rsidRDefault="00032E52">
            <w:pPr>
              <w:pStyle w:val="TableParagraph"/>
              <w:spacing w:before="160"/>
              <w:ind w:left="84"/>
              <w:rPr>
                <w:sz w:val="16"/>
              </w:rPr>
            </w:pPr>
            <w:r>
              <w:rPr>
                <w:spacing w:val="-5"/>
                <w:sz w:val="16"/>
              </w:rPr>
              <w:t>YES</w:t>
            </w:r>
          </w:p>
        </w:tc>
        <w:tc>
          <w:tcPr>
            <w:tcW w:w="1275" w:type="dxa"/>
            <w:tcBorders>
              <w:right w:val="nil"/>
            </w:tcBorders>
          </w:tcPr>
          <w:p w14:paraId="6E0D2774" w14:textId="77777777" w:rsidR="00DE1263" w:rsidRDefault="00032E52">
            <w:pPr>
              <w:pStyle w:val="TableParagraph"/>
              <w:spacing w:before="160"/>
              <w:ind w:left="83"/>
              <w:rPr>
                <w:sz w:val="16"/>
              </w:rPr>
            </w:pPr>
            <w:r>
              <w:rPr>
                <w:spacing w:val="-5"/>
                <w:sz w:val="16"/>
              </w:rPr>
              <w:t>YES</w:t>
            </w:r>
          </w:p>
        </w:tc>
      </w:tr>
    </w:tbl>
    <w:p w14:paraId="2B08662C" w14:textId="77777777" w:rsidR="00DE1263" w:rsidRDefault="00DE1263">
      <w:pPr>
        <w:rPr>
          <w:sz w:val="16"/>
        </w:rPr>
        <w:sectPr w:rsidR="00DE1263">
          <w:pgSz w:w="11910" w:h="16840"/>
          <w:pgMar w:top="2000" w:right="1300" w:bottom="1120" w:left="1240" w:header="862" w:footer="934" w:gutter="0"/>
          <w:cols w:space="720"/>
        </w:sectPr>
      </w:pPr>
    </w:p>
    <w:p w14:paraId="7C446392" w14:textId="77777777" w:rsidR="00DE1263" w:rsidRDefault="00DE1263">
      <w:pPr>
        <w:pStyle w:val="BodyText"/>
        <w:rPr>
          <w:sz w:val="16"/>
        </w:rPr>
      </w:pPr>
    </w:p>
    <w:p w14:paraId="66ACE414" w14:textId="77777777" w:rsidR="00DE1263" w:rsidRDefault="00DE1263">
      <w:pPr>
        <w:pStyle w:val="BodyText"/>
        <w:rPr>
          <w:sz w:val="16"/>
        </w:rPr>
      </w:pPr>
    </w:p>
    <w:p w14:paraId="11B6BFD7" w14:textId="77777777" w:rsidR="00DE1263" w:rsidRDefault="00DE1263">
      <w:pPr>
        <w:pStyle w:val="BodyText"/>
        <w:rPr>
          <w:sz w:val="16"/>
        </w:rPr>
      </w:pPr>
    </w:p>
    <w:p w14:paraId="2AEA5627" w14:textId="77777777" w:rsidR="00DE1263" w:rsidRDefault="00DE1263">
      <w:pPr>
        <w:pStyle w:val="BodyText"/>
        <w:rPr>
          <w:sz w:val="16"/>
        </w:rPr>
      </w:pPr>
    </w:p>
    <w:p w14:paraId="7AF7CEBC" w14:textId="77777777" w:rsidR="00DE1263" w:rsidRDefault="00DE1263">
      <w:pPr>
        <w:pStyle w:val="BodyText"/>
        <w:rPr>
          <w:sz w:val="16"/>
        </w:rPr>
      </w:pPr>
    </w:p>
    <w:p w14:paraId="0FC307D3" w14:textId="77777777" w:rsidR="00DE1263" w:rsidRDefault="00DE1263">
      <w:pPr>
        <w:pStyle w:val="BodyText"/>
        <w:rPr>
          <w:sz w:val="16"/>
        </w:rPr>
      </w:pPr>
    </w:p>
    <w:p w14:paraId="480FD124" w14:textId="77777777" w:rsidR="00DE1263" w:rsidRDefault="00DE1263">
      <w:pPr>
        <w:pStyle w:val="BodyText"/>
        <w:spacing w:before="140"/>
        <w:rPr>
          <w:sz w:val="16"/>
        </w:rPr>
      </w:pPr>
    </w:p>
    <w:p w14:paraId="21D7215B" w14:textId="657B8E35" w:rsidR="00DE1263" w:rsidRPr="00197999" w:rsidRDefault="00032E52">
      <w:pPr>
        <w:ind w:left="158" w:right="100"/>
        <w:jc w:val="center"/>
        <w:rPr>
          <w:b/>
          <w:bCs/>
          <w:color w:val="FF0000"/>
          <w:sz w:val="16"/>
        </w:rPr>
      </w:pPr>
      <w:r>
        <w:rPr>
          <w:color w:val="171717"/>
          <w:sz w:val="16"/>
        </w:rPr>
        <w:t>Table</w:t>
      </w:r>
      <w:r>
        <w:rPr>
          <w:color w:val="171717"/>
          <w:spacing w:val="-6"/>
          <w:sz w:val="16"/>
        </w:rPr>
        <w:t xml:space="preserve"> </w:t>
      </w:r>
      <w:r>
        <w:rPr>
          <w:color w:val="171717"/>
          <w:sz w:val="16"/>
        </w:rPr>
        <w:t>7.6</w:t>
      </w:r>
      <w:r>
        <w:rPr>
          <w:color w:val="171717"/>
          <w:spacing w:val="-4"/>
          <w:sz w:val="16"/>
        </w:rPr>
        <w:t xml:space="preserve"> </w:t>
      </w:r>
      <w:r>
        <w:rPr>
          <w:color w:val="171717"/>
          <w:sz w:val="16"/>
        </w:rPr>
        <w:t>–</w:t>
      </w:r>
      <w:r>
        <w:rPr>
          <w:color w:val="171717"/>
          <w:spacing w:val="-4"/>
          <w:sz w:val="16"/>
        </w:rPr>
        <w:t xml:space="preserve"> </w:t>
      </w:r>
      <w:r>
        <w:rPr>
          <w:color w:val="171717"/>
          <w:sz w:val="16"/>
        </w:rPr>
        <w:t>Information</w:t>
      </w:r>
      <w:r>
        <w:rPr>
          <w:color w:val="171717"/>
          <w:spacing w:val="-5"/>
          <w:sz w:val="16"/>
        </w:rPr>
        <w:t xml:space="preserve"> </w:t>
      </w:r>
      <w:r>
        <w:rPr>
          <w:color w:val="171717"/>
          <w:sz w:val="16"/>
        </w:rPr>
        <w:t>on</w:t>
      </w:r>
      <w:r>
        <w:rPr>
          <w:color w:val="171717"/>
          <w:spacing w:val="-3"/>
          <w:sz w:val="16"/>
        </w:rPr>
        <w:t xml:space="preserve"> </w:t>
      </w:r>
      <w:r>
        <w:rPr>
          <w:color w:val="171717"/>
          <w:sz w:val="16"/>
        </w:rPr>
        <w:t>Environmental</w:t>
      </w:r>
      <w:r>
        <w:rPr>
          <w:color w:val="171717"/>
          <w:spacing w:val="-5"/>
          <w:sz w:val="16"/>
        </w:rPr>
        <w:t xml:space="preserve"> </w:t>
      </w:r>
      <w:r>
        <w:rPr>
          <w:color w:val="171717"/>
          <w:spacing w:val="-2"/>
          <w:sz w:val="16"/>
        </w:rPr>
        <w:t>Performance</w:t>
      </w:r>
      <w:r w:rsidR="00376077">
        <w:rPr>
          <w:color w:val="171717"/>
          <w:spacing w:val="-2"/>
          <w:sz w:val="16"/>
        </w:rPr>
        <w:t xml:space="preserve"> </w:t>
      </w:r>
      <w:r w:rsidR="00376077" w:rsidRPr="00197999">
        <w:rPr>
          <w:b/>
          <w:bCs/>
          <w:color w:val="FF0000"/>
          <w:sz w:val="20"/>
        </w:rPr>
        <w:t>[DELETE]</w:t>
      </w:r>
    </w:p>
    <w:p w14:paraId="55275A47" w14:textId="10DAE039" w:rsidR="00DE1263" w:rsidRPr="00197999" w:rsidRDefault="00484E66">
      <w:pPr>
        <w:pStyle w:val="BodyText"/>
        <w:spacing w:before="74"/>
        <w:rPr>
          <w:i/>
          <w:iCs/>
          <w:color w:val="FF0000"/>
          <w:sz w:val="20"/>
          <w:szCs w:val="20"/>
        </w:rPr>
      </w:pPr>
      <w:r w:rsidRPr="00197999">
        <w:rPr>
          <w:i/>
          <w:iCs/>
          <w:color w:val="FF0000"/>
          <w:sz w:val="20"/>
          <w:szCs w:val="20"/>
        </w:rPr>
        <w:t xml:space="preserve">See our </w:t>
      </w:r>
      <w:r w:rsidR="00376077" w:rsidRPr="00197999">
        <w:rPr>
          <w:i/>
          <w:iCs/>
          <w:color w:val="FF0000"/>
          <w:sz w:val="20"/>
          <w:szCs w:val="20"/>
        </w:rPr>
        <w:t>comments</w:t>
      </w:r>
      <w:r w:rsidRPr="00197999">
        <w:rPr>
          <w:i/>
          <w:iCs/>
          <w:color w:val="FF0000"/>
          <w:sz w:val="20"/>
          <w:szCs w:val="20"/>
        </w:rPr>
        <w:t xml:space="preserve"> to Q.20 in the online response</w:t>
      </w:r>
      <w:r w:rsidR="00376077" w:rsidRPr="00197999">
        <w:rPr>
          <w:i/>
          <w:iCs/>
          <w:color w:val="FF0000"/>
          <w:sz w:val="20"/>
          <w:szCs w:val="20"/>
        </w:rPr>
        <w:t>.</w:t>
      </w:r>
    </w:p>
    <w:p w14:paraId="4ABB5838" w14:textId="4047E6F8" w:rsidR="00484E66" w:rsidRPr="00197999" w:rsidRDefault="00484E66">
      <w:pPr>
        <w:pStyle w:val="BodyText"/>
        <w:spacing w:before="74"/>
        <w:rPr>
          <w:color w:val="FF0000"/>
          <w:sz w:val="18"/>
          <w:szCs w:val="18"/>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7"/>
        <w:gridCol w:w="857"/>
        <w:gridCol w:w="1545"/>
        <w:gridCol w:w="4413"/>
        <w:gridCol w:w="680"/>
        <w:gridCol w:w="699"/>
      </w:tblGrid>
      <w:tr w:rsidR="00DE1263" w14:paraId="130E84F5" w14:textId="77777777">
        <w:trPr>
          <w:trHeight w:val="1288"/>
        </w:trPr>
        <w:tc>
          <w:tcPr>
            <w:tcW w:w="897" w:type="dxa"/>
            <w:tcBorders>
              <w:left w:val="nil"/>
              <w:bottom w:val="single" w:sz="6" w:space="0" w:color="000000"/>
              <w:right w:val="single" w:sz="6" w:space="0" w:color="000000"/>
            </w:tcBorders>
          </w:tcPr>
          <w:p w14:paraId="61BF34CD" w14:textId="77777777" w:rsidR="00DE1263" w:rsidRDefault="00DE1263">
            <w:pPr>
              <w:pStyle w:val="TableParagraph"/>
              <w:rPr>
                <w:sz w:val="16"/>
              </w:rPr>
            </w:pPr>
          </w:p>
          <w:p w14:paraId="7F598299" w14:textId="77777777" w:rsidR="00DE1263" w:rsidRDefault="00DE1263">
            <w:pPr>
              <w:pStyle w:val="TableParagraph"/>
              <w:spacing w:before="183"/>
              <w:rPr>
                <w:sz w:val="16"/>
              </w:rPr>
            </w:pPr>
          </w:p>
          <w:p w14:paraId="27F41787" w14:textId="77777777" w:rsidR="00DE1263" w:rsidRDefault="00032E52">
            <w:pPr>
              <w:pStyle w:val="TableParagraph"/>
              <w:ind w:left="85"/>
              <w:rPr>
                <w:b/>
                <w:sz w:val="16"/>
              </w:rPr>
            </w:pPr>
            <w:r>
              <w:rPr>
                <w:b/>
                <w:w w:val="85"/>
                <w:sz w:val="16"/>
              </w:rPr>
              <w:t>Field</w:t>
            </w:r>
            <w:r>
              <w:rPr>
                <w:b/>
                <w:spacing w:val="-3"/>
                <w:w w:val="85"/>
                <w:sz w:val="16"/>
              </w:rPr>
              <w:t xml:space="preserve"> </w:t>
            </w:r>
            <w:r>
              <w:rPr>
                <w:b/>
                <w:spacing w:val="-4"/>
                <w:w w:val="95"/>
                <w:sz w:val="16"/>
              </w:rPr>
              <w:t>Code</w:t>
            </w:r>
          </w:p>
        </w:tc>
        <w:tc>
          <w:tcPr>
            <w:tcW w:w="857" w:type="dxa"/>
            <w:tcBorders>
              <w:left w:val="single" w:sz="6" w:space="0" w:color="000000"/>
              <w:bottom w:val="single" w:sz="6" w:space="0" w:color="000000"/>
              <w:right w:val="single" w:sz="6" w:space="0" w:color="000000"/>
            </w:tcBorders>
          </w:tcPr>
          <w:p w14:paraId="5A3757E7" w14:textId="77777777" w:rsidR="00DE1263" w:rsidRDefault="00032E52">
            <w:pPr>
              <w:pStyle w:val="TableParagraph"/>
              <w:ind w:left="5" w:right="118" w:hanging="5"/>
              <w:jc w:val="center"/>
              <w:rPr>
                <w:b/>
                <w:sz w:val="16"/>
              </w:rPr>
            </w:pPr>
            <w:r>
              <w:rPr>
                <w:b/>
                <w:spacing w:val="-2"/>
                <w:sz w:val="16"/>
              </w:rPr>
              <w:t>Cross-</w:t>
            </w:r>
            <w:r>
              <w:rPr>
                <w:b/>
                <w:spacing w:val="40"/>
                <w:sz w:val="16"/>
              </w:rPr>
              <w:t xml:space="preserve"> </w:t>
            </w:r>
            <w:r>
              <w:rPr>
                <w:b/>
                <w:w w:val="85"/>
                <w:sz w:val="16"/>
              </w:rPr>
              <w:t>reference</w:t>
            </w:r>
            <w:r>
              <w:rPr>
                <w:b/>
                <w:spacing w:val="-4"/>
                <w:w w:val="85"/>
                <w:sz w:val="16"/>
              </w:rPr>
              <w:t xml:space="preserve"> </w:t>
            </w:r>
            <w:r>
              <w:rPr>
                <w:b/>
                <w:w w:val="85"/>
                <w:sz w:val="16"/>
              </w:rPr>
              <w:t>to</w:t>
            </w:r>
            <w:r>
              <w:rPr>
                <w:b/>
                <w:spacing w:val="40"/>
                <w:sz w:val="16"/>
              </w:rPr>
              <w:t xml:space="preserve"> </w:t>
            </w:r>
            <w:r>
              <w:rPr>
                <w:b/>
                <w:sz w:val="16"/>
              </w:rPr>
              <w:t>Field</w:t>
            </w:r>
            <w:r>
              <w:rPr>
                <w:b/>
                <w:spacing w:val="-10"/>
                <w:sz w:val="16"/>
              </w:rPr>
              <w:t xml:space="preserve"> </w:t>
            </w:r>
            <w:r>
              <w:rPr>
                <w:b/>
                <w:sz w:val="16"/>
              </w:rPr>
              <w:t>code</w:t>
            </w:r>
            <w:r>
              <w:rPr>
                <w:b/>
                <w:spacing w:val="40"/>
                <w:sz w:val="16"/>
              </w:rPr>
              <w:t xml:space="preserve"> </w:t>
            </w:r>
            <w:r>
              <w:rPr>
                <w:b/>
                <w:spacing w:val="-4"/>
                <w:sz w:val="16"/>
              </w:rPr>
              <w:t>in</w:t>
            </w:r>
            <w:r>
              <w:rPr>
                <w:b/>
                <w:spacing w:val="-8"/>
                <w:sz w:val="16"/>
              </w:rPr>
              <w:t xml:space="preserve"> </w:t>
            </w:r>
            <w:r>
              <w:rPr>
                <w:b/>
                <w:spacing w:val="-4"/>
                <w:sz w:val="16"/>
              </w:rPr>
              <w:t>Annexes</w:t>
            </w:r>
            <w:r>
              <w:rPr>
                <w:b/>
                <w:spacing w:val="40"/>
                <w:sz w:val="16"/>
              </w:rPr>
              <w:t xml:space="preserve"> </w:t>
            </w:r>
            <w:r>
              <w:rPr>
                <w:b/>
                <w:sz w:val="16"/>
              </w:rPr>
              <w:t>from II to</w:t>
            </w:r>
            <w:r>
              <w:rPr>
                <w:b/>
                <w:spacing w:val="40"/>
                <w:sz w:val="16"/>
              </w:rPr>
              <w:t xml:space="preserve"> </w:t>
            </w:r>
            <w:r>
              <w:rPr>
                <w:b/>
                <w:sz w:val="16"/>
              </w:rPr>
              <w:t>XI,</w:t>
            </w:r>
            <w:r>
              <w:rPr>
                <w:b/>
                <w:spacing w:val="-10"/>
                <w:sz w:val="16"/>
              </w:rPr>
              <w:t xml:space="preserve"> </w:t>
            </w:r>
            <w:r>
              <w:rPr>
                <w:b/>
                <w:sz w:val="16"/>
              </w:rPr>
              <w:t>XIV</w:t>
            </w:r>
          </w:p>
          <w:p w14:paraId="18342C29" w14:textId="77777777" w:rsidR="00DE1263" w:rsidRDefault="00032E52">
            <w:pPr>
              <w:pStyle w:val="TableParagraph"/>
              <w:spacing w:line="165" w:lineRule="exact"/>
              <w:ind w:right="112"/>
              <w:jc w:val="center"/>
              <w:rPr>
                <w:b/>
                <w:sz w:val="16"/>
              </w:rPr>
            </w:pPr>
            <w:r>
              <w:rPr>
                <w:b/>
                <w:spacing w:val="-4"/>
                <w:sz w:val="16"/>
              </w:rPr>
              <w:t>and</w:t>
            </w:r>
            <w:r>
              <w:rPr>
                <w:b/>
                <w:spacing w:val="-7"/>
                <w:sz w:val="16"/>
              </w:rPr>
              <w:t xml:space="preserve"> </w:t>
            </w:r>
            <w:r>
              <w:rPr>
                <w:b/>
                <w:spacing w:val="-5"/>
                <w:sz w:val="16"/>
              </w:rPr>
              <w:t>XV</w:t>
            </w:r>
          </w:p>
        </w:tc>
        <w:tc>
          <w:tcPr>
            <w:tcW w:w="1545" w:type="dxa"/>
            <w:tcBorders>
              <w:left w:val="single" w:sz="6" w:space="0" w:color="000000"/>
              <w:bottom w:val="single" w:sz="6" w:space="0" w:color="000000"/>
              <w:right w:val="single" w:sz="6" w:space="0" w:color="000000"/>
            </w:tcBorders>
          </w:tcPr>
          <w:p w14:paraId="248EE24F" w14:textId="77777777" w:rsidR="00DE1263" w:rsidRDefault="00DE1263">
            <w:pPr>
              <w:pStyle w:val="TableParagraph"/>
              <w:rPr>
                <w:sz w:val="16"/>
              </w:rPr>
            </w:pPr>
          </w:p>
          <w:p w14:paraId="188CBA22" w14:textId="77777777" w:rsidR="00DE1263" w:rsidRDefault="00DE1263">
            <w:pPr>
              <w:pStyle w:val="TableParagraph"/>
              <w:spacing w:before="183"/>
              <w:rPr>
                <w:sz w:val="16"/>
              </w:rPr>
            </w:pPr>
          </w:p>
          <w:p w14:paraId="69CD5E20" w14:textId="77777777" w:rsidR="00DE1263" w:rsidRDefault="00032E52">
            <w:pPr>
              <w:pStyle w:val="TableParagraph"/>
              <w:ind w:left="414"/>
              <w:rPr>
                <w:b/>
                <w:sz w:val="16"/>
              </w:rPr>
            </w:pPr>
            <w:r>
              <w:rPr>
                <w:b/>
                <w:w w:val="85"/>
                <w:sz w:val="16"/>
              </w:rPr>
              <w:t>Field</w:t>
            </w:r>
            <w:r>
              <w:rPr>
                <w:b/>
                <w:spacing w:val="3"/>
                <w:sz w:val="16"/>
              </w:rPr>
              <w:t xml:space="preserve"> </w:t>
            </w:r>
            <w:r>
              <w:rPr>
                <w:b/>
                <w:spacing w:val="-4"/>
                <w:sz w:val="16"/>
              </w:rPr>
              <w:t>name</w:t>
            </w:r>
          </w:p>
        </w:tc>
        <w:tc>
          <w:tcPr>
            <w:tcW w:w="4413" w:type="dxa"/>
            <w:tcBorders>
              <w:left w:val="single" w:sz="6" w:space="0" w:color="000000"/>
              <w:bottom w:val="single" w:sz="6" w:space="0" w:color="000000"/>
              <w:right w:val="single" w:sz="6" w:space="0" w:color="000000"/>
            </w:tcBorders>
          </w:tcPr>
          <w:p w14:paraId="06A0DF2D" w14:textId="77777777" w:rsidR="00DE1263" w:rsidRDefault="00DE1263">
            <w:pPr>
              <w:pStyle w:val="TableParagraph"/>
              <w:rPr>
                <w:sz w:val="16"/>
              </w:rPr>
            </w:pPr>
          </w:p>
          <w:p w14:paraId="649E63E3" w14:textId="77777777" w:rsidR="00DE1263" w:rsidRDefault="00DE1263">
            <w:pPr>
              <w:pStyle w:val="TableParagraph"/>
              <w:spacing w:before="183"/>
              <w:rPr>
                <w:sz w:val="16"/>
              </w:rPr>
            </w:pPr>
          </w:p>
          <w:p w14:paraId="2B6AF18E" w14:textId="77777777" w:rsidR="00DE1263" w:rsidRDefault="00032E52">
            <w:pPr>
              <w:pStyle w:val="TableParagraph"/>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80" w:type="dxa"/>
            <w:tcBorders>
              <w:left w:val="single" w:sz="6" w:space="0" w:color="000000"/>
              <w:bottom w:val="single" w:sz="6" w:space="0" w:color="000000"/>
              <w:right w:val="single" w:sz="6" w:space="0" w:color="000000"/>
            </w:tcBorders>
          </w:tcPr>
          <w:p w14:paraId="40C19241" w14:textId="77777777" w:rsidR="00DE1263" w:rsidRDefault="00DE1263">
            <w:pPr>
              <w:pStyle w:val="TableParagraph"/>
              <w:rPr>
                <w:sz w:val="16"/>
              </w:rPr>
            </w:pPr>
          </w:p>
          <w:p w14:paraId="5D148DE5" w14:textId="77777777" w:rsidR="00DE1263" w:rsidRDefault="00DE1263">
            <w:pPr>
              <w:pStyle w:val="TableParagraph"/>
              <w:spacing w:before="34"/>
              <w:rPr>
                <w:sz w:val="16"/>
              </w:rPr>
            </w:pPr>
          </w:p>
          <w:p w14:paraId="78947290" w14:textId="77777777" w:rsidR="00DE1263" w:rsidRDefault="00032E52">
            <w:pPr>
              <w:pStyle w:val="TableParagraph"/>
              <w:spacing w:line="230" w:lineRule="auto"/>
              <w:ind w:right="87"/>
              <w:jc w:val="center"/>
              <w:rPr>
                <w:b/>
                <w:sz w:val="16"/>
              </w:rPr>
            </w:pPr>
            <w:r>
              <w:rPr>
                <w:b/>
                <w:spacing w:val="-6"/>
                <w:sz w:val="16"/>
              </w:rPr>
              <w:t>ND1-</w:t>
            </w:r>
            <w:r>
              <w:rPr>
                <w:b/>
                <w:spacing w:val="40"/>
                <w:sz w:val="16"/>
              </w:rPr>
              <w:t xml:space="preserve"> </w:t>
            </w:r>
            <w:r>
              <w:rPr>
                <w:b/>
                <w:spacing w:val="-4"/>
                <w:sz w:val="16"/>
              </w:rPr>
              <w:t>ND4</w:t>
            </w:r>
          </w:p>
          <w:p w14:paraId="71FBFF7C" w14:textId="77777777" w:rsidR="00DE1263" w:rsidRDefault="00032E52">
            <w:pPr>
              <w:pStyle w:val="TableParagraph"/>
              <w:spacing w:before="6"/>
              <w:ind w:right="4"/>
              <w:jc w:val="center"/>
              <w:rPr>
                <w:b/>
                <w:sz w:val="16"/>
              </w:rPr>
            </w:pPr>
            <w:r>
              <w:rPr>
                <w:b/>
                <w:spacing w:val="-2"/>
                <w:sz w:val="16"/>
              </w:rPr>
              <w:t>allowed?</w:t>
            </w:r>
          </w:p>
        </w:tc>
        <w:tc>
          <w:tcPr>
            <w:tcW w:w="699" w:type="dxa"/>
            <w:tcBorders>
              <w:left w:val="single" w:sz="6" w:space="0" w:color="000000"/>
              <w:bottom w:val="single" w:sz="6" w:space="0" w:color="000000"/>
              <w:right w:val="nil"/>
            </w:tcBorders>
          </w:tcPr>
          <w:p w14:paraId="6B853DF1" w14:textId="77777777" w:rsidR="00DE1263" w:rsidRDefault="00DE1263">
            <w:pPr>
              <w:pStyle w:val="TableParagraph"/>
              <w:rPr>
                <w:sz w:val="16"/>
              </w:rPr>
            </w:pPr>
          </w:p>
          <w:p w14:paraId="71A6372A" w14:textId="77777777" w:rsidR="00DE1263" w:rsidRDefault="00DE1263">
            <w:pPr>
              <w:pStyle w:val="TableParagraph"/>
              <w:spacing w:before="164"/>
              <w:rPr>
                <w:sz w:val="16"/>
              </w:rPr>
            </w:pPr>
          </w:p>
          <w:p w14:paraId="109F46C3" w14:textId="77777777" w:rsidR="00DE1263" w:rsidRDefault="00032E52">
            <w:pPr>
              <w:pStyle w:val="TableParagraph"/>
              <w:ind w:left="193"/>
              <w:rPr>
                <w:b/>
                <w:sz w:val="16"/>
              </w:rPr>
            </w:pPr>
            <w:r>
              <w:rPr>
                <w:b/>
                <w:spacing w:val="-5"/>
                <w:sz w:val="16"/>
              </w:rPr>
              <w:t>ND5</w:t>
            </w:r>
          </w:p>
          <w:p w14:paraId="496A6E19" w14:textId="77777777" w:rsidR="00DE1263" w:rsidRDefault="00032E52">
            <w:pPr>
              <w:pStyle w:val="TableParagraph"/>
              <w:spacing w:before="13"/>
              <w:ind w:left="98"/>
              <w:rPr>
                <w:b/>
                <w:sz w:val="16"/>
              </w:rPr>
            </w:pPr>
            <w:r>
              <w:rPr>
                <w:b/>
                <w:spacing w:val="-4"/>
                <w:sz w:val="16"/>
              </w:rPr>
              <w:t>allowed?</w:t>
            </w:r>
          </w:p>
        </w:tc>
      </w:tr>
      <w:tr w:rsidR="00DE1263" w14:paraId="2E643432" w14:textId="77777777">
        <w:trPr>
          <w:trHeight w:val="609"/>
        </w:trPr>
        <w:tc>
          <w:tcPr>
            <w:tcW w:w="897" w:type="dxa"/>
            <w:tcBorders>
              <w:top w:val="single" w:sz="6" w:space="0" w:color="000000"/>
              <w:left w:val="nil"/>
              <w:bottom w:val="nil"/>
              <w:right w:val="single" w:sz="6" w:space="0" w:color="000000"/>
            </w:tcBorders>
          </w:tcPr>
          <w:p w14:paraId="2F0F769C"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857" w:type="dxa"/>
            <w:tcBorders>
              <w:top w:val="single" w:sz="6" w:space="0" w:color="000000"/>
              <w:left w:val="single" w:sz="6" w:space="0" w:color="000000"/>
              <w:bottom w:val="nil"/>
              <w:right w:val="single" w:sz="6" w:space="0" w:color="000000"/>
            </w:tcBorders>
          </w:tcPr>
          <w:p w14:paraId="7F45FCB5" w14:textId="77777777" w:rsidR="00DE1263" w:rsidRDefault="00032E52">
            <w:pPr>
              <w:pStyle w:val="TableParagraph"/>
              <w:spacing w:before="158"/>
              <w:ind w:left="1" w:right="112"/>
              <w:jc w:val="center"/>
              <w:rPr>
                <w:sz w:val="16"/>
              </w:rPr>
            </w:pPr>
            <w:r>
              <w:rPr>
                <w:spacing w:val="-2"/>
                <w:sz w:val="16"/>
              </w:rPr>
              <w:t>RREC10</w:t>
            </w:r>
          </w:p>
        </w:tc>
        <w:tc>
          <w:tcPr>
            <w:tcW w:w="1545" w:type="dxa"/>
            <w:tcBorders>
              <w:top w:val="single" w:sz="6" w:space="0" w:color="000000"/>
              <w:left w:val="single" w:sz="6" w:space="0" w:color="000000"/>
              <w:bottom w:val="nil"/>
              <w:right w:val="single" w:sz="6" w:space="0" w:color="000000"/>
            </w:tcBorders>
          </w:tcPr>
          <w:p w14:paraId="3AFCBB3E" w14:textId="77777777" w:rsidR="00DE1263" w:rsidRDefault="00032E52">
            <w:pPr>
              <w:pStyle w:val="TableParagraph"/>
              <w:spacing w:before="158"/>
              <w:ind w:left="83" w:right="117"/>
              <w:rPr>
                <w:sz w:val="16"/>
              </w:rPr>
            </w:pPr>
            <w:r>
              <w:rPr>
                <w:sz w:val="16"/>
              </w:rPr>
              <w:t>Energy</w:t>
            </w:r>
            <w:r>
              <w:rPr>
                <w:spacing w:val="-10"/>
                <w:sz w:val="16"/>
              </w:rPr>
              <w:t xml:space="preserve"> </w:t>
            </w:r>
            <w:r>
              <w:rPr>
                <w:sz w:val="16"/>
              </w:rPr>
              <w:t>Performance</w:t>
            </w:r>
            <w:r>
              <w:rPr>
                <w:spacing w:val="40"/>
                <w:sz w:val="16"/>
              </w:rPr>
              <w:t xml:space="preserve"> </w:t>
            </w:r>
            <w:r>
              <w:rPr>
                <w:sz w:val="16"/>
              </w:rPr>
              <w:t>Certificate</w:t>
            </w:r>
            <w:r>
              <w:rPr>
                <w:spacing w:val="-3"/>
                <w:sz w:val="16"/>
              </w:rPr>
              <w:t xml:space="preserve"> </w:t>
            </w:r>
            <w:r>
              <w:rPr>
                <w:sz w:val="16"/>
              </w:rPr>
              <w:t>Value</w:t>
            </w:r>
          </w:p>
        </w:tc>
        <w:tc>
          <w:tcPr>
            <w:tcW w:w="4413" w:type="dxa"/>
            <w:tcBorders>
              <w:top w:val="single" w:sz="6" w:space="0" w:color="000000"/>
              <w:left w:val="single" w:sz="6" w:space="0" w:color="000000"/>
              <w:bottom w:val="nil"/>
              <w:right w:val="single" w:sz="6" w:space="0" w:color="000000"/>
            </w:tcBorders>
          </w:tcPr>
          <w:p w14:paraId="0CA80D5F" w14:textId="77777777" w:rsidR="00DE1263" w:rsidRDefault="00032E52">
            <w:pPr>
              <w:pStyle w:val="TableParagraph"/>
              <w:spacing w:before="158"/>
              <w:ind w:left="-2" w:right="106"/>
              <w:rPr>
                <w:sz w:val="16"/>
              </w:rPr>
            </w:pPr>
            <w:r>
              <w:rPr>
                <w:sz w:val="16"/>
              </w:rPr>
              <w:t>The</w:t>
            </w:r>
            <w:r>
              <w:rPr>
                <w:spacing w:val="-5"/>
                <w:sz w:val="16"/>
              </w:rPr>
              <w:t xml:space="preserve"> </w:t>
            </w:r>
            <w:r>
              <w:rPr>
                <w:sz w:val="16"/>
              </w:rPr>
              <w:t>energy</w:t>
            </w:r>
            <w:r>
              <w:rPr>
                <w:spacing w:val="-4"/>
                <w:sz w:val="16"/>
              </w:rPr>
              <w:t xml:space="preserve"> </w:t>
            </w:r>
            <w:r>
              <w:rPr>
                <w:sz w:val="16"/>
              </w:rPr>
              <w:t>performance</w:t>
            </w:r>
            <w:r>
              <w:rPr>
                <w:spacing w:val="-5"/>
                <w:sz w:val="16"/>
              </w:rPr>
              <w:t xml:space="preserve"> </w:t>
            </w:r>
            <w:r>
              <w:rPr>
                <w:sz w:val="16"/>
              </w:rPr>
              <w:t>certificate</w:t>
            </w:r>
            <w:r>
              <w:rPr>
                <w:spacing w:val="-5"/>
                <w:sz w:val="16"/>
              </w:rPr>
              <w:t xml:space="preserve"> </w:t>
            </w:r>
            <w:r>
              <w:rPr>
                <w:sz w:val="16"/>
              </w:rPr>
              <w:t>value</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collateral</w:t>
            </w:r>
            <w:r>
              <w:rPr>
                <w:spacing w:val="-5"/>
                <w:sz w:val="16"/>
              </w:rPr>
              <w:t xml:space="preserve"> </w:t>
            </w:r>
            <w:r>
              <w:rPr>
                <w:sz w:val="16"/>
              </w:rPr>
              <w:t>at</w:t>
            </w:r>
            <w:r>
              <w:rPr>
                <w:spacing w:val="-5"/>
                <w:sz w:val="16"/>
              </w:rPr>
              <w:t xml:space="preserve"> </w:t>
            </w:r>
            <w:r>
              <w:rPr>
                <w:sz w:val="16"/>
              </w:rPr>
              <w:t>the</w:t>
            </w:r>
            <w:r>
              <w:rPr>
                <w:spacing w:val="40"/>
                <w:sz w:val="16"/>
              </w:rPr>
              <w:t xml:space="preserve"> </w:t>
            </w:r>
            <w:r>
              <w:rPr>
                <w:sz w:val="16"/>
              </w:rPr>
              <w:t>time of origination:</w:t>
            </w:r>
          </w:p>
        </w:tc>
        <w:tc>
          <w:tcPr>
            <w:tcW w:w="680" w:type="dxa"/>
            <w:tcBorders>
              <w:top w:val="single" w:sz="6" w:space="0" w:color="000000"/>
              <w:left w:val="single" w:sz="6" w:space="0" w:color="000000"/>
              <w:bottom w:val="nil"/>
              <w:right w:val="single" w:sz="6" w:space="0" w:color="000000"/>
            </w:tcBorders>
          </w:tcPr>
          <w:p w14:paraId="2615B2CE" w14:textId="77777777" w:rsidR="00DE1263" w:rsidRDefault="00032E52">
            <w:pPr>
              <w:pStyle w:val="TableParagraph"/>
              <w:spacing w:before="158"/>
              <w:ind w:left="80"/>
              <w:rPr>
                <w:sz w:val="16"/>
              </w:rPr>
            </w:pPr>
            <w:r>
              <w:rPr>
                <w:spacing w:val="-5"/>
                <w:sz w:val="16"/>
              </w:rPr>
              <w:t>YES</w:t>
            </w:r>
          </w:p>
        </w:tc>
        <w:tc>
          <w:tcPr>
            <w:tcW w:w="699" w:type="dxa"/>
            <w:tcBorders>
              <w:top w:val="single" w:sz="6" w:space="0" w:color="000000"/>
              <w:left w:val="single" w:sz="6" w:space="0" w:color="000000"/>
              <w:bottom w:val="nil"/>
              <w:right w:val="nil"/>
            </w:tcBorders>
          </w:tcPr>
          <w:p w14:paraId="297952A4" w14:textId="77777777" w:rsidR="00DE1263" w:rsidRDefault="00032E52">
            <w:pPr>
              <w:pStyle w:val="TableParagraph"/>
              <w:spacing w:before="158"/>
              <w:ind w:left="80"/>
              <w:rPr>
                <w:sz w:val="16"/>
              </w:rPr>
            </w:pPr>
            <w:r>
              <w:rPr>
                <w:spacing w:val="-5"/>
                <w:sz w:val="16"/>
              </w:rPr>
              <w:t>YES</w:t>
            </w:r>
          </w:p>
        </w:tc>
      </w:tr>
      <w:tr w:rsidR="00DE1263" w14:paraId="5220B27D" w14:textId="77777777">
        <w:trPr>
          <w:trHeight w:val="343"/>
        </w:trPr>
        <w:tc>
          <w:tcPr>
            <w:tcW w:w="897" w:type="dxa"/>
            <w:tcBorders>
              <w:top w:val="nil"/>
              <w:left w:val="nil"/>
              <w:bottom w:val="nil"/>
              <w:right w:val="single" w:sz="6" w:space="0" w:color="000000"/>
            </w:tcBorders>
          </w:tcPr>
          <w:p w14:paraId="55333B1A"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296F4597"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2CCD6FF9"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604D6D2F" w14:textId="77777777" w:rsidR="00DE1263" w:rsidRDefault="00032E52">
            <w:pPr>
              <w:pStyle w:val="TableParagraph"/>
              <w:spacing w:before="76"/>
              <w:ind w:left="-2"/>
              <w:rPr>
                <w:sz w:val="16"/>
              </w:rPr>
            </w:pPr>
            <w:r>
              <w:rPr>
                <w:sz w:val="16"/>
              </w:rPr>
              <w:t>A</w:t>
            </w:r>
            <w:r>
              <w:rPr>
                <w:spacing w:val="-3"/>
                <w:sz w:val="16"/>
              </w:rPr>
              <w:t xml:space="preserve"> </w:t>
            </w:r>
            <w:r>
              <w:rPr>
                <w:spacing w:val="-2"/>
                <w:sz w:val="16"/>
              </w:rPr>
              <w:t>(EPCA)</w:t>
            </w:r>
          </w:p>
        </w:tc>
        <w:tc>
          <w:tcPr>
            <w:tcW w:w="680" w:type="dxa"/>
            <w:tcBorders>
              <w:top w:val="nil"/>
              <w:left w:val="single" w:sz="6" w:space="0" w:color="000000"/>
              <w:bottom w:val="nil"/>
              <w:right w:val="single" w:sz="6" w:space="0" w:color="000000"/>
            </w:tcBorders>
          </w:tcPr>
          <w:p w14:paraId="15629A17" w14:textId="77777777" w:rsidR="00DE1263" w:rsidRDefault="00DE1263">
            <w:pPr>
              <w:pStyle w:val="TableParagraph"/>
              <w:rPr>
                <w:sz w:val="14"/>
              </w:rPr>
            </w:pPr>
          </w:p>
        </w:tc>
        <w:tc>
          <w:tcPr>
            <w:tcW w:w="699" w:type="dxa"/>
            <w:tcBorders>
              <w:top w:val="nil"/>
              <w:left w:val="single" w:sz="6" w:space="0" w:color="000000"/>
              <w:bottom w:val="nil"/>
              <w:right w:val="nil"/>
            </w:tcBorders>
          </w:tcPr>
          <w:p w14:paraId="02BE1B0F" w14:textId="77777777" w:rsidR="00DE1263" w:rsidRDefault="00DE1263">
            <w:pPr>
              <w:pStyle w:val="TableParagraph"/>
              <w:rPr>
                <w:sz w:val="14"/>
              </w:rPr>
            </w:pPr>
          </w:p>
        </w:tc>
      </w:tr>
      <w:tr w:rsidR="00DE1263" w14:paraId="09FD4EF8" w14:textId="77777777">
        <w:trPr>
          <w:trHeight w:val="343"/>
        </w:trPr>
        <w:tc>
          <w:tcPr>
            <w:tcW w:w="897" w:type="dxa"/>
            <w:tcBorders>
              <w:top w:val="nil"/>
              <w:left w:val="nil"/>
              <w:bottom w:val="nil"/>
              <w:right w:val="single" w:sz="6" w:space="0" w:color="000000"/>
            </w:tcBorders>
          </w:tcPr>
          <w:p w14:paraId="4B6C4D6A"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14E2AA7C"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56B31BC1"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303CAA9C" w14:textId="77777777" w:rsidR="00DE1263" w:rsidRDefault="00032E52">
            <w:pPr>
              <w:pStyle w:val="TableParagraph"/>
              <w:spacing w:before="76"/>
              <w:ind w:left="-2"/>
              <w:rPr>
                <w:sz w:val="16"/>
              </w:rPr>
            </w:pPr>
            <w:r>
              <w:rPr>
                <w:sz w:val="16"/>
              </w:rPr>
              <w:t>B</w:t>
            </w:r>
            <w:r>
              <w:rPr>
                <w:spacing w:val="-3"/>
                <w:sz w:val="16"/>
              </w:rPr>
              <w:t xml:space="preserve"> </w:t>
            </w:r>
            <w:r>
              <w:rPr>
                <w:spacing w:val="-2"/>
                <w:sz w:val="16"/>
              </w:rPr>
              <w:t>(</w:t>
            </w:r>
            <w:proofErr w:type="spellStart"/>
            <w:r>
              <w:rPr>
                <w:spacing w:val="-2"/>
                <w:sz w:val="16"/>
              </w:rPr>
              <w:t>EPCB</w:t>
            </w:r>
            <w:proofErr w:type="spellEnd"/>
            <w:r>
              <w:rPr>
                <w:spacing w:val="-2"/>
                <w:sz w:val="16"/>
              </w:rPr>
              <w:t>)</w:t>
            </w:r>
          </w:p>
        </w:tc>
        <w:tc>
          <w:tcPr>
            <w:tcW w:w="680" w:type="dxa"/>
            <w:tcBorders>
              <w:top w:val="nil"/>
              <w:left w:val="single" w:sz="6" w:space="0" w:color="000000"/>
              <w:bottom w:val="nil"/>
              <w:right w:val="single" w:sz="6" w:space="0" w:color="000000"/>
            </w:tcBorders>
          </w:tcPr>
          <w:p w14:paraId="2269E0F0" w14:textId="77777777" w:rsidR="00DE1263" w:rsidRDefault="00DE1263">
            <w:pPr>
              <w:pStyle w:val="TableParagraph"/>
              <w:rPr>
                <w:sz w:val="14"/>
              </w:rPr>
            </w:pPr>
          </w:p>
        </w:tc>
        <w:tc>
          <w:tcPr>
            <w:tcW w:w="699" w:type="dxa"/>
            <w:tcBorders>
              <w:top w:val="nil"/>
              <w:left w:val="single" w:sz="6" w:space="0" w:color="000000"/>
              <w:bottom w:val="nil"/>
              <w:right w:val="nil"/>
            </w:tcBorders>
          </w:tcPr>
          <w:p w14:paraId="52E72EDA" w14:textId="77777777" w:rsidR="00DE1263" w:rsidRDefault="00DE1263">
            <w:pPr>
              <w:pStyle w:val="TableParagraph"/>
              <w:rPr>
                <w:sz w:val="14"/>
              </w:rPr>
            </w:pPr>
          </w:p>
        </w:tc>
      </w:tr>
      <w:tr w:rsidR="00DE1263" w14:paraId="4B501A18" w14:textId="77777777">
        <w:trPr>
          <w:trHeight w:val="342"/>
        </w:trPr>
        <w:tc>
          <w:tcPr>
            <w:tcW w:w="897" w:type="dxa"/>
            <w:tcBorders>
              <w:top w:val="nil"/>
              <w:left w:val="nil"/>
              <w:bottom w:val="nil"/>
              <w:right w:val="single" w:sz="6" w:space="0" w:color="000000"/>
            </w:tcBorders>
          </w:tcPr>
          <w:p w14:paraId="55CB378A"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701E92DB"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5FF4C0B6"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4B91E859" w14:textId="77777777" w:rsidR="00DE1263" w:rsidRDefault="00032E52">
            <w:pPr>
              <w:pStyle w:val="TableParagraph"/>
              <w:spacing w:before="76"/>
              <w:ind w:left="-2"/>
              <w:rPr>
                <w:sz w:val="16"/>
              </w:rPr>
            </w:pPr>
            <w:r>
              <w:rPr>
                <w:sz w:val="16"/>
              </w:rPr>
              <w:t>C</w:t>
            </w:r>
            <w:r>
              <w:rPr>
                <w:spacing w:val="-3"/>
                <w:sz w:val="16"/>
              </w:rPr>
              <w:t xml:space="preserve"> </w:t>
            </w:r>
            <w:r>
              <w:rPr>
                <w:spacing w:val="-2"/>
                <w:sz w:val="16"/>
              </w:rPr>
              <w:t>(</w:t>
            </w:r>
            <w:proofErr w:type="spellStart"/>
            <w:r>
              <w:rPr>
                <w:spacing w:val="-2"/>
                <w:sz w:val="16"/>
              </w:rPr>
              <w:t>EPCC</w:t>
            </w:r>
            <w:proofErr w:type="spellEnd"/>
            <w:r>
              <w:rPr>
                <w:spacing w:val="-2"/>
                <w:sz w:val="16"/>
              </w:rPr>
              <w:t>)</w:t>
            </w:r>
          </w:p>
        </w:tc>
        <w:tc>
          <w:tcPr>
            <w:tcW w:w="680" w:type="dxa"/>
            <w:tcBorders>
              <w:top w:val="nil"/>
              <w:left w:val="single" w:sz="6" w:space="0" w:color="000000"/>
              <w:bottom w:val="nil"/>
              <w:right w:val="single" w:sz="6" w:space="0" w:color="000000"/>
            </w:tcBorders>
          </w:tcPr>
          <w:p w14:paraId="378B7D31" w14:textId="77777777" w:rsidR="00DE1263" w:rsidRDefault="00DE1263">
            <w:pPr>
              <w:pStyle w:val="TableParagraph"/>
              <w:rPr>
                <w:sz w:val="14"/>
              </w:rPr>
            </w:pPr>
          </w:p>
        </w:tc>
        <w:tc>
          <w:tcPr>
            <w:tcW w:w="699" w:type="dxa"/>
            <w:tcBorders>
              <w:top w:val="nil"/>
              <w:left w:val="single" w:sz="6" w:space="0" w:color="000000"/>
              <w:bottom w:val="nil"/>
              <w:right w:val="nil"/>
            </w:tcBorders>
          </w:tcPr>
          <w:p w14:paraId="7D4E98FD" w14:textId="77777777" w:rsidR="00DE1263" w:rsidRDefault="00DE1263">
            <w:pPr>
              <w:pStyle w:val="TableParagraph"/>
              <w:rPr>
                <w:sz w:val="14"/>
              </w:rPr>
            </w:pPr>
          </w:p>
        </w:tc>
      </w:tr>
      <w:tr w:rsidR="00DE1263" w14:paraId="196F1E50" w14:textId="77777777">
        <w:trPr>
          <w:trHeight w:val="342"/>
        </w:trPr>
        <w:tc>
          <w:tcPr>
            <w:tcW w:w="897" w:type="dxa"/>
            <w:tcBorders>
              <w:top w:val="nil"/>
              <w:left w:val="nil"/>
              <w:bottom w:val="nil"/>
              <w:right w:val="single" w:sz="6" w:space="0" w:color="000000"/>
            </w:tcBorders>
          </w:tcPr>
          <w:p w14:paraId="5B05F20B"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0E237C59"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0266087A"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1F5FCEE5" w14:textId="77777777" w:rsidR="00DE1263" w:rsidRDefault="00032E52">
            <w:pPr>
              <w:pStyle w:val="TableParagraph"/>
              <w:spacing w:before="75"/>
              <w:ind w:left="-2"/>
              <w:rPr>
                <w:sz w:val="16"/>
              </w:rPr>
            </w:pPr>
            <w:r>
              <w:rPr>
                <w:sz w:val="16"/>
              </w:rPr>
              <w:t>D</w:t>
            </w:r>
            <w:r>
              <w:rPr>
                <w:spacing w:val="-3"/>
                <w:sz w:val="16"/>
              </w:rPr>
              <w:t xml:space="preserve"> </w:t>
            </w:r>
            <w:r>
              <w:rPr>
                <w:spacing w:val="-2"/>
                <w:sz w:val="16"/>
              </w:rPr>
              <w:t>(</w:t>
            </w:r>
            <w:proofErr w:type="spellStart"/>
            <w:r>
              <w:rPr>
                <w:spacing w:val="-2"/>
                <w:sz w:val="16"/>
              </w:rPr>
              <w:t>EPCD</w:t>
            </w:r>
            <w:proofErr w:type="spellEnd"/>
            <w:r>
              <w:rPr>
                <w:spacing w:val="-2"/>
                <w:sz w:val="16"/>
              </w:rPr>
              <w:t>)</w:t>
            </w:r>
          </w:p>
        </w:tc>
        <w:tc>
          <w:tcPr>
            <w:tcW w:w="680" w:type="dxa"/>
            <w:tcBorders>
              <w:top w:val="nil"/>
              <w:left w:val="single" w:sz="6" w:space="0" w:color="000000"/>
              <w:bottom w:val="nil"/>
              <w:right w:val="single" w:sz="6" w:space="0" w:color="000000"/>
            </w:tcBorders>
          </w:tcPr>
          <w:p w14:paraId="3990DEDE" w14:textId="77777777" w:rsidR="00DE1263" w:rsidRDefault="00DE1263">
            <w:pPr>
              <w:pStyle w:val="TableParagraph"/>
              <w:rPr>
                <w:sz w:val="14"/>
              </w:rPr>
            </w:pPr>
          </w:p>
        </w:tc>
        <w:tc>
          <w:tcPr>
            <w:tcW w:w="699" w:type="dxa"/>
            <w:tcBorders>
              <w:top w:val="nil"/>
              <w:left w:val="single" w:sz="6" w:space="0" w:color="000000"/>
              <w:bottom w:val="nil"/>
              <w:right w:val="nil"/>
            </w:tcBorders>
          </w:tcPr>
          <w:p w14:paraId="05C2B38F" w14:textId="77777777" w:rsidR="00DE1263" w:rsidRDefault="00DE1263">
            <w:pPr>
              <w:pStyle w:val="TableParagraph"/>
              <w:rPr>
                <w:sz w:val="14"/>
              </w:rPr>
            </w:pPr>
          </w:p>
        </w:tc>
      </w:tr>
      <w:tr w:rsidR="00DE1263" w14:paraId="1234ED2A" w14:textId="77777777">
        <w:trPr>
          <w:trHeight w:val="343"/>
        </w:trPr>
        <w:tc>
          <w:tcPr>
            <w:tcW w:w="897" w:type="dxa"/>
            <w:tcBorders>
              <w:top w:val="nil"/>
              <w:left w:val="nil"/>
              <w:bottom w:val="nil"/>
              <w:right w:val="single" w:sz="6" w:space="0" w:color="000000"/>
            </w:tcBorders>
          </w:tcPr>
          <w:p w14:paraId="56EAA0BA"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0224EC38"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5D86E25B"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1AA697E0" w14:textId="77777777" w:rsidR="00DE1263" w:rsidRDefault="00032E52">
            <w:pPr>
              <w:pStyle w:val="TableParagraph"/>
              <w:spacing w:before="76"/>
              <w:ind w:left="-2"/>
              <w:rPr>
                <w:sz w:val="16"/>
              </w:rPr>
            </w:pPr>
            <w:r>
              <w:rPr>
                <w:sz w:val="16"/>
              </w:rPr>
              <w:t>E</w:t>
            </w:r>
            <w:r>
              <w:rPr>
                <w:spacing w:val="-2"/>
                <w:sz w:val="16"/>
              </w:rPr>
              <w:t xml:space="preserve"> (</w:t>
            </w:r>
            <w:proofErr w:type="spellStart"/>
            <w:r>
              <w:rPr>
                <w:spacing w:val="-2"/>
                <w:sz w:val="16"/>
              </w:rPr>
              <w:t>EPCE</w:t>
            </w:r>
            <w:proofErr w:type="spellEnd"/>
            <w:r>
              <w:rPr>
                <w:spacing w:val="-2"/>
                <w:sz w:val="16"/>
              </w:rPr>
              <w:t>)</w:t>
            </w:r>
          </w:p>
        </w:tc>
        <w:tc>
          <w:tcPr>
            <w:tcW w:w="680" w:type="dxa"/>
            <w:tcBorders>
              <w:top w:val="nil"/>
              <w:left w:val="single" w:sz="6" w:space="0" w:color="000000"/>
              <w:bottom w:val="nil"/>
              <w:right w:val="single" w:sz="6" w:space="0" w:color="000000"/>
            </w:tcBorders>
          </w:tcPr>
          <w:p w14:paraId="041D3C8D" w14:textId="77777777" w:rsidR="00DE1263" w:rsidRDefault="00DE1263">
            <w:pPr>
              <w:pStyle w:val="TableParagraph"/>
              <w:rPr>
                <w:sz w:val="14"/>
              </w:rPr>
            </w:pPr>
          </w:p>
        </w:tc>
        <w:tc>
          <w:tcPr>
            <w:tcW w:w="699" w:type="dxa"/>
            <w:tcBorders>
              <w:top w:val="nil"/>
              <w:left w:val="single" w:sz="6" w:space="0" w:color="000000"/>
              <w:bottom w:val="nil"/>
              <w:right w:val="nil"/>
            </w:tcBorders>
          </w:tcPr>
          <w:p w14:paraId="70A8AE55" w14:textId="77777777" w:rsidR="00DE1263" w:rsidRDefault="00DE1263">
            <w:pPr>
              <w:pStyle w:val="TableParagraph"/>
              <w:rPr>
                <w:sz w:val="14"/>
              </w:rPr>
            </w:pPr>
          </w:p>
        </w:tc>
      </w:tr>
      <w:tr w:rsidR="00DE1263" w14:paraId="70418C67" w14:textId="77777777">
        <w:trPr>
          <w:trHeight w:val="343"/>
        </w:trPr>
        <w:tc>
          <w:tcPr>
            <w:tcW w:w="897" w:type="dxa"/>
            <w:tcBorders>
              <w:top w:val="nil"/>
              <w:left w:val="nil"/>
              <w:bottom w:val="nil"/>
              <w:right w:val="single" w:sz="6" w:space="0" w:color="000000"/>
            </w:tcBorders>
          </w:tcPr>
          <w:p w14:paraId="137B2885"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76CE3BFF"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60E0A2FD"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24D9BFC5" w14:textId="77777777" w:rsidR="00DE1263" w:rsidRDefault="00032E52">
            <w:pPr>
              <w:pStyle w:val="TableParagraph"/>
              <w:spacing w:before="76"/>
              <w:ind w:left="-2"/>
              <w:rPr>
                <w:sz w:val="16"/>
              </w:rPr>
            </w:pPr>
            <w:r>
              <w:rPr>
                <w:sz w:val="16"/>
              </w:rPr>
              <w:t>F</w:t>
            </w:r>
            <w:r>
              <w:rPr>
                <w:spacing w:val="-2"/>
                <w:sz w:val="16"/>
              </w:rPr>
              <w:t xml:space="preserve"> (</w:t>
            </w:r>
            <w:proofErr w:type="spellStart"/>
            <w:r>
              <w:rPr>
                <w:spacing w:val="-2"/>
                <w:sz w:val="16"/>
              </w:rPr>
              <w:t>EPCF</w:t>
            </w:r>
            <w:proofErr w:type="spellEnd"/>
            <w:r>
              <w:rPr>
                <w:spacing w:val="-2"/>
                <w:sz w:val="16"/>
              </w:rPr>
              <w:t>)</w:t>
            </w:r>
          </w:p>
        </w:tc>
        <w:tc>
          <w:tcPr>
            <w:tcW w:w="680" w:type="dxa"/>
            <w:tcBorders>
              <w:top w:val="nil"/>
              <w:left w:val="single" w:sz="6" w:space="0" w:color="000000"/>
              <w:bottom w:val="nil"/>
              <w:right w:val="single" w:sz="6" w:space="0" w:color="000000"/>
            </w:tcBorders>
          </w:tcPr>
          <w:p w14:paraId="509EA5B5" w14:textId="77777777" w:rsidR="00DE1263" w:rsidRDefault="00DE1263">
            <w:pPr>
              <w:pStyle w:val="TableParagraph"/>
              <w:rPr>
                <w:sz w:val="14"/>
              </w:rPr>
            </w:pPr>
          </w:p>
        </w:tc>
        <w:tc>
          <w:tcPr>
            <w:tcW w:w="699" w:type="dxa"/>
            <w:tcBorders>
              <w:top w:val="nil"/>
              <w:left w:val="single" w:sz="6" w:space="0" w:color="000000"/>
              <w:bottom w:val="nil"/>
              <w:right w:val="nil"/>
            </w:tcBorders>
          </w:tcPr>
          <w:p w14:paraId="7147F2FB" w14:textId="77777777" w:rsidR="00DE1263" w:rsidRDefault="00DE1263">
            <w:pPr>
              <w:pStyle w:val="TableParagraph"/>
              <w:rPr>
                <w:sz w:val="14"/>
              </w:rPr>
            </w:pPr>
          </w:p>
        </w:tc>
      </w:tr>
      <w:tr w:rsidR="00DE1263" w14:paraId="3841DA97" w14:textId="77777777">
        <w:trPr>
          <w:trHeight w:val="343"/>
        </w:trPr>
        <w:tc>
          <w:tcPr>
            <w:tcW w:w="897" w:type="dxa"/>
            <w:tcBorders>
              <w:top w:val="nil"/>
              <w:left w:val="nil"/>
              <w:bottom w:val="nil"/>
              <w:right w:val="single" w:sz="6" w:space="0" w:color="000000"/>
            </w:tcBorders>
          </w:tcPr>
          <w:p w14:paraId="1DB44A20" w14:textId="77777777" w:rsidR="00DE1263" w:rsidRDefault="00DE1263">
            <w:pPr>
              <w:pStyle w:val="TableParagraph"/>
              <w:rPr>
                <w:sz w:val="14"/>
              </w:rPr>
            </w:pPr>
          </w:p>
        </w:tc>
        <w:tc>
          <w:tcPr>
            <w:tcW w:w="857" w:type="dxa"/>
            <w:tcBorders>
              <w:top w:val="nil"/>
              <w:left w:val="single" w:sz="6" w:space="0" w:color="000000"/>
              <w:bottom w:val="nil"/>
              <w:right w:val="single" w:sz="6" w:space="0" w:color="000000"/>
            </w:tcBorders>
          </w:tcPr>
          <w:p w14:paraId="288C6719" w14:textId="77777777" w:rsidR="00DE1263" w:rsidRDefault="00DE1263">
            <w:pPr>
              <w:pStyle w:val="TableParagraph"/>
              <w:rPr>
                <w:sz w:val="14"/>
              </w:rPr>
            </w:pPr>
          </w:p>
        </w:tc>
        <w:tc>
          <w:tcPr>
            <w:tcW w:w="1545" w:type="dxa"/>
            <w:tcBorders>
              <w:top w:val="nil"/>
              <w:left w:val="single" w:sz="6" w:space="0" w:color="000000"/>
              <w:bottom w:val="nil"/>
              <w:right w:val="single" w:sz="6" w:space="0" w:color="000000"/>
            </w:tcBorders>
          </w:tcPr>
          <w:p w14:paraId="2D5BE9C6" w14:textId="77777777" w:rsidR="00DE1263" w:rsidRDefault="00DE1263">
            <w:pPr>
              <w:pStyle w:val="TableParagraph"/>
              <w:rPr>
                <w:sz w:val="14"/>
              </w:rPr>
            </w:pPr>
          </w:p>
        </w:tc>
        <w:tc>
          <w:tcPr>
            <w:tcW w:w="4413" w:type="dxa"/>
            <w:tcBorders>
              <w:top w:val="nil"/>
              <w:left w:val="single" w:sz="6" w:space="0" w:color="000000"/>
              <w:bottom w:val="nil"/>
              <w:right w:val="single" w:sz="6" w:space="0" w:color="000000"/>
            </w:tcBorders>
          </w:tcPr>
          <w:p w14:paraId="3A24138B" w14:textId="77777777" w:rsidR="00DE1263" w:rsidRDefault="00032E52">
            <w:pPr>
              <w:pStyle w:val="TableParagraph"/>
              <w:spacing w:before="76"/>
              <w:ind w:left="-2"/>
              <w:rPr>
                <w:sz w:val="16"/>
              </w:rPr>
            </w:pPr>
            <w:r>
              <w:rPr>
                <w:sz w:val="16"/>
              </w:rPr>
              <w:t>G</w:t>
            </w:r>
            <w:r>
              <w:rPr>
                <w:spacing w:val="-3"/>
                <w:sz w:val="16"/>
              </w:rPr>
              <w:t xml:space="preserve"> </w:t>
            </w:r>
            <w:r>
              <w:rPr>
                <w:spacing w:val="-2"/>
                <w:sz w:val="16"/>
              </w:rPr>
              <w:t>(</w:t>
            </w:r>
            <w:proofErr w:type="spellStart"/>
            <w:r>
              <w:rPr>
                <w:spacing w:val="-2"/>
                <w:sz w:val="16"/>
              </w:rPr>
              <w:t>EPCG</w:t>
            </w:r>
            <w:proofErr w:type="spellEnd"/>
            <w:r>
              <w:rPr>
                <w:spacing w:val="-2"/>
                <w:sz w:val="16"/>
              </w:rPr>
              <w:t>)</w:t>
            </w:r>
          </w:p>
        </w:tc>
        <w:tc>
          <w:tcPr>
            <w:tcW w:w="680" w:type="dxa"/>
            <w:tcBorders>
              <w:top w:val="nil"/>
              <w:left w:val="single" w:sz="6" w:space="0" w:color="000000"/>
              <w:bottom w:val="nil"/>
              <w:right w:val="single" w:sz="6" w:space="0" w:color="000000"/>
            </w:tcBorders>
          </w:tcPr>
          <w:p w14:paraId="150E8155" w14:textId="77777777" w:rsidR="00DE1263" w:rsidRDefault="00DE1263">
            <w:pPr>
              <w:pStyle w:val="TableParagraph"/>
              <w:rPr>
                <w:sz w:val="14"/>
              </w:rPr>
            </w:pPr>
          </w:p>
        </w:tc>
        <w:tc>
          <w:tcPr>
            <w:tcW w:w="699" w:type="dxa"/>
            <w:tcBorders>
              <w:top w:val="nil"/>
              <w:left w:val="single" w:sz="6" w:space="0" w:color="000000"/>
              <w:bottom w:val="nil"/>
              <w:right w:val="nil"/>
            </w:tcBorders>
          </w:tcPr>
          <w:p w14:paraId="68845871" w14:textId="77777777" w:rsidR="00DE1263" w:rsidRDefault="00DE1263">
            <w:pPr>
              <w:pStyle w:val="TableParagraph"/>
              <w:rPr>
                <w:sz w:val="14"/>
              </w:rPr>
            </w:pPr>
          </w:p>
        </w:tc>
      </w:tr>
      <w:tr w:rsidR="00DE1263" w14:paraId="49DC0CBC" w14:textId="77777777">
        <w:trPr>
          <w:trHeight w:val="260"/>
        </w:trPr>
        <w:tc>
          <w:tcPr>
            <w:tcW w:w="897" w:type="dxa"/>
            <w:tcBorders>
              <w:top w:val="nil"/>
              <w:left w:val="nil"/>
              <w:bottom w:val="single" w:sz="6" w:space="0" w:color="000000"/>
              <w:right w:val="single" w:sz="6" w:space="0" w:color="000000"/>
            </w:tcBorders>
          </w:tcPr>
          <w:p w14:paraId="516BB024" w14:textId="77777777" w:rsidR="00DE1263" w:rsidRDefault="00DE1263">
            <w:pPr>
              <w:pStyle w:val="TableParagraph"/>
              <w:rPr>
                <w:sz w:val="14"/>
              </w:rPr>
            </w:pPr>
          </w:p>
        </w:tc>
        <w:tc>
          <w:tcPr>
            <w:tcW w:w="857" w:type="dxa"/>
            <w:tcBorders>
              <w:top w:val="nil"/>
              <w:left w:val="single" w:sz="6" w:space="0" w:color="000000"/>
              <w:bottom w:val="single" w:sz="6" w:space="0" w:color="000000"/>
              <w:right w:val="single" w:sz="6" w:space="0" w:color="000000"/>
            </w:tcBorders>
          </w:tcPr>
          <w:p w14:paraId="2B513463" w14:textId="77777777" w:rsidR="00DE1263" w:rsidRDefault="00DE1263">
            <w:pPr>
              <w:pStyle w:val="TableParagraph"/>
              <w:rPr>
                <w:sz w:val="14"/>
              </w:rPr>
            </w:pPr>
          </w:p>
        </w:tc>
        <w:tc>
          <w:tcPr>
            <w:tcW w:w="1545" w:type="dxa"/>
            <w:tcBorders>
              <w:top w:val="nil"/>
              <w:left w:val="single" w:sz="6" w:space="0" w:color="000000"/>
              <w:bottom w:val="single" w:sz="6" w:space="0" w:color="000000"/>
              <w:right w:val="single" w:sz="6" w:space="0" w:color="000000"/>
            </w:tcBorders>
          </w:tcPr>
          <w:p w14:paraId="6553959A" w14:textId="77777777" w:rsidR="00DE1263" w:rsidRDefault="00DE1263">
            <w:pPr>
              <w:pStyle w:val="TableParagraph"/>
              <w:rPr>
                <w:sz w:val="14"/>
              </w:rPr>
            </w:pPr>
          </w:p>
        </w:tc>
        <w:tc>
          <w:tcPr>
            <w:tcW w:w="4413" w:type="dxa"/>
            <w:tcBorders>
              <w:top w:val="nil"/>
              <w:left w:val="single" w:sz="6" w:space="0" w:color="000000"/>
              <w:bottom w:val="single" w:sz="6" w:space="0" w:color="000000"/>
              <w:right w:val="single" w:sz="6" w:space="0" w:color="000000"/>
            </w:tcBorders>
          </w:tcPr>
          <w:p w14:paraId="529F1467" w14:textId="77777777" w:rsidR="00DE1263" w:rsidRDefault="00032E52">
            <w:pPr>
              <w:pStyle w:val="TableParagraph"/>
              <w:spacing w:before="76" w:line="164" w:lineRule="exact"/>
              <w:ind w:left="-2"/>
              <w:rPr>
                <w:sz w:val="16"/>
              </w:rPr>
            </w:pPr>
            <w:r>
              <w:rPr>
                <w:sz w:val="16"/>
              </w:rPr>
              <w:t>Other</w:t>
            </w:r>
            <w:r>
              <w:rPr>
                <w:spacing w:val="-5"/>
                <w:sz w:val="16"/>
              </w:rPr>
              <w:t xml:space="preserve"> </w:t>
            </w:r>
            <w:r>
              <w:rPr>
                <w:spacing w:val="-2"/>
                <w:sz w:val="16"/>
              </w:rPr>
              <w:t>(</w:t>
            </w:r>
            <w:proofErr w:type="spellStart"/>
            <w:r>
              <w:rPr>
                <w:spacing w:val="-2"/>
                <w:sz w:val="16"/>
              </w:rPr>
              <w:t>OTHR</w:t>
            </w:r>
            <w:proofErr w:type="spellEnd"/>
            <w:r>
              <w:rPr>
                <w:spacing w:val="-2"/>
                <w:sz w:val="16"/>
              </w:rPr>
              <w:t>)</w:t>
            </w:r>
          </w:p>
        </w:tc>
        <w:tc>
          <w:tcPr>
            <w:tcW w:w="680" w:type="dxa"/>
            <w:tcBorders>
              <w:top w:val="nil"/>
              <w:left w:val="single" w:sz="6" w:space="0" w:color="000000"/>
              <w:bottom w:val="single" w:sz="6" w:space="0" w:color="000000"/>
              <w:right w:val="single" w:sz="6" w:space="0" w:color="000000"/>
            </w:tcBorders>
          </w:tcPr>
          <w:p w14:paraId="3BDE9CFE" w14:textId="77777777" w:rsidR="00DE1263" w:rsidRDefault="00DE1263">
            <w:pPr>
              <w:pStyle w:val="TableParagraph"/>
              <w:rPr>
                <w:sz w:val="14"/>
              </w:rPr>
            </w:pPr>
          </w:p>
        </w:tc>
        <w:tc>
          <w:tcPr>
            <w:tcW w:w="699" w:type="dxa"/>
            <w:tcBorders>
              <w:top w:val="nil"/>
              <w:left w:val="single" w:sz="6" w:space="0" w:color="000000"/>
              <w:bottom w:val="single" w:sz="6" w:space="0" w:color="000000"/>
              <w:right w:val="nil"/>
            </w:tcBorders>
          </w:tcPr>
          <w:p w14:paraId="6639937D" w14:textId="77777777" w:rsidR="00DE1263" w:rsidRDefault="00DE1263">
            <w:pPr>
              <w:pStyle w:val="TableParagraph"/>
              <w:rPr>
                <w:sz w:val="14"/>
              </w:rPr>
            </w:pPr>
          </w:p>
        </w:tc>
      </w:tr>
      <w:tr w:rsidR="00DE1263" w14:paraId="2D4C39BD" w14:textId="77777777">
        <w:trPr>
          <w:trHeight w:val="750"/>
        </w:trPr>
        <w:tc>
          <w:tcPr>
            <w:tcW w:w="897" w:type="dxa"/>
            <w:tcBorders>
              <w:top w:val="single" w:sz="6" w:space="0" w:color="000000"/>
              <w:left w:val="nil"/>
              <w:bottom w:val="single" w:sz="6" w:space="0" w:color="000000"/>
              <w:right w:val="single" w:sz="6" w:space="0" w:color="000000"/>
            </w:tcBorders>
          </w:tcPr>
          <w:p w14:paraId="19E15879"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857" w:type="dxa"/>
            <w:tcBorders>
              <w:top w:val="single" w:sz="6" w:space="0" w:color="000000"/>
              <w:left w:val="single" w:sz="6" w:space="0" w:color="000000"/>
              <w:bottom w:val="single" w:sz="6" w:space="0" w:color="000000"/>
              <w:right w:val="single" w:sz="6" w:space="0" w:color="000000"/>
            </w:tcBorders>
          </w:tcPr>
          <w:p w14:paraId="750BDB11" w14:textId="77777777" w:rsidR="00DE1263" w:rsidRDefault="00032E52">
            <w:pPr>
              <w:pStyle w:val="TableParagraph"/>
              <w:spacing w:before="158"/>
              <w:ind w:left="1" w:right="112"/>
              <w:jc w:val="center"/>
              <w:rPr>
                <w:sz w:val="16"/>
              </w:rPr>
            </w:pPr>
            <w:r>
              <w:rPr>
                <w:spacing w:val="-2"/>
                <w:sz w:val="16"/>
              </w:rPr>
              <w:t>RREC11</w:t>
            </w:r>
          </w:p>
        </w:tc>
        <w:tc>
          <w:tcPr>
            <w:tcW w:w="1545" w:type="dxa"/>
            <w:tcBorders>
              <w:top w:val="single" w:sz="6" w:space="0" w:color="000000"/>
              <w:left w:val="single" w:sz="6" w:space="0" w:color="000000"/>
              <w:bottom w:val="single" w:sz="6" w:space="0" w:color="000000"/>
              <w:right w:val="single" w:sz="6" w:space="0" w:color="000000"/>
            </w:tcBorders>
          </w:tcPr>
          <w:p w14:paraId="62E01575" w14:textId="77777777" w:rsidR="00DE1263" w:rsidRDefault="00032E52">
            <w:pPr>
              <w:pStyle w:val="TableParagraph"/>
              <w:spacing w:before="158"/>
              <w:ind w:left="83" w:right="117"/>
              <w:rPr>
                <w:sz w:val="16"/>
              </w:rPr>
            </w:pPr>
            <w:r>
              <w:rPr>
                <w:sz w:val="16"/>
              </w:rPr>
              <w:t>Energy</w:t>
            </w:r>
            <w:r>
              <w:rPr>
                <w:spacing w:val="-10"/>
                <w:sz w:val="16"/>
              </w:rPr>
              <w:t xml:space="preserve"> </w:t>
            </w:r>
            <w:r>
              <w:rPr>
                <w:sz w:val="16"/>
              </w:rPr>
              <w:t>Performance</w:t>
            </w:r>
            <w:r>
              <w:rPr>
                <w:spacing w:val="40"/>
                <w:sz w:val="16"/>
              </w:rPr>
              <w:t xml:space="preserve"> </w:t>
            </w:r>
            <w:r>
              <w:rPr>
                <w:sz w:val="16"/>
              </w:rPr>
              <w:t>Certificate</w:t>
            </w:r>
            <w:r>
              <w:rPr>
                <w:spacing w:val="-3"/>
                <w:sz w:val="16"/>
              </w:rPr>
              <w:t xml:space="preserve"> </w:t>
            </w:r>
            <w:r>
              <w:rPr>
                <w:sz w:val="16"/>
              </w:rPr>
              <w:t>Provider</w:t>
            </w:r>
            <w:r>
              <w:rPr>
                <w:spacing w:val="40"/>
                <w:sz w:val="16"/>
              </w:rPr>
              <w:t xml:space="preserve"> </w:t>
            </w:r>
            <w:r>
              <w:rPr>
                <w:spacing w:val="-4"/>
                <w:sz w:val="16"/>
              </w:rPr>
              <w:t>Name</w:t>
            </w:r>
          </w:p>
        </w:tc>
        <w:tc>
          <w:tcPr>
            <w:tcW w:w="4413" w:type="dxa"/>
            <w:tcBorders>
              <w:top w:val="single" w:sz="6" w:space="0" w:color="000000"/>
              <w:left w:val="single" w:sz="6" w:space="0" w:color="000000"/>
              <w:bottom w:val="single" w:sz="6" w:space="0" w:color="000000"/>
              <w:right w:val="single" w:sz="6" w:space="0" w:color="000000"/>
            </w:tcBorders>
          </w:tcPr>
          <w:p w14:paraId="49A41420" w14:textId="77777777" w:rsidR="00DE1263" w:rsidRDefault="00032E52">
            <w:pPr>
              <w:pStyle w:val="TableParagraph"/>
              <w:spacing w:before="158"/>
              <w:ind w:left="-2" w:right="106"/>
              <w:rPr>
                <w:sz w:val="16"/>
              </w:rPr>
            </w:pPr>
            <w:r>
              <w:rPr>
                <w:sz w:val="16"/>
              </w:rPr>
              <w:t>Enter the full legal name of the energy performance certificate</w:t>
            </w:r>
            <w:r>
              <w:rPr>
                <w:spacing w:val="40"/>
                <w:sz w:val="16"/>
              </w:rPr>
              <w:t xml:space="preserve"> </w:t>
            </w:r>
            <w:r>
              <w:rPr>
                <w:sz w:val="16"/>
              </w:rPr>
              <w:t>provider.</w:t>
            </w:r>
            <w:r>
              <w:rPr>
                <w:spacing w:val="-5"/>
                <w:sz w:val="16"/>
              </w:rPr>
              <w:t xml:space="preserve"> </w:t>
            </w:r>
            <w:r>
              <w:rPr>
                <w:sz w:val="16"/>
              </w:rPr>
              <w:t>The</w:t>
            </w:r>
            <w:r>
              <w:rPr>
                <w:spacing w:val="-5"/>
                <w:sz w:val="16"/>
              </w:rPr>
              <w:t xml:space="preserve"> </w:t>
            </w:r>
            <w:r>
              <w:rPr>
                <w:sz w:val="16"/>
              </w:rPr>
              <w:t>name</w:t>
            </w:r>
            <w:r>
              <w:rPr>
                <w:spacing w:val="-5"/>
                <w:sz w:val="16"/>
              </w:rPr>
              <w:t xml:space="preserve"> </w:t>
            </w:r>
            <w:r>
              <w:rPr>
                <w:sz w:val="16"/>
              </w:rPr>
              <w:t>entered</w:t>
            </w:r>
            <w:r>
              <w:rPr>
                <w:spacing w:val="-4"/>
                <w:sz w:val="16"/>
              </w:rPr>
              <w:t xml:space="preserve"> </w:t>
            </w:r>
            <w:r>
              <w:rPr>
                <w:sz w:val="16"/>
              </w:rPr>
              <w:t>must</w:t>
            </w:r>
            <w:r>
              <w:rPr>
                <w:spacing w:val="-5"/>
                <w:sz w:val="16"/>
              </w:rPr>
              <w:t xml:space="preserve"> </w:t>
            </w:r>
            <w:r>
              <w:rPr>
                <w:sz w:val="16"/>
              </w:rPr>
              <w:t>match</w:t>
            </w:r>
            <w:r>
              <w:rPr>
                <w:spacing w:val="-5"/>
                <w:sz w:val="16"/>
              </w:rPr>
              <w:t xml:space="preserve"> </w:t>
            </w:r>
            <w:r>
              <w:rPr>
                <w:sz w:val="16"/>
              </w:rPr>
              <w:t>the</w:t>
            </w:r>
            <w:r>
              <w:rPr>
                <w:spacing w:val="-5"/>
                <w:sz w:val="16"/>
              </w:rPr>
              <w:t xml:space="preserve"> </w:t>
            </w:r>
            <w:r>
              <w:rPr>
                <w:sz w:val="16"/>
              </w:rPr>
              <w:t>name</w:t>
            </w:r>
            <w:r>
              <w:rPr>
                <w:spacing w:val="-5"/>
                <w:sz w:val="16"/>
              </w:rPr>
              <w:t xml:space="preserve"> </w:t>
            </w:r>
            <w:r>
              <w:rPr>
                <w:sz w:val="16"/>
              </w:rPr>
              <w:t>associated</w:t>
            </w:r>
            <w:r>
              <w:rPr>
                <w:spacing w:val="-5"/>
                <w:sz w:val="16"/>
              </w:rPr>
              <w:t xml:space="preserve"> </w:t>
            </w:r>
            <w:r>
              <w:rPr>
                <w:sz w:val="16"/>
              </w:rPr>
              <w:t>with</w:t>
            </w:r>
            <w:r>
              <w:rPr>
                <w:spacing w:val="40"/>
                <w:sz w:val="16"/>
              </w:rPr>
              <w:t xml:space="preserve"> </w:t>
            </w:r>
            <w:r>
              <w:rPr>
                <w:sz w:val="16"/>
              </w:rPr>
              <w:t>the</w:t>
            </w:r>
            <w:r>
              <w:rPr>
                <w:spacing w:val="-6"/>
                <w:sz w:val="16"/>
              </w:rPr>
              <w:t xml:space="preserve"> </w:t>
            </w:r>
            <w:r>
              <w:rPr>
                <w:sz w:val="16"/>
              </w:rPr>
              <w:t>LEI</w:t>
            </w:r>
            <w:r>
              <w:rPr>
                <w:spacing w:val="-4"/>
                <w:sz w:val="16"/>
              </w:rPr>
              <w:t xml:space="preserve"> </w:t>
            </w:r>
            <w:r>
              <w:rPr>
                <w:sz w:val="16"/>
              </w:rPr>
              <w:t>in</w:t>
            </w:r>
            <w:r>
              <w:rPr>
                <w:spacing w:val="-5"/>
                <w:sz w:val="16"/>
              </w:rPr>
              <w:t xml:space="preserve"> </w:t>
            </w:r>
            <w:r>
              <w:rPr>
                <w:sz w:val="16"/>
              </w:rPr>
              <w:t>the</w:t>
            </w:r>
            <w:r>
              <w:rPr>
                <w:spacing w:val="-5"/>
                <w:sz w:val="16"/>
              </w:rPr>
              <w:t xml:space="preserve"> </w:t>
            </w:r>
            <w:r>
              <w:rPr>
                <w:sz w:val="16"/>
              </w:rPr>
              <w:t>Global</w:t>
            </w:r>
            <w:r>
              <w:rPr>
                <w:spacing w:val="-5"/>
                <w:sz w:val="16"/>
              </w:rPr>
              <w:t xml:space="preserve"> </w:t>
            </w:r>
            <w:r>
              <w:rPr>
                <w:sz w:val="16"/>
              </w:rPr>
              <w:t>Legal</w:t>
            </w:r>
            <w:r>
              <w:rPr>
                <w:spacing w:val="-5"/>
                <w:sz w:val="16"/>
              </w:rPr>
              <w:t xml:space="preserve"> </w:t>
            </w:r>
            <w:r>
              <w:rPr>
                <w:sz w:val="16"/>
              </w:rPr>
              <w:t>Entity</w:t>
            </w:r>
            <w:r>
              <w:rPr>
                <w:spacing w:val="-4"/>
                <w:sz w:val="16"/>
              </w:rPr>
              <w:t xml:space="preserve"> </w:t>
            </w:r>
            <w:r>
              <w:rPr>
                <w:sz w:val="16"/>
              </w:rPr>
              <w:t>Foundation</w:t>
            </w:r>
            <w:r>
              <w:rPr>
                <w:spacing w:val="-4"/>
                <w:sz w:val="16"/>
              </w:rPr>
              <w:t xml:space="preserve"> </w:t>
            </w:r>
            <w:r>
              <w:rPr>
                <w:sz w:val="16"/>
              </w:rPr>
              <w:t>(</w:t>
            </w:r>
            <w:proofErr w:type="spellStart"/>
            <w:r>
              <w:rPr>
                <w:sz w:val="16"/>
              </w:rPr>
              <w:t>GLEIF</w:t>
            </w:r>
            <w:proofErr w:type="spellEnd"/>
            <w:r>
              <w:rPr>
                <w:sz w:val="16"/>
              </w:rPr>
              <w:t>)</w:t>
            </w:r>
            <w:r>
              <w:rPr>
                <w:spacing w:val="-5"/>
                <w:sz w:val="16"/>
              </w:rPr>
              <w:t xml:space="preserve"> </w:t>
            </w:r>
            <w:r>
              <w:rPr>
                <w:spacing w:val="-2"/>
                <w:sz w:val="16"/>
              </w:rPr>
              <w:t>database.</w:t>
            </w:r>
          </w:p>
        </w:tc>
        <w:tc>
          <w:tcPr>
            <w:tcW w:w="680" w:type="dxa"/>
            <w:tcBorders>
              <w:top w:val="single" w:sz="6" w:space="0" w:color="000000"/>
              <w:left w:val="single" w:sz="6" w:space="0" w:color="000000"/>
              <w:bottom w:val="single" w:sz="6" w:space="0" w:color="000000"/>
              <w:right w:val="single" w:sz="6" w:space="0" w:color="000000"/>
            </w:tcBorders>
          </w:tcPr>
          <w:p w14:paraId="36A4FBAC" w14:textId="77777777" w:rsidR="00DE1263" w:rsidRDefault="00032E52">
            <w:pPr>
              <w:pStyle w:val="TableParagraph"/>
              <w:spacing w:before="158"/>
              <w:ind w:left="80"/>
              <w:rPr>
                <w:sz w:val="16"/>
              </w:rPr>
            </w:pPr>
            <w:r>
              <w:rPr>
                <w:spacing w:val="-5"/>
                <w:sz w:val="16"/>
              </w:rPr>
              <w:t>YES</w:t>
            </w:r>
          </w:p>
        </w:tc>
        <w:tc>
          <w:tcPr>
            <w:tcW w:w="699" w:type="dxa"/>
            <w:tcBorders>
              <w:top w:val="single" w:sz="6" w:space="0" w:color="000000"/>
              <w:left w:val="single" w:sz="6" w:space="0" w:color="000000"/>
              <w:bottom w:val="single" w:sz="6" w:space="0" w:color="000000"/>
              <w:right w:val="nil"/>
            </w:tcBorders>
          </w:tcPr>
          <w:p w14:paraId="7257CC79" w14:textId="77777777" w:rsidR="00DE1263" w:rsidRDefault="00032E52">
            <w:pPr>
              <w:pStyle w:val="TableParagraph"/>
              <w:spacing w:before="158"/>
              <w:ind w:left="80"/>
              <w:rPr>
                <w:sz w:val="16"/>
              </w:rPr>
            </w:pPr>
            <w:r>
              <w:rPr>
                <w:spacing w:val="-5"/>
                <w:sz w:val="16"/>
              </w:rPr>
              <w:t>YES</w:t>
            </w:r>
          </w:p>
        </w:tc>
      </w:tr>
    </w:tbl>
    <w:p w14:paraId="604FE432" w14:textId="77777777" w:rsidR="00DE1263" w:rsidRDefault="00DE1263">
      <w:pPr>
        <w:pStyle w:val="BodyText"/>
        <w:rPr>
          <w:sz w:val="16"/>
        </w:rPr>
      </w:pPr>
    </w:p>
    <w:p w14:paraId="73F23883" w14:textId="77777777" w:rsidR="00DE1263" w:rsidRDefault="00DE1263">
      <w:pPr>
        <w:pStyle w:val="BodyText"/>
        <w:spacing w:before="100"/>
        <w:rPr>
          <w:sz w:val="16"/>
        </w:rPr>
      </w:pPr>
    </w:p>
    <w:p w14:paraId="2E6EFE70" w14:textId="77777777" w:rsidR="00DE1263" w:rsidRPr="00DD68E1" w:rsidRDefault="00032E52" w:rsidP="00DD68E1">
      <w:pPr>
        <w:ind w:left="177"/>
        <w:jc w:val="center"/>
        <w:rPr>
          <w:b/>
          <w:bCs/>
          <w:sz w:val="16"/>
        </w:rPr>
      </w:pPr>
      <w:r w:rsidRPr="00DD68E1">
        <w:rPr>
          <w:b/>
          <w:bCs/>
          <w:color w:val="171717"/>
          <w:sz w:val="16"/>
        </w:rPr>
        <w:t>Table</w:t>
      </w:r>
      <w:r w:rsidRPr="00DD68E1">
        <w:rPr>
          <w:b/>
          <w:bCs/>
          <w:color w:val="171717"/>
          <w:spacing w:val="-5"/>
          <w:sz w:val="16"/>
        </w:rPr>
        <w:t xml:space="preserve"> </w:t>
      </w:r>
      <w:r w:rsidRPr="00DD68E1">
        <w:rPr>
          <w:b/>
          <w:bCs/>
          <w:color w:val="171717"/>
          <w:spacing w:val="-10"/>
          <w:sz w:val="16"/>
        </w:rPr>
        <w:t>8</w:t>
      </w:r>
    </w:p>
    <w:p w14:paraId="7323EA79" w14:textId="77777777" w:rsidR="00DE1263" w:rsidRPr="00DD68E1" w:rsidRDefault="00DE1263" w:rsidP="00DD68E1">
      <w:pPr>
        <w:pStyle w:val="BodyText"/>
        <w:spacing w:before="94"/>
        <w:jc w:val="center"/>
        <w:rPr>
          <w:b/>
          <w:bCs/>
          <w:sz w:val="16"/>
        </w:rPr>
      </w:pPr>
    </w:p>
    <w:p w14:paraId="43E7115A" w14:textId="77777777" w:rsidR="00DE1263" w:rsidRPr="00DD68E1" w:rsidRDefault="00032E52" w:rsidP="00DD68E1">
      <w:pPr>
        <w:ind w:left="177"/>
        <w:jc w:val="center"/>
        <w:rPr>
          <w:b/>
          <w:bCs/>
          <w:sz w:val="16"/>
        </w:rPr>
      </w:pPr>
      <w:r w:rsidRPr="00DD68E1">
        <w:rPr>
          <w:b/>
          <w:bCs/>
          <w:color w:val="171717"/>
          <w:sz w:val="16"/>
        </w:rPr>
        <w:t>Risk</w:t>
      </w:r>
      <w:r w:rsidRPr="00DD68E1">
        <w:rPr>
          <w:b/>
          <w:bCs/>
          <w:color w:val="171717"/>
          <w:spacing w:val="-3"/>
          <w:sz w:val="16"/>
        </w:rPr>
        <w:t xml:space="preserve"> </w:t>
      </w:r>
      <w:r w:rsidRPr="00DD68E1">
        <w:rPr>
          <w:b/>
          <w:bCs/>
          <w:color w:val="171717"/>
          <w:spacing w:val="-2"/>
          <w:sz w:val="16"/>
        </w:rPr>
        <w:t>Retention</w:t>
      </w:r>
    </w:p>
    <w:p w14:paraId="59568AA0" w14:textId="0FC772BC" w:rsidR="001300F6" w:rsidRPr="00894A4B" w:rsidRDefault="001300F6" w:rsidP="001300F6">
      <w:pPr>
        <w:pStyle w:val="BodyText"/>
        <w:spacing w:before="74"/>
        <w:rPr>
          <w:i/>
          <w:iCs/>
          <w:color w:val="FF0000"/>
          <w:sz w:val="20"/>
        </w:rPr>
      </w:pPr>
      <w:r w:rsidRPr="00894A4B">
        <w:rPr>
          <w:i/>
          <w:iCs/>
          <w:color w:val="FF0000"/>
          <w:sz w:val="20"/>
        </w:rPr>
        <w:t xml:space="preserve">See our </w:t>
      </w:r>
      <w:r w:rsidR="00A837C0">
        <w:rPr>
          <w:i/>
          <w:iCs/>
          <w:color w:val="FF0000"/>
          <w:sz w:val="20"/>
        </w:rPr>
        <w:t xml:space="preserve">comments </w:t>
      </w:r>
      <w:r w:rsidRPr="00894A4B">
        <w:rPr>
          <w:i/>
          <w:iCs/>
          <w:color w:val="FF0000"/>
          <w:sz w:val="20"/>
        </w:rPr>
        <w:t>to Q.22</w:t>
      </w:r>
      <w:r w:rsidR="00894A4B" w:rsidRPr="00894A4B">
        <w:rPr>
          <w:i/>
          <w:iCs/>
          <w:color w:val="FF0000"/>
          <w:sz w:val="20"/>
        </w:rPr>
        <w:t>-23</w:t>
      </w:r>
      <w:r w:rsidRPr="00894A4B">
        <w:rPr>
          <w:i/>
          <w:iCs/>
          <w:color w:val="FF0000"/>
          <w:sz w:val="20"/>
        </w:rPr>
        <w:t xml:space="preserve"> in the online response. Propose to change approach to risk retention reporting so that it is </w:t>
      </w:r>
      <w:r w:rsidR="00894A4B" w:rsidRPr="00894A4B">
        <w:rPr>
          <w:i/>
          <w:iCs/>
          <w:color w:val="FF0000"/>
          <w:sz w:val="20"/>
        </w:rPr>
        <w:t xml:space="preserve">limited to </w:t>
      </w:r>
      <w:r w:rsidRPr="00894A4B">
        <w:rPr>
          <w:i/>
          <w:iCs/>
          <w:color w:val="FF0000"/>
          <w:sz w:val="20"/>
        </w:rPr>
        <w:t>IVSS8 “Risk retention method” and IVSS9 “Risk retention holder”</w:t>
      </w:r>
      <w:r w:rsidR="00894A4B" w:rsidRPr="00894A4B">
        <w:rPr>
          <w:i/>
          <w:iCs/>
          <w:color w:val="FF0000"/>
          <w:sz w:val="20"/>
        </w:rPr>
        <w:t xml:space="preserve"> fields of Annex XII</w:t>
      </w:r>
      <w:r w:rsidR="004F2129">
        <w:rPr>
          <w:i/>
          <w:iCs/>
          <w:color w:val="FF0000"/>
          <w:sz w:val="20"/>
        </w:rPr>
        <w:t xml:space="preserve"> as it more accurately captures information needed including transaction that may be exempt from compliance with risk retention rules</w:t>
      </w:r>
      <w:r w:rsidR="00894A4B" w:rsidRPr="00894A4B">
        <w:rPr>
          <w:i/>
          <w:iCs/>
          <w:color w:val="FF0000"/>
          <w:sz w:val="20"/>
        </w:rPr>
        <w:t>. Further notes/comments are set out in the mark-up below:</w:t>
      </w:r>
    </w:p>
    <w:p w14:paraId="12918B08" w14:textId="77777777" w:rsidR="00DE1263" w:rsidRDefault="00DE1263">
      <w:pPr>
        <w:pStyle w:val="BodyText"/>
        <w:spacing w:before="45"/>
        <w:rPr>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2"/>
        <w:gridCol w:w="782"/>
        <w:gridCol w:w="1483"/>
        <w:gridCol w:w="3939"/>
        <w:gridCol w:w="673"/>
        <w:gridCol w:w="1377"/>
      </w:tblGrid>
      <w:tr w:rsidR="00DE1263" w14:paraId="078214E8" w14:textId="77777777">
        <w:trPr>
          <w:trHeight w:val="1470"/>
        </w:trPr>
        <w:tc>
          <w:tcPr>
            <w:tcW w:w="832" w:type="dxa"/>
            <w:tcBorders>
              <w:left w:val="nil"/>
              <w:bottom w:val="single" w:sz="6" w:space="0" w:color="000000"/>
              <w:right w:val="single" w:sz="6" w:space="0" w:color="000000"/>
            </w:tcBorders>
          </w:tcPr>
          <w:p w14:paraId="748F6382" w14:textId="77777777" w:rsidR="00DE1263" w:rsidRDefault="00DE1263">
            <w:pPr>
              <w:pStyle w:val="TableParagraph"/>
              <w:rPr>
                <w:sz w:val="16"/>
              </w:rPr>
            </w:pPr>
          </w:p>
          <w:p w14:paraId="3BE95582" w14:textId="77777777" w:rsidR="00DE1263" w:rsidRDefault="00DE1263">
            <w:pPr>
              <w:pStyle w:val="TableParagraph"/>
              <w:rPr>
                <w:sz w:val="16"/>
              </w:rPr>
            </w:pPr>
          </w:p>
          <w:p w14:paraId="018229A2" w14:textId="77777777" w:rsidR="00DE1263" w:rsidRDefault="00DE1263">
            <w:pPr>
              <w:pStyle w:val="TableParagraph"/>
              <w:spacing w:before="91"/>
              <w:rPr>
                <w:sz w:val="16"/>
              </w:rPr>
            </w:pPr>
          </w:p>
          <w:p w14:paraId="7983D150" w14:textId="77777777" w:rsidR="00DE1263" w:rsidRDefault="00032E52">
            <w:pPr>
              <w:pStyle w:val="TableParagraph"/>
              <w:ind w:left="70"/>
              <w:rPr>
                <w:b/>
                <w:sz w:val="16"/>
              </w:rPr>
            </w:pPr>
            <w:r>
              <w:rPr>
                <w:b/>
                <w:w w:val="85"/>
                <w:sz w:val="16"/>
              </w:rPr>
              <w:t>Field</w:t>
            </w:r>
            <w:r>
              <w:rPr>
                <w:b/>
                <w:spacing w:val="-3"/>
                <w:w w:val="85"/>
                <w:sz w:val="16"/>
              </w:rPr>
              <w:t xml:space="preserve"> </w:t>
            </w:r>
            <w:r>
              <w:rPr>
                <w:b/>
                <w:spacing w:val="-4"/>
                <w:w w:val="95"/>
                <w:sz w:val="16"/>
              </w:rPr>
              <w:t>code</w:t>
            </w:r>
          </w:p>
        </w:tc>
        <w:tc>
          <w:tcPr>
            <w:tcW w:w="782" w:type="dxa"/>
            <w:tcBorders>
              <w:left w:val="single" w:sz="6" w:space="0" w:color="000000"/>
              <w:bottom w:val="single" w:sz="6" w:space="0" w:color="000000"/>
              <w:right w:val="single" w:sz="6" w:space="0" w:color="000000"/>
            </w:tcBorders>
          </w:tcPr>
          <w:p w14:paraId="5101E35F" w14:textId="77777777" w:rsidR="00DE1263" w:rsidRDefault="00032E52">
            <w:pPr>
              <w:pStyle w:val="TableParagraph"/>
              <w:ind w:left="6" w:right="119" w:hanging="4"/>
              <w:jc w:val="center"/>
              <w:rPr>
                <w:b/>
                <w:sz w:val="16"/>
              </w:rPr>
            </w:pPr>
            <w:r>
              <w:rPr>
                <w:b/>
                <w:spacing w:val="-2"/>
                <w:sz w:val="16"/>
              </w:rPr>
              <w:t>Cross-</w:t>
            </w:r>
            <w:r>
              <w:rPr>
                <w:b/>
                <w:spacing w:val="40"/>
                <w:sz w:val="16"/>
              </w:rPr>
              <w:t xml:space="preserve"> </w:t>
            </w:r>
            <w:r>
              <w:rPr>
                <w:b/>
                <w:spacing w:val="-2"/>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2"/>
                <w:sz w:val="16"/>
              </w:rPr>
              <w:t>Annexes</w:t>
            </w:r>
            <w:r>
              <w:rPr>
                <w:b/>
                <w:spacing w:val="40"/>
                <w:sz w:val="16"/>
              </w:rPr>
              <w:t xml:space="preserve"> </w:t>
            </w:r>
            <w:r>
              <w:rPr>
                <w:b/>
                <w:spacing w:val="-4"/>
                <w:sz w:val="16"/>
              </w:rPr>
              <w:t>from</w:t>
            </w:r>
            <w:r>
              <w:rPr>
                <w:b/>
                <w:spacing w:val="-8"/>
                <w:sz w:val="16"/>
              </w:rPr>
              <w:t xml:space="preserve"> </w:t>
            </w:r>
            <w:r>
              <w:rPr>
                <w:b/>
                <w:spacing w:val="-4"/>
                <w:sz w:val="16"/>
              </w:rPr>
              <w:t>II</w:t>
            </w:r>
            <w:r>
              <w:rPr>
                <w:b/>
                <w:spacing w:val="-8"/>
                <w:sz w:val="16"/>
              </w:rPr>
              <w:t xml:space="preserve"> </w:t>
            </w:r>
            <w:r>
              <w:rPr>
                <w:b/>
                <w:spacing w:val="-4"/>
                <w:sz w:val="16"/>
              </w:rPr>
              <w:t>to</w:t>
            </w:r>
            <w:r>
              <w:rPr>
                <w:b/>
                <w:spacing w:val="40"/>
                <w:sz w:val="16"/>
              </w:rPr>
              <w:t xml:space="preserve"> </w:t>
            </w:r>
            <w:r>
              <w:rPr>
                <w:b/>
                <w:sz w:val="16"/>
              </w:rPr>
              <w:t>XI,</w:t>
            </w:r>
            <w:r>
              <w:rPr>
                <w:b/>
                <w:spacing w:val="-10"/>
                <w:sz w:val="16"/>
              </w:rPr>
              <w:t xml:space="preserve"> </w:t>
            </w:r>
            <w:r>
              <w:rPr>
                <w:b/>
                <w:sz w:val="16"/>
              </w:rPr>
              <w:t>XIV</w:t>
            </w:r>
          </w:p>
          <w:p w14:paraId="507C9BE3" w14:textId="77777777" w:rsidR="00DE1263" w:rsidRDefault="00032E52">
            <w:pPr>
              <w:pStyle w:val="TableParagraph"/>
              <w:spacing w:line="164" w:lineRule="exact"/>
              <w:ind w:right="111"/>
              <w:jc w:val="center"/>
              <w:rPr>
                <w:b/>
                <w:sz w:val="16"/>
              </w:rPr>
            </w:pPr>
            <w:r>
              <w:rPr>
                <w:b/>
                <w:spacing w:val="-4"/>
                <w:sz w:val="16"/>
              </w:rPr>
              <w:t>and</w:t>
            </w:r>
            <w:r>
              <w:rPr>
                <w:b/>
                <w:spacing w:val="-7"/>
                <w:sz w:val="16"/>
              </w:rPr>
              <w:t xml:space="preserve"> </w:t>
            </w:r>
            <w:r>
              <w:rPr>
                <w:b/>
                <w:spacing w:val="-5"/>
                <w:sz w:val="16"/>
              </w:rPr>
              <w:t>XV</w:t>
            </w:r>
          </w:p>
        </w:tc>
        <w:tc>
          <w:tcPr>
            <w:tcW w:w="1483" w:type="dxa"/>
            <w:tcBorders>
              <w:left w:val="single" w:sz="6" w:space="0" w:color="000000"/>
              <w:bottom w:val="single" w:sz="6" w:space="0" w:color="000000"/>
              <w:right w:val="single" w:sz="6" w:space="0" w:color="000000"/>
            </w:tcBorders>
          </w:tcPr>
          <w:p w14:paraId="57752E47" w14:textId="77777777" w:rsidR="00DE1263" w:rsidRDefault="00DE1263">
            <w:pPr>
              <w:pStyle w:val="TableParagraph"/>
              <w:rPr>
                <w:sz w:val="16"/>
              </w:rPr>
            </w:pPr>
          </w:p>
          <w:p w14:paraId="457D3954" w14:textId="77777777" w:rsidR="00DE1263" w:rsidRDefault="00DE1263">
            <w:pPr>
              <w:pStyle w:val="TableParagraph"/>
              <w:rPr>
                <w:sz w:val="16"/>
              </w:rPr>
            </w:pPr>
          </w:p>
          <w:p w14:paraId="700D15B1" w14:textId="77777777" w:rsidR="00DE1263" w:rsidRDefault="00DE1263">
            <w:pPr>
              <w:pStyle w:val="TableParagraph"/>
              <w:spacing w:before="91"/>
              <w:rPr>
                <w:sz w:val="16"/>
              </w:rPr>
            </w:pPr>
          </w:p>
          <w:p w14:paraId="410620C3" w14:textId="77777777" w:rsidR="00DE1263" w:rsidRDefault="00032E52">
            <w:pPr>
              <w:pStyle w:val="TableParagraph"/>
              <w:ind w:left="384"/>
              <w:rPr>
                <w:b/>
                <w:sz w:val="16"/>
              </w:rPr>
            </w:pPr>
            <w:r>
              <w:rPr>
                <w:b/>
                <w:w w:val="85"/>
                <w:sz w:val="16"/>
              </w:rPr>
              <w:t>Field</w:t>
            </w:r>
            <w:r>
              <w:rPr>
                <w:b/>
                <w:spacing w:val="3"/>
                <w:sz w:val="16"/>
              </w:rPr>
              <w:t xml:space="preserve"> </w:t>
            </w:r>
            <w:r>
              <w:rPr>
                <w:b/>
                <w:spacing w:val="-4"/>
                <w:sz w:val="16"/>
              </w:rPr>
              <w:t>name</w:t>
            </w:r>
          </w:p>
        </w:tc>
        <w:tc>
          <w:tcPr>
            <w:tcW w:w="3939" w:type="dxa"/>
            <w:tcBorders>
              <w:left w:val="single" w:sz="6" w:space="0" w:color="000000"/>
              <w:bottom w:val="single" w:sz="6" w:space="0" w:color="000000"/>
              <w:right w:val="single" w:sz="6" w:space="0" w:color="000000"/>
            </w:tcBorders>
          </w:tcPr>
          <w:p w14:paraId="23239D40" w14:textId="77777777" w:rsidR="00DE1263" w:rsidRDefault="00DE1263">
            <w:pPr>
              <w:pStyle w:val="TableParagraph"/>
              <w:rPr>
                <w:sz w:val="16"/>
              </w:rPr>
            </w:pPr>
          </w:p>
          <w:p w14:paraId="285473DF" w14:textId="77777777" w:rsidR="00DE1263" w:rsidRDefault="00DE1263">
            <w:pPr>
              <w:pStyle w:val="TableParagraph"/>
              <w:rPr>
                <w:sz w:val="16"/>
              </w:rPr>
            </w:pPr>
          </w:p>
          <w:p w14:paraId="4AEE00C3" w14:textId="77777777" w:rsidR="00DE1263" w:rsidRDefault="00DE1263">
            <w:pPr>
              <w:pStyle w:val="TableParagraph"/>
              <w:spacing w:before="91"/>
              <w:rPr>
                <w:sz w:val="16"/>
              </w:rPr>
            </w:pPr>
          </w:p>
          <w:p w14:paraId="27A00F02" w14:textId="77777777" w:rsidR="00DE1263" w:rsidRDefault="00032E52">
            <w:pPr>
              <w:pStyle w:val="TableParagraph"/>
              <w:ind w:left="4"/>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3" w:type="dxa"/>
            <w:tcBorders>
              <w:left w:val="single" w:sz="6" w:space="0" w:color="000000"/>
              <w:bottom w:val="single" w:sz="6" w:space="0" w:color="000000"/>
              <w:right w:val="single" w:sz="6" w:space="0" w:color="000000"/>
            </w:tcBorders>
          </w:tcPr>
          <w:p w14:paraId="426C9538" w14:textId="77777777" w:rsidR="00DE1263" w:rsidRDefault="00DE1263">
            <w:pPr>
              <w:pStyle w:val="TableParagraph"/>
              <w:rPr>
                <w:sz w:val="16"/>
              </w:rPr>
            </w:pPr>
          </w:p>
          <w:p w14:paraId="5AA568D9" w14:textId="77777777" w:rsidR="00DE1263" w:rsidRDefault="00DE1263">
            <w:pPr>
              <w:pStyle w:val="TableParagraph"/>
              <w:spacing w:before="125"/>
              <w:rPr>
                <w:sz w:val="16"/>
              </w:rPr>
            </w:pPr>
          </w:p>
          <w:p w14:paraId="16B42F11" w14:textId="77777777" w:rsidR="00DE1263" w:rsidRDefault="00032E52">
            <w:pPr>
              <w:pStyle w:val="TableParagraph"/>
              <w:spacing w:line="230" w:lineRule="auto"/>
              <w:ind w:left="1" w:right="79"/>
              <w:jc w:val="center"/>
              <w:rPr>
                <w:b/>
                <w:sz w:val="16"/>
              </w:rPr>
            </w:pPr>
            <w:r>
              <w:rPr>
                <w:b/>
                <w:spacing w:val="-6"/>
                <w:sz w:val="16"/>
              </w:rPr>
              <w:t>ND1-</w:t>
            </w:r>
            <w:r>
              <w:rPr>
                <w:b/>
                <w:spacing w:val="40"/>
                <w:sz w:val="16"/>
              </w:rPr>
              <w:t xml:space="preserve"> </w:t>
            </w:r>
            <w:r>
              <w:rPr>
                <w:b/>
                <w:spacing w:val="-4"/>
                <w:sz w:val="16"/>
              </w:rPr>
              <w:t>ND4</w:t>
            </w:r>
          </w:p>
          <w:p w14:paraId="197E57AD" w14:textId="77777777" w:rsidR="00DE1263" w:rsidRDefault="00032E52">
            <w:pPr>
              <w:pStyle w:val="TableParagraph"/>
              <w:spacing w:before="6"/>
              <w:ind w:left="1"/>
              <w:jc w:val="center"/>
              <w:rPr>
                <w:b/>
                <w:sz w:val="16"/>
              </w:rPr>
            </w:pPr>
            <w:r>
              <w:rPr>
                <w:b/>
                <w:spacing w:val="-2"/>
                <w:sz w:val="16"/>
              </w:rPr>
              <w:t>allowed?</w:t>
            </w:r>
          </w:p>
        </w:tc>
        <w:tc>
          <w:tcPr>
            <w:tcW w:w="1377" w:type="dxa"/>
            <w:tcBorders>
              <w:left w:val="single" w:sz="6" w:space="0" w:color="000000"/>
              <w:bottom w:val="single" w:sz="6" w:space="0" w:color="000000"/>
              <w:right w:val="nil"/>
            </w:tcBorders>
          </w:tcPr>
          <w:p w14:paraId="1EF639AD" w14:textId="77777777" w:rsidR="00DE1263" w:rsidRDefault="00DE1263">
            <w:pPr>
              <w:pStyle w:val="TableParagraph"/>
              <w:rPr>
                <w:sz w:val="16"/>
              </w:rPr>
            </w:pPr>
          </w:p>
          <w:p w14:paraId="670F73AB" w14:textId="77777777" w:rsidR="00DE1263" w:rsidRDefault="00DE1263">
            <w:pPr>
              <w:pStyle w:val="TableParagraph"/>
              <w:rPr>
                <w:sz w:val="16"/>
              </w:rPr>
            </w:pPr>
          </w:p>
          <w:p w14:paraId="56D54E72" w14:textId="77777777" w:rsidR="00DE1263" w:rsidRDefault="00DE1263">
            <w:pPr>
              <w:pStyle w:val="TableParagraph"/>
              <w:spacing w:before="71"/>
              <w:rPr>
                <w:sz w:val="16"/>
              </w:rPr>
            </w:pPr>
          </w:p>
          <w:p w14:paraId="502F57C2" w14:textId="77777777" w:rsidR="00DE1263" w:rsidRDefault="00032E52">
            <w:pPr>
              <w:pStyle w:val="TableParagraph"/>
              <w:ind w:left="537"/>
              <w:rPr>
                <w:b/>
                <w:sz w:val="16"/>
              </w:rPr>
            </w:pPr>
            <w:r>
              <w:rPr>
                <w:b/>
                <w:spacing w:val="-5"/>
                <w:sz w:val="16"/>
              </w:rPr>
              <w:t>ND5</w:t>
            </w:r>
          </w:p>
          <w:p w14:paraId="4346A057" w14:textId="77777777" w:rsidR="00DE1263" w:rsidRDefault="00032E52">
            <w:pPr>
              <w:pStyle w:val="TableParagraph"/>
              <w:spacing w:before="13"/>
              <w:ind w:left="441"/>
              <w:rPr>
                <w:b/>
                <w:sz w:val="16"/>
              </w:rPr>
            </w:pPr>
            <w:r>
              <w:rPr>
                <w:b/>
                <w:spacing w:val="-2"/>
                <w:sz w:val="16"/>
              </w:rPr>
              <w:t>allowed?</w:t>
            </w:r>
          </w:p>
        </w:tc>
      </w:tr>
      <w:tr w:rsidR="00DE1263" w14:paraId="62F1E6C9" w14:textId="77777777">
        <w:trPr>
          <w:trHeight w:val="751"/>
        </w:trPr>
        <w:tc>
          <w:tcPr>
            <w:tcW w:w="832" w:type="dxa"/>
            <w:tcBorders>
              <w:top w:val="single" w:sz="6" w:space="0" w:color="000000"/>
              <w:left w:val="nil"/>
              <w:bottom w:val="single" w:sz="6" w:space="0" w:color="000000"/>
              <w:right w:val="single" w:sz="6" w:space="0" w:color="000000"/>
            </w:tcBorders>
          </w:tcPr>
          <w:p w14:paraId="2468BFF4" w14:textId="77777777" w:rsidR="00DE1263" w:rsidRPr="003D2520" w:rsidRDefault="00032E52">
            <w:pPr>
              <w:pStyle w:val="TableParagraph"/>
              <w:spacing w:before="160"/>
              <w:ind w:left="98"/>
              <w:rPr>
                <w:strike/>
                <w:sz w:val="16"/>
              </w:rPr>
            </w:pPr>
            <w:r w:rsidRPr="003D2520">
              <w:rPr>
                <w:strike/>
                <w:spacing w:val="-2"/>
                <w:sz w:val="16"/>
              </w:rPr>
              <w:t>[</w:t>
            </w:r>
            <w:proofErr w:type="spellStart"/>
            <w:r w:rsidRPr="003D2520">
              <w:rPr>
                <w:strike/>
                <w:spacing w:val="-2"/>
                <w:sz w:val="16"/>
              </w:rPr>
              <w:t>PLHD</w:t>
            </w:r>
            <w:proofErr w:type="spellEnd"/>
            <w:r w:rsidRPr="003D2520">
              <w:rPr>
                <w:strike/>
                <w:spacing w:val="-2"/>
                <w:sz w:val="16"/>
              </w:rPr>
              <w:t>#]</w:t>
            </w:r>
          </w:p>
        </w:tc>
        <w:tc>
          <w:tcPr>
            <w:tcW w:w="782" w:type="dxa"/>
            <w:tcBorders>
              <w:top w:val="single" w:sz="6" w:space="0" w:color="000000"/>
              <w:left w:val="single" w:sz="6" w:space="0" w:color="000000"/>
              <w:bottom w:val="single" w:sz="6" w:space="0" w:color="000000"/>
              <w:right w:val="single" w:sz="6" w:space="0" w:color="000000"/>
            </w:tcBorders>
          </w:tcPr>
          <w:p w14:paraId="6198CBE8" w14:textId="77777777" w:rsidR="00DE1263" w:rsidRPr="003D2520" w:rsidRDefault="00032E52">
            <w:pPr>
              <w:pStyle w:val="TableParagraph"/>
              <w:spacing w:before="160"/>
              <w:ind w:left="76"/>
              <w:rPr>
                <w:strike/>
                <w:sz w:val="16"/>
              </w:rPr>
            </w:pPr>
            <w:r w:rsidRPr="003D2520">
              <w:rPr>
                <w:strike/>
                <w:spacing w:val="-5"/>
                <w:sz w:val="16"/>
              </w:rPr>
              <w:t>NA</w:t>
            </w:r>
          </w:p>
        </w:tc>
        <w:tc>
          <w:tcPr>
            <w:tcW w:w="1483" w:type="dxa"/>
            <w:tcBorders>
              <w:top w:val="single" w:sz="6" w:space="0" w:color="000000"/>
              <w:left w:val="single" w:sz="6" w:space="0" w:color="000000"/>
              <w:bottom w:val="single" w:sz="6" w:space="0" w:color="000000"/>
              <w:right w:val="single" w:sz="6" w:space="0" w:color="000000"/>
            </w:tcBorders>
          </w:tcPr>
          <w:p w14:paraId="3DD35C12" w14:textId="77777777" w:rsidR="00DE1263" w:rsidRPr="003D2520" w:rsidRDefault="00032E52">
            <w:pPr>
              <w:pStyle w:val="TableParagraph"/>
              <w:spacing w:before="160"/>
              <w:ind w:left="82" w:right="198"/>
              <w:rPr>
                <w:strike/>
                <w:sz w:val="16"/>
              </w:rPr>
            </w:pPr>
            <w:r w:rsidRPr="003D2520">
              <w:rPr>
                <w:strike/>
                <w:sz w:val="16"/>
              </w:rPr>
              <w:t>Fully</w:t>
            </w:r>
            <w:r w:rsidRPr="003D2520">
              <w:rPr>
                <w:strike/>
                <w:spacing w:val="-10"/>
                <w:sz w:val="16"/>
              </w:rPr>
              <w:t xml:space="preserve"> </w:t>
            </w:r>
            <w:r w:rsidRPr="003D2520">
              <w:rPr>
                <w:strike/>
                <w:sz w:val="16"/>
              </w:rPr>
              <w:t>self-retained</w:t>
            </w:r>
            <w:r w:rsidRPr="003D2520">
              <w:rPr>
                <w:strike/>
                <w:spacing w:val="40"/>
                <w:sz w:val="16"/>
              </w:rPr>
              <w:t xml:space="preserve"> </w:t>
            </w:r>
            <w:r w:rsidRPr="003D2520">
              <w:rPr>
                <w:strike/>
                <w:spacing w:val="-2"/>
                <w:sz w:val="16"/>
              </w:rPr>
              <w:t>securitisation</w:t>
            </w:r>
          </w:p>
        </w:tc>
        <w:tc>
          <w:tcPr>
            <w:tcW w:w="3939" w:type="dxa"/>
            <w:tcBorders>
              <w:top w:val="single" w:sz="6" w:space="0" w:color="000000"/>
              <w:left w:val="single" w:sz="6" w:space="0" w:color="000000"/>
              <w:bottom w:val="single" w:sz="6" w:space="0" w:color="000000"/>
              <w:right w:val="single" w:sz="6" w:space="0" w:color="000000"/>
            </w:tcBorders>
          </w:tcPr>
          <w:p w14:paraId="708001BE" w14:textId="6C715C63" w:rsidR="00DE1263" w:rsidRPr="003D2520" w:rsidRDefault="00032E52">
            <w:pPr>
              <w:pStyle w:val="TableParagraph"/>
              <w:spacing w:before="160"/>
              <w:ind w:left="84"/>
              <w:rPr>
                <w:color w:val="FF0000"/>
                <w:sz w:val="16"/>
              </w:rPr>
            </w:pPr>
            <w:r w:rsidRPr="003D2520">
              <w:rPr>
                <w:strike/>
                <w:sz w:val="16"/>
              </w:rPr>
              <w:t>Indication (Yes/No) if the securitisation is fully self-</w:t>
            </w:r>
            <w:r w:rsidRPr="003D2520">
              <w:rPr>
                <w:strike/>
                <w:spacing w:val="40"/>
                <w:sz w:val="16"/>
              </w:rPr>
              <w:t xml:space="preserve"> </w:t>
            </w:r>
            <w:r w:rsidRPr="003D2520">
              <w:rPr>
                <w:strike/>
                <w:sz w:val="16"/>
              </w:rPr>
              <w:t>retained,</w:t>
            </w:r>
            <w:r w:rsidRPr="003D2520">
              <w:rPr>
                <w:strike/>
                <w:spacing w:val="-5"/>
                <w:sz w:val="16"/>
              </w:rPr>
              <w:t xml:space="preserve"> </w:t>
            </w:r>
            <w:r w:rsidRPr="003D2520">
              <w:rPr>
                <w:strike/>
                <w:sz w:val="16"/>
              </w:rPr>
              <w:t>i.e.</w:t>
            </w:r>
            <w:r w:rsidRPr="003D2520">
              <w:rPr>
                <w:strike/>
                <w:spacing w:val="-5"/>
                <w:sz w:val="16"/>
              </w:rPr>
              <w:t xml:space="preserve"> </w:t>
            </w:r>
            <w:r w:rsidRPr="003D2520">
              <w:rPr>
                <w:strike/>
                <w:sz w:val="16"/>
              </w:rPr>
              <w:t>if</w:t>
            </w:r>
            <w:r w:rsidRPr="003D2520">
              <w:rPr>
                <w:strike/>
                <w:spacing w:val="-5"/>
                <w:sz w:val="16"/>
              </w:rPr>
              <w:t xml:space="preserve"> </w:t>
            </w:r>
            <w:r w:rsidRPr="003D2520">
              <w:rPr>
                <w:strike/>
                <w:sz w:val="16"/>
              </w:rPr>
              <w:t>the</w:t>
            </w:r>
            <w:r w:rsidRPr="003D2520">
              <w:rPr>
                <w:strike/>
                <w:spacing w:val="-3"/>
                <w:sz w:val="16"/>
              </w:rPr>
              <w:t xml:space="preserve"> </w:t>
            </w:r>
            <w:r w:rsidRPr="003D2520">
              <w:rPr>
                <w:strike/>
                <w:sz w:val="16"/>
              </w:rPr>
              <w:t>originator</w:t>
            </w:r>
            <w:r w:rsidRPr="003D2520">
              <w:rPr>
                <w:strike/>
                <w:spacing w:val="-5"/>
                <w:sz w:val="16"/>
              </w:rPr>
              <w:t xml:space="preserve"> </w:t>
            </w:r>
            <w:r w:rsidRPr="003D2520">
              <w:rPr>
                <w:strike/>
                <w:sz w:val="16"/>
              </w:rPr>
              <w:t>retains</w:t>
            </w:r>
            <w:r w:rsidRPr="003D2520">
              <w:rPr>
                <w:strike/>
                <w:spacing w:val="-4"/>
                <w:sz w:val="16"/>
              </w:rPr>
              <w:t xml:space="preserve"> </w:t>
            </w:r>
            <w:r w:rsidRPr="003D2520">
              <w:rPr>
                <w:strike/>
                <w:sz w:val="16"/>
              </w:rPr>
              <w:t>all</w:t>
            </w:r>
            <w:r w:rsidRPr="003D2520">
              <w:rPr>
                <w:strike/>
                <w:spacing w:val="-5"/>
                <w:sz w:val="16"/>
              </w:rPr>
              <w:t xml:space="preserve"> </w:t>
            </w:r>
            <w:r w:rsidRPr="003D2520">
              <w:rPr>
                <w:strike/>
                <w:sz w:val="16"/>
              </w:rPr>
              <w:t>the</w:t>
            </w:r>
            <w:r w:rsidRPr="003D2520">
              <w:rPr>
                <w:strike/>
                <w:spacing w:val="-5"/>
                <w:sz w:val="16"/>
              </w:rPr>
              <w:t xml:space="preserve"> </w:t>
            </w:r>
            <w:r w:rsidRPr="003D2520">
              <w:rPr>
                <w:strike/>
                <w:sz w:val="16"/>
              </w:rPr>
              <w:t>positions</w:t>
            </w:r>
            <w:r w:rsidRPr="003D2520">
              <w:rPr>
                <w:strike/>
                <w:spacing w:val="-5"/>
                <w:sz w:val="16"/>
              </w:rPr>
              <w:t xml:space="preserve"> </w:t>
            </w:r>
            <w:r w:rsidRPr="003D2520">
              <w:rPr>
                <w:strike/>
                <w:sz w:val="16"/>
              </w:rPr>
              <w:t>and</w:t>
            </w:r>
            <w:r w:rsidRPr="003D2520">
              <w:rPr>
                <w:strike/>
                <w:spacing w:val="40"/>
                <w:sz w:val="16"/>
              </w:rPr>
              <w:t xml:space="preserve"> </w:t>
            </w:r>
            <w:r w:rsidRPr="003D2520">
              <w:rPr>
                <w:strike/>
                <w:sz w:val="16"/>
              </w:rPr>
              <w:t>there are not third-party investors.</w:t>
            </w:r>
            <w:r w:rsidR="003D2520" w:rsidRPr="003D2520">
              <w:rPr>
                <w:strike/>
                <w:sz w:val="16"/>
              </w:rPr>
              <w:t xml:space="preserve"> </w:t>
            </w:r>
            <w:r w:rsidR="003D2520" w:rsidRPr="003D2520">
              <w:rPr>
                <w:strike/>
                <w:sz w:val="16"/>
              </w:rPr>
              <w:br/>
            </w:r>
            <w:r w:rsidR="003D2520" w:rsidRPr="003D2520">
              <w:rPr>
                <w:i/>
                <w:iCs/>
                <w:color w:val="FF0000"/>
                <w:sz w:val="16"/>
              </w:rPr>
              <w:t xml:space="preserve">[Note: Providing this information can be unhelpful as the transaction may be initially fully retained but subsequently the originator can dispose of/on-sell retained notes to another investor. This sort of activity will not necessarily be captured as significant event and, therefore, providing to a supervisor as a one-off reporting information that the deal is fully retained </w:t>
            </w:r>
            <w:r w:rsidR="00B619D4">
              <w:rPr>
                <w:i/>
                <w:iCs/>
                <w:color w:val="FF0000"/>
                <w:sz w:val="16"/>
              </w:rPr>
              <w:t>may</w:t>
            </w:r>
            <w:r w:rsidR="003D2520" w:rsidRPr="003D2520">
              <w:rPr>
                <w:i/>
                <w:iCs/>
                <w:color w:val="FF0000"/>
                <w:sz w:val="16"/>
              </w:rPr>
              <w:t xml:space="preserve"> become misleading at some point, but requiring dynamic updating of this information will be </w:t>
            </w:r>
            <w:r w:rsidR="003D2520" w:rsidRPr="003D2520">
              <w:rPr>
                <w:i/>
                <w:iCs/>
                <w:color w:val="FF0000"/>
                <w:sz w:val="16"/>
              </w:rPr>
              <w:lastRenderedPageBreak/>
              <w:t>burdensome with no clear benefit.]</w:t>
            </w:r>
          </w:p>
        </w:tc>
        <w:tc>
          <w:tcPr>
            <w:tcW w:w="673" w:type="dxa"/>
            <w:tcBorders>
              <w:top w:val="single" w:sz="6" w:space="0" w:color="000000"/>
              <w:left w:val="single" w:sz="6" w:space="0" w:color="000000"/>
              <w:bottom w:val="single" w:sz="6" w:space="0" w:color="000000"/>
              <w:right w:val="single" w:sz="6" w:space="0" w:color="000000"/>
            </w:tcBorders>
          </w:tcPr>
          <w:p w14:paraId="79CFC2BE" w14:textId="77777777" w:rsidR="00DE1263" w:rsidRPr="003D2520" w:rsidRDefault="00032E52">
            <w:pPr>
              <w:pStyle w:val="TableParagraph"/>
              <w:spacing w:before="160"/>
              <w:ind w:left="84"/>
              <w:rPr>
                <w:strike/>
                <w:sz w:val="16"/>
              </w:rPr>
            </w:pPr>
            <w:r w:rsidRPr="003D2520">
              <w:rPr>
                <w:strike/>
                <w:spacing w:val="-5"/>
                <w:sz w:val="16"/>
              </w:rPr>
              <w:lastRenderedPageBreak/>
              <w:t>NO</w:t>
            </w:r>
          </w:p>
        </w:tc>
        <w:tc>
          <w:tcPr>
            <w:tcW w:w="1377" w:type="dxa"/>
            <w:tcBorders>
              <w:top w:val="single" w:sz="6" w:space="0" w:color="000000"/>
              <w:left w:val="single" w:sz="6" w:space="0" w:color="000000"/>
              <w:bottom w:val="single" w:sz="6" w:space="0" w:color="000000"/>
              <w:right w:val="nil"/>
            </w:tcBorders>
          </w:tcPr>
          <w:p w14:paraId="326EE271" w14:textId="77777777" w:rsidR="00DE1263" w:rsidRPr="003D2520" w:rsidRDefault="00032E52">
            <w:pPr>
              <w:pStyle w:val="TableParagraph"/>
              <w:spacing w:before="160"/>
              <w:ind w:left="83"/>
              <w:rPr>
                <w:strike/>
                <w:sz w:val="16"/>
              </w:rPr>
            </w:pPr>
            <w:r w:rsidRPr="003D2520">
              <w:rPr>
                <w:strike/>
                <w:spacing w:val="-5"/>
                <w:sz w:val="16"/>
              </w:rPr>
              <w:t>NO</w:t>
            </w:r>
          </w:p>
        </w:tc>
      </w:tr>
      <w:tr w:rsidR="00DE1263" w14:paraId="0F7AA6C1" w14:textId="77777777">
        <w:trPr>
          <w:trHeight w:val="1715"/>
        </w:trPr>
        <w:tc>
          <w:tcPr>
            <w:tcW w:w="832" w:type="dxa"/>
            <w:tcBorders>
              <w:top w:val="single" w:sz="6" w:space="0" w:color="000000"/>
              <w:left w:val="nil"/>
              <w:bottom w:val="single" w:sz="6" w:space="0" w:color="000000"/>
              <w:right w:val="single" w:sz="6" w:space="0" w:color="000000"/>
            </w:tcBorders>
          </w:tcPr>
          <w:p w14:paraId="752F8FC6"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82" w:type="dxa"/>
            <w:tcBorders>
              <w:top w:val="single" w:sz="6" w:space="0" w:color="000000"/>
              <w:left w:val="single" w:sz="6" w:space="0" w:color="000000"/>
              <w:bottom w:val="single" w:sz="6" w:space="0" w:color="000000"/>
              <w:right w:val="single" w:sz="6" w:space="0" w:color="000000"/>
            </w:tcBorders>
          </w:tcPr>
          <w:p w14:paraId="3CAB8834" w14:textId="0DE46B88" w:rsidR="00DE1263" w:rsidRPr="001300F6" w:rsidRDefault="00032E52">
            <w:pPr>
              <w:pStyle w:val="TableParagraph"/>
              <w:spacing w:before="158"/>
              <w:ind w:left="76"/>
              <w:rPr>
                <w:color w:val="FF0000"/>
                <w:sz w:val="16"/>
              </w:rPr>
            </w:pPr>
            <w:r w:rsidRPr="001300F6">
              <w:rPr>
                <w:strike/>
                <w:spacing w:val="-5"/>
                <w:sz w:val="16"/>
              </w:rPr>
              <w:t>NA</w:t>
            </w:r>
            <w:r w:rsidR="001300F6">
              <w:rPr>
                <w:color w:val="FF0000"/>
                <w:spacing w:val="-5"/>
                <w:sz w:val="16"/>
              </w:rPr>
              <w:t>IVSS9</w:t>
            </w:r>
          </w:p>
        </w:tc>
        <w:tc>
          <w:tcPr>
            <w:tcW w:w="1483" w:type="dxa"/>
            <w:tcBorders>
              <w:top w:val="single" w:sz="6" w:space="0" w:color="000000"/>
              <w:left w:val="single" w:sz="6" w:space="0" w:color="000000"/>
              <w:bottom w:val="single" w:sz="6" w:space="0" w:color="000000"/>
              <w:right w:val="single" w:sz="6" w:space="0" w:color="000000"/>
            </w:tcBorders>
          </w:tcPr>
          <w:p w14:paraId="1B9514AD" w14:textId="02F2A6E1" w:rsidR="00DE1263" w:rsidRDefault="001300F6">
            <w:pPr>
              <w:pStyle w:val="TableParagraph"/>
              <w:spacing w:before="158"/>
              <w:ind w:left="82" w:right="329"/>
              <w:rPr>
                <w:sz w:val="16"/>
              </w:rPr>
            </w:pPr>
            <w:r>
              <w:rPr>
                <w:color w:val="FF0000"/>
                <w:sz w:val="16"/>
              </w:rPr>
              <w:t xml:space="preserve">Risk retention </w:t>
            </w:r>
            <w:proofErr w:type="spellStart"/>
            <w:r>
              <w:rPr>
                <w:color w:val="FF0000"/>
                <w:sz w:val="16"/>
              </w:rPr>
              <w:t>holder</w:t>
            </w:r>
            <w:r w:rsidR="00032E52" w:rsidRPr="001300F6">
              <w:rPr>
                <w:strike/>
                <w:sz w:val="16"/>
              </w:rPr>
              <w:t>Level</w:t>
            </w:r>
            <w:proofErr w:type="spellEnd"/>
            <w:r w:rsidR="00032E52" w:rsidRPr="001300F6">
              <w:rPr>
                <w:strike/>
                <w:sz w:val="16"/>
              </w:rPr>
              <w:t xml:space="preserve"> of risk</w:t>
            </w:r>
            <w:r w:rsidR="00032E52" w:rsidRPr="001300F6">
              <w:rPr>
                <w:strike/>
                <w:spacing w:val="40"/>
                <w:sz w:val="16"/>
              </w:rPr>
              <w:t xml:space="preserve"> </w:t>
            </w:r>
            <w:r w:rsidR="00032E52" w:rsidRPr="001300F6">
              <w:rPr>
                <w:strike/>
                <w:sz w:val="16"/>
              </w:rPr>
              <w:t>retention</w:t>
            </w:r>
            <w:r w:rsidR="00032E52">
              <w:rPr>
                <w:spacing w:val="-10"/>
                <w:sz w:val="16"/>
              </w:rPr>
              <w:t xml:space="preserve"> </w:t>
            </w:r>
            <w:r w:rsidR="00032E52">
              <w:rPr>
                <w:sz w:val="16"/>
              </w:rPr>
              <w:t>(as</w:t>
            </w:r>
            <w:r w:rsidR="00032E52">
              <w:rPr>
                <w:spacing w:val="-10"/>
                <w:sz w:val="16"/>
              </w:rPr>
              <w:t xml:space="preserve"> </w:t>
            </w:r>
            <w:r w:rsidR="00032E52">
              <w:rPr>
                <w:sz w:val="16"/>
              </w:rPr>
              <w:t>per</w:t>
            </w:r>
            <w:r w:rsidR="00032E52">
              <w:rPr>
                <w:spacing w:val="40"/>
                <w:sz w:val="16"/>
              </w:rPr>
              <w:t xml:space="preserve"> </w:t>
            </w:r>
            <w:r w:rsidR="00032E52">
              <w:rPr>
                <w:sz w:val="16"/>
              </w:rPr>
              <w:t>Art.</w:t>
            </w:r>
            <w:r w:rsidR="00032E52">
              <w:rPr>
                <w:spacing w:val="-4"/>
                <w:sz w:val="16"/>
              </w:rPr>
              <w:t xml:space="preserve"> </w:t>
            </w:r>
            <w:r w:rsidR="00032E52">
              <w:rPr>
                <w:sz w:val="16"/>
              </w:rPr>
              <w:t>6(1)</w:t>
            </w:r>
            <w:r w:rsidR="00032E52">
              <w:rPr>
                <w:spacing w:val="-3"/>
                <w:sz w:val="16"/>
              </w:rPr>
              <w:t xml:space="preserve"> </w:t>
            </w:r>
            <w:r w:rsidR="00032E52">
              <w:rPr>
                <w:spacing w:val="-2"/>
                <w:sz w:val="16"/>
              </w:rPr>
              <w:t>SECR)</w:t>
            </w:r>
          </w:p>
        </w:tc>
        <w:tc>
          <w:tcPr>
            <w:tcW w:w="3939" w:type="dxa"/>
            <w:tcBorders>
              <w:top w:val="single" w:sz="6" w:space="0" w:color="000000"/>
              <w:left w:val="single" w:sz="6" w:space="0" w:color="000000"/>
              <w:bottom w:val="single" w:sz="6" w:space="0" w:color="000000"/>
              <w:right w:val="single" w:sz="6" w:space="0" w:color="000000"/>
            </w:tcBorders>
          </w:tcPr>
          <w:p w14:paraId="2ABC751B" w14:textId="77777777" w:rsidR="001300F6" w:rsidRPr="001300F6" w:rsidRDefault="001300F6" w:rsidP="001300F6">
            <w:pPr>
              <w:pStyle w:val="TableParagraph"/>
              <w:spacing w:before="158" w:line="448" w:lineRule="auto"/>
              <w:ind w:left="84" w:right="652"/>
              <w:rPr>
                <w:color w:val="FF0000"/>
                <w:sz w:val="16"/>
              </w:rPr>
            </w:pPr>
            <w:r w:rsidRPr="001300F6">
              <w:rPr>
                <w:color w:val="FF0000"/>
                <w:sz w:val="16"/>
              </w:rPr>
              <w:t>Which entity is retaining the material net economic interest, as specified in Article 6 of Regulation (EU) 2017/2402, or until its entry into force, Article 405 of Regulation (EU) 575/2013):</w:t>
            </w:r>
          </w:p>
          <w:p w14:paraId="4146E5E6" w14:textId="4DC2A7F1" w:rsidR="00DE1263" w:rsidRDefault="00032E52" w:rsidP="001300F6">
            <w:pPr>
              <w:pStyle w:val="TableParagraph"/>
              <w:spacing w:before="158" w:line="448" w:lineRule="auto"/>
              <w:ind w:left="84" w:right="652"/>
              <w:rPr>
                <w:sz w:val="16"/>
              </w:rPr>
            </w:pPr>
            <w:r w:rsidRPr="001300F6">
              <w:rPr>
                <w:strike/>
                <w:sz w:val="16"/>
              </w:rPr>
              <w:t>Type</w:t>
            </w:r>
            <w:r w:rsidRPr="001300F6">
              <w:rPr>
                <w:strike/>
                <w:spacing w:val="-7"/>
                <w:sz w:val="16"/>
              </w:rPr>
              <w:t xml:space="preserve"> </w:t>
            </w:r>
            <w:r w:rsidRPr="001300F6">
              <w:rPr>
                <w:strike/>
                <w:sz w:val="16"/>
              </w:rPr>
              <w:t>of</w:t>
            </w:r>
            <w:r w:rsidRPr="001300F6">
              <w:rPr>
                <w:strike/>
                <w:spacing w:val="-7"/>
                <w:sz w:val="16"/>
              </w:rPr>
              <w:t xml:space="preserve"> </w:t>
            </w:r>
            <w:r w:rsidRPr="001300F6">
              <w:rPr>
                <w:strike/>
                <w:sz w:val="16"/>
              </w:rPr>
              <w:t>entity</w:t>
            </w:r>
            <w:r w:rsidRPr="001300F6">
              <w:rPr>
                <w:strike/>
                <w:spacing w:val="-7"/>
                <w:sz w:val="16"/>
              </w:rPr>
              <w:t xml:space="preserve"> </w:t>
            </w:r>
            <w:r w:rsidRPr="001300F6">
              <w:rPr>
                <w:strike/>
                <w:sz w:val="16"/>
              </w:rPr>
              <w:t>holding</w:t>
            </w:r>
            <w:r w:rsidRPr="001300F6">
              <w:rPr>
                <w:strike/>
                <w:spacing w:val="-7"/>
                <w:sz w:val="16"/>
              </w:rPr>
              <w:t xml:space="preserve"> </w:t>
            </w:r>
            <w:r w:rsidRPr="001300F6">
              <w:rPr>
                <w:strike/>
                <w:sz w:val="16"/>
              </w:rPr>
              <w:t>the</w:t>
            </w:r>
            <w:r w:rsidRPr="001300F6">
              <w:rPr>
                <w:strike/>
                <w:spacing w:val="-7"/>
                <w:sz w:val="16"/>
              </w:rPr>
              <w:t xml:space="preserve"> </w:t>
            </w:r>
            <w:r w:rsidRPr="001300F6">
              <w:rPr>
                <w:strike/>
                <w:sz w:val="16"/>
              </w:rPr>
              <w:t>risk</w:t>
            </w:r>
            <w:r w:rsidRPr="001300F6">
              <w:rPr>
                <w:strike/>
                <w:spacing w:val="-7"/>
                <w:sz w:val="16"/>
              </w:rPr>
              <w:t xml:space="preserve"> </w:t>
            </w:r>
            <w:r w:rsidRPr="001300F6">
              <w:rPr>
                <w:strike/>
                <w:sz w:val="16"/>
              </w:rPr>
              <w:t>retention:</w:t>
            </w:r>
            <w:r w:rsidRPr="001300F6">
              <w:rPr>
                <w:strike/>
                <w:spacing w:val="40"/>
                <w:sz w:val="16"/>
              </w:rPr>
              <w:t xml:space="preserve"> </w:t>
            </w:r>
            <w:r>
              <w:rPr>
                <w:spacing w:val="-2"/>
                <w:sz w:val="16"/>
              </w:rPr>
              <w:t>Originator</w:t>
            </w:r>
            <w:r w:rsidR="001300F6">
              <w:rPr>
                <w:spacing w:val="-2"/>
                <w:sz w:val="16"/>
              </w:rPr>
              <w:t xml:space="preserve"> </w:t>
            </w:r>
            <w:r w:rsidR="001300F6" w:rsidRPr="001300F6">
              <w:rPr>
                <w:color w:val="FF0000"/>
                <w:sz w:val="16"/>
              </w:rPr>
              <w:t>(</w:t>
            </w:r>
            <w:proofErr w:type="spellStart"/>
            <w:r w:rsidR="001300F6" w:rsidRPr="001300F6">
              <w:rPr>
                <w:color w:val="FF0000"/>
                <w:sz w:val="16"/>
              </w:rPr>
              <w:t>ORIG</w:t>
            </w:r>
            <w:proofErr w:type="spellEnd"/>
            <w:r w:rsidR="001300F6" w:rsidRPr="001300F6">
              <w:rPr>
                <w:color w:val="FF0000"/>
                <w:sz w:val="16"/>
              </w:rPr>
              <w:t>)</w:t>
            </w:r>
          </w:p>
          <w:p w14:paraId="57EE731B" w14:textId="2CA9A4AE" w:rsidR="00DE1263" w:rsidRDefault="00032E52">
            <w:pPr>
              <w:pStyle w:val="TableParagraph"/>
              <w:spacing w:line="183" w:lineRule="exact"/>
              <w:ind w:left="84"/>
              <w:rPr>
                <w:sz w:val="16"/>
              </w:rPr>
            </w:pPr>
            <w:r>
              <w:rPr>
                <w:spacing w:val="-2"/>
                <w:sz w:val="16"/>
              </w:rPr>
              <w:t>Sponsor</w:t>
            </w:r>
            <w:r w:rsidR="001300F6">
              <w:rPr>
                <w:spacing w:val="-2"/>
                <w:sz w:val="16"/>
              </w:rPr>
              <w:t xml:space="preserve"> </w:t>
            </w:r>
            <w:r w:rsidR="001300F6" w:rsidRPr="001300F6">
              <w:rPr>
                <w:color w:val="FF0000"/>
                <w:sz w:val="16"/>
              </w:rPr>
              <w:t>(SPON)</w:t>
            </w:r>
          </w:p>
          <w:p w14:paraId="081686A3" w14:textId="77777777" w:rsidR="001300F6" w:rsidRDefault="00032E52">
            <w:pPr>
              <w:pStyle w:val="TableParagraph"/>
              <w:spacing w:line="340" w:lineRule="atLeast"/>
              <w:ind w:left="84" w:right="2803"/>
              <w:rPr>
                <w:color w:val="FF0000"/>
                <w:sz w:val="16"/>
              </w:rPr>
            </w:pPr>
            <w:r>
              <w:rPr>
                <w:sz w:val="16"/>
              </w:rPr>
              <w:t>Original</w:t>
            </w:r>
            <w:r>
              <w:rPr>
                <w:spacing w:val="-10"/>
                <w:sz w:val="16"/>
              </w:rPr>
              <w:t xml:space="preserve"> </w:t>
            </w:r>
            <w:r>
              <w:rPr>
                <w:sz w:val="16"/>
              </w:rPr>
              <w:t>Lender</w:t>
            </w:r>
            <w:r>
              <w:rPr>
                <w:spacing w:val="40"/>
                <w:sz w:val="16"/>
              </w:rPr>
              <w:t xml:space="preserve"> </w:t>
            </w:r>
            <w:r w:rsidR="001300F6" w:rsidRPr="001300F6">
              <w:rPr>
                <w:color w:val="FF0000"/>
                <w:sz w:val="16"/>
              </w:rPr>
              <w:t>(</w:t>
            </w:r>
            <w:proofErr w:type="spellStart"/>
            <w:r w:rsidR="001300F6" w:rsidRPr="001300F6">
              <w:rPr>
                <w:color w:val="FF0000"/>
                <w:sz w:val="16"/>
              </w:rPr>
              <w:t>OLND</w:t>
            </w:r>
            <w:proofErr w:type="spellEnd"/>
            <w:r w:rsidR="001300F6" w:rsidRPr="001300F6">
              <w:rPr>
                <w:color w:val="FF0000"/>
                <w:sz w:val="16"/>
              </w:rPr>
              <w:t>)</w:t>
            </w:r>
          </w:p>
          <w:p w14:paraId="71AA6F52" w14:textId="77777777" w:rsidR="00DE1263" w:rsidRDefault="00032E52">
            <w:pPr>
              <w:pStyle w:val="TableParagraph"/>
              <w:spacing w:line="340" w:lineRule="atLeast"/>
              <w:ind w:left="84" w:right="2803"/>
              <w:rPr>
                <w:spacing w:val="-2"/>
                <w:sz w:val="16"/>
              </w:rPr>
            </w:pPr>
            <w:r>
              <w:rPr>
                <w:spacing w:val="-2"/>
                <w:sz w:val="16"/>
              </w:rPr>
              <w:t>Servicer</w:t>
            </w:r>
          </w:p>
          <w:p w14:paraId="04570F7B" w14:textId="77777777" w:rsidR="001300F6" w:rsidRPr="001300F6" w:rsidRDefault="001300F6" w:rsidP="001300F6">
            <w:pPr>
              <w:pStyle w:val="TableParagraph"/>
              <w:spacing w:before="158" w:line="448" w:lineRule="auto"/>
              <w:ind w:left="84" w:right="254"/>
              <w:rPr>
                <w:color w:val="FF0000"/>
                <w:sz w:val="16"/>
              </w:rPr>
            </w:pPr>
            <w:r w:rsidRPr="001300F6">
              <w:rPr>
                <w:color w:val="FF0000"/>
                <w:sz w:val="16"/>
              </w:rPr>
              <w:t xml:space="preserve">No Compliance with Risk Retention </w:t>
            </w:r>
            <w:r>
              <w:rPr>
                <w:color w:val="FF0000"/>
                <w:sz w:val="16"/>
              </w:rPr>
              <w:t>R</w:t>
            </w:r>
            <w:r w:rsidRPr="001300F6">
              <w:rPr>
                <w:color w:val="FF0000"/>
                <w:sz w:val="16"/>
              </w:rPr>
              <w:t>equirement (</w:t>
            </w:r>
            <w:proofErr w:type="spellStart"/>
            <w:r w:rsidRPr="001300F6">
              <w:rPr>
                <w:color w:val="FF0000"/>
                <w:sz w:val="16"/>
              </w:rPr>
              <w:t>NCOM</w:t>
            </w:r>
            <w:proofErr w:type="spellEnd"/>
            <w:r w:rsidRPr="001300F6">
              <w:rPr>
                <w:color w:val="FF0000"/>
                <w:sz w:val="16"/>
              </w:rPr>
              <w:t>)</w:t>
            </w:r>
          </w:p>
          <w:p w14:paraId="71C2C8BE" w14:textId="1AF98C9F" w:rsidR="001300F6" w:rsidRDefault="001300F6" w:rsidP="001300F6">
            <w:pPr>
              <w:pStyle w:val="TableParagraph"/>
              <w:spacing w:line="340" w:lineRule="atLeast"/>
              <w:ind w:left="84" w:right="2803"/>
              <w:rPr>
                <w:sz w:val="16"/>
              </w:rPr>
            </w:pPr>
            <w:r w:rsidRPr="001300F6">
              <w:rPr>
                <w:color w:val="FF0000"/>
                <w:sz w:val="16"/>
              </w:rPr>
              <w:t>Other (</w:t>
            </w:r>
            <w:proofErr w:type="spellStart"/>
            <w:proofErr w:type="gramStart"/>
            <w:r w:rsidRPr="001300F6">
              <w:rPr>
                <w:color w:val="FF0000"/>
                <w:sz w:val="16"/>
              </w:rPr>
              <w:t>OTHR</w:t>
            </w:r>
            <w:proofErr w:type="spellEnd"/>
            <w:r w:rsidRPr="001300F6">
              <w:rPr>
                <w:color w:val="FF0000"/>
                <w:sz w:val="16"/>
              </w:rPr>
              <w:t xml:space="preserve">) </w:t>
            </w:r>
            <w:r w:rsidRPr="001300F6">
              <w:rPr>
                <w:sz w:val="16"/>
              </w:rPr>
              <w:t xml:space="preserve">  </w:t>
            </w:r>
            <w:proofErr w:type="gramEnd"/>
            <w:r w:rsidRPr="001300F6">
              <w:rPr>
                <w:sz w:val="16"/>
              </w:rPr>
              <w:t xml:space="preserve"> </w:t>
            </w:r>
          </w:p>
        </w:tc>
        <w:tc>
          <w:tcPr>
            <w:tcW w:w="673" w:type="dxa"/>
            <w:tcBorders>
              <w:top w:val="single" w:sz="6" w:space="0" w:color="000000"/>
              <w:left w:val="single" w:sz="6" w:space="0" w:color="000000"/>
              <w:bottom w:val="single" w:sz="6" w:space="0" w:color="000000"/>
              <w:right w:val="single" w:sz="6" w:space="0" w:color="000000"/>
            </w:tcBorders>
          </w:tcPr>
          <w:p w14:paraId="589C1D7A" w14:textId="77777777" w:rsidR="00DE1263" w:rsidRDefault="00032E52">
            <w:pPr>
              <w:pStyle w:val="TableParagraph"/>
              <w:spacing w:before="158"/>
              <w:ind w:left="84"/>
              <w:rPr>
                <w:sz w:val="16"/>
              </w:rPr>
            </w:pPr>
            <w:r>
              <w:rPr>
                <w:spacing w:val="-5"/>
                <w:sz w:val="16"/>
              </w:rPr>
              <w:t>NO</w:t>
            </w:r>
          </w:p>
        </w:tc>
        <w:tc>
          <w:tcPr>
            <w:tcW w:w="1377" w:type="dxa"/>
            <w:tcBorders>
              <w:top w:val="single" w:sz="6" w:space="0" w:color="000000"/>
              <w:left w:val="single" w:sz="6" w:space="0" w:color="000000"/>
              <w:bottom w:val="single" w:sz="6" w:space="0" w:color="000000"/>
              <w:right w:val="nil"/>
            </w:tcBorders>
          </w:tcPr>
          <w:p w14:paraId="7823C648" w14:textId="77777777" w:rsidR="00DE1263" w:rsidRDefault="00032E52">
            <w:pPr>
              <w:pStyle w:val="TableParagraph"/>
              <w:spacing w:before="158"/>
              <w:ind w:left="83"/>
              <w:rPr>
                <w:sz w:val="16"/>
              </w:rPr>
            </w:pPr>
            <w:r>
              <w:rPr>
                <w:spacing w:val="-5"/>
                <w:sz w:val="16"/>
              </w:rPr>
              <w:t>NO</w:t>
            </w:r>
          </w:p>
        </w:tc>
      </w:tr>
      <w:tr w:rsidR="00DE1263" w14:paraId="26EA6B9D"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78"/>
        </w:trPr>
        <w:tc>
          <w:tcPr>
            <w:tcW w:w="832" w:type="dxa"/>
            <w:tcBorders>
              <w:left w:val="nil"/>
            </w:tcBorders>
          </w:tcPr>
          <w:p w14:paraId="2547E99C" w14:textId="77777777" w:rsidR="00DE1263" w:rsidRDefault="00032E52">
            <w:pPr>
              <w:pStyle w:val="TableParagraph"/>
              <w:spacing w:before="158"/>
              <w:ind w:right="22"/>
              <w:jc w:val="center"/>
              <w:rPr>
                <w:sz w:val="16"/>
              </w:rPr>
            </w:pPr>
            <w:r>
              <w:rPr>
                <w:spacing w:val="-2"/>
                <w:sz w:val="16"/>
              </w:rPr>
              <w:t>[</w:t>
            </w:r>
            <w:proofErr w:type="spellStart"/>
            <w:r>
              <w:rPr>
                <w:spacing w:val="-2"/>
                <w:sz w:val="16"/>
              </w:rPr>
              <w:t>PLHD</w:t>
            </w:r>
            <w:proofErr w:type="spellEnd"/>
            <w:r>
              <w:rPr>
                <w:spacing w:val="-2"/>
                <w:sz w:val="16"/>
              </w:rPr>
              <w:t>#]</w:t>
            </w:r>
          </w:p>
        </w:tc>
        <w:tc>
          <w:tcPr>
            <w:tcW w:w="782" w:type="dxa"/>
          </w:tcPr>
          <w:p w14:paraId="52D9C62F" w14:textId="77777777" w:rsidR="00DE1263" w:rsidRDefault="00032E52">
            <w:pPr>
              <w:pStyle w:val="TableParagraph"/>
              <w:spacing w:before="158"/>
              <w:ind w:left="76"/>
              <w:rPr>
                <w:sz w:val="16"/>
              </w:rPr>
            </w:pPr>
            <w:r>
              <w:rPr>
                <w:spacing w:val="-5"/>
                <w:sz w:val="16"/>
              </w:rPr>
              <w:t>NA</w:t>
            </w:r>
          </w:p>
        </w:tc>
        <w:tc>
          <w:tcPr>
            <w:tcW w:w="1483" w:type="dxa"/>
          </w:tcPr>
          <w:p w14:paraId="0794E1FA" w14:textId="77777777" w:rsidR="00DE1263" w:rsidRPr="00197999" w:rsidRDefault="00032E52">
            <w:pPr>
              <w:pStyle w:val="TableParagraph"/>
              <w:spacing w:before="158"/>
              <w:ind w:left="82" w:right="198"/>
              <w:rPr>
                <w:strike/>
                <w:sz w:val="16"/>
              </w:rPr>
            </w:pPr>
            <w:r w:rsidRPr="00197999">
              <w:rPr>
                <w:strike/>
                <w:sz w:val="16"/>
              </w:rPr>
              <w:t>Full name of</w:t>
            </w:r>
            <w:r w:rsidRPr="00197999">
              <w:rPr>
                <w:strike/>
                <w:spacing w:val="40"/>
                <w:sz w:val="16"/>
              </w:rPr>
              <w:t xml:space="preserve"> </w:t>
            </w:r>
            <w:r w:rsidRPr="00197999">
              <w:rPr>
                <w:strike/>
                <w:sz w:val="16"/>
              </w:rPr>
              <w:t>entity(</w:t>
            </w:r>
            <w:proofErr w:type="spellStart"/>
            <w:r w:rsidRPr="00197999">
              <w:rPr>
                <w:strike/>
                <w:sz w:val="16"/>
              </w:rPr>
              <w:t>ies</w:t>
            </w:r>
            <w:proofErr w:type="spellEnd"/>
            <w:r w:rsidRPr="00197999">
              <w:rPr>
                <w:strike/>
                <w:sz w:val="16"/>
              </w:rPr>
              <w:t>)</w:t>
            </w:r>
            <w:r w:rsidRPr="00197999">
              <w:rPr>
                <w:strike/>
                <w:spacing w:val="-10"/>
                <w:sz w:val="16"/>
              </w:rPr>
              <w:t xml:space="preserve"> </w:t>
            </w:r>
            <w:r w:rsidRPr="00197999">
              <w:rPr>
                <w:strike/>
                <w:sz w:val="16"/>
              </w:rPr>
              <w:t>holding</w:t>
            </w:r>
            <w:r w:rsidRPr="00197999">
              <w:rPr>
                <w:strike/>
                <w:spacing w:val="40"/>
                <w:sz w:val="16"/>
              </w:rPr>
              <w:t xml:space="preserve"> </w:t>
            </w:r>
            <w:r w:rsidRPr="00197999">
              <w:rPr>
                <w:strike/>
                <w:sz w:val="16"/>
              </w:rPr>
              <w:t>the risk retention</w:t>
            </w:r>
            <w:r w:rsidRPr="00197999">
              <w:rPr>
                <w:strike/>
                <w:spacing w:val="40"/>
                <w:sz w:val="16"/>
              </w:rPr>
              <w:t xml:space="preserve"> </w:t>
            </w:r>
            <w:r w:rsidRPr="00197999">
              <w:rPr>
                <w:strike/>
                <w:sz w:val="16"/>
              </w:rPr>
              <w:t>(as per Art. 6(1)</w:t>
            </w:r>
          </w:p>
          <w:p w14:paraId="75ADF2AF" w14:textId="77777777" w:rsidR="00DE1263" w:rsidRDefault="00032E52">
            <w:pPr>
              <w:pStyle w:val="TableParagraph"/>
              <w:spacing w:line="164" w:lineRule="exact"/>
              <w:ind w:left="82"/>
              <w:rPr>
                <w:sz w:val="16"/>
              </w:rPr>
            </w:pPr>
            <w:r w:rsidRPr="00197999">
              <w:rPr>
                <w:strike/>
                <w:spacing w:val="-2"/>
                <w:sz w:val="16"/>
              </w:rPr>
              <w:t>SECR)</w:t>
            </w:r>
          </w:p>
        </w:tc>
        <w:tc>
          <w:tcPr>
            <w:tcW w:w="3939" w:type="dxa"/>
          </w:tcPr>
          <w:p w14:paraId="309626DC" w14:textId="77777777" w:rsidR="00DE1263" w:rsidRPr="00197999" w:rsidRDefault="00032E52">
            <w:pPr>
              <w:pStyle w:val="TableParagraph"/>
              <w:spacing w:before="158"/>
              <w:ind w:left="84"/>
              <w:rPr>
                <w:strike/>
                <w:spacing w:val="-2"/>
                <w:sz w:val="16"/>
              </w:rPr>
            </w:pPr>
            <w:r w:rsidRPr="00197999">
              <w:rPr>
                <w:strike/>
                <w:sz w:val="16"/>
              </w:rPr>
              <w:t>Name</w:t>
            </w:r>
            <w:r w:rsidRPr="00197999">
              <w:rPr>
                <w:strike/>
                <w:spacing w:val="-4"/>
                <w:sz w:val="16"/>
              </w:rPr>
              <w:t xml:space="preserve"> </w:t>
            </w:r>
            <w:r w:rsidRPr="00197999">
              <w:rPr>
                <w:strike/>
                <w:sz w:val="16"/>
              </w:rPr>
              <w:t>of</w:t>
            </w:r>
            <w:r w:rsidRPr="00197999">
              <w:rPr>
                <w:strike/>
                <w:spacing w:val="-4"/>
                <w:sz w:val="16"/>
              </w:rPr>
              <w:t xml:space="preserve"> </w:t>
            </w:r>
            <w:r w:rsidRPr="00197999">
              <w:rPr>
                <w:strike/>
                <w:sz w:val="16"/>
              </w:rPr>
              <w:t>the</w:t>
            </w:r>
            <w:r w:rsidRPr="00197999">
              <w:rPr>
                <w:strike/>
                <w:spacing w:val="-4"/>
                <w:sz w:val="16"/>
              </w:rPr>
              <w:t xml:space="preserve"> </w:t>
            </w:r>
            <w:r w:rsidRPr="00197999">
              <w:rPr>
                <w:strike/>
                <w:sz w:val="16"/>
              </w:rPr>
              <w:t>entity(</w:t>
            </w:r>
            <w:proofErr w:type="spellStart"/>
            <w:r w:rsidRPr="00197999">
              <w:rPr>
                <w:strike/>
                <w:sz w:val="16"/>
              </w:rPr>
              <w:t>ies</w:t>
            </w:r>
            <w:proofErr w:type="spellEnd"/>
            <w:r w:rsidRPr="00197999">
              <w:rPr>
                <w:strike/>
                <w:sz w:val="16"/>
              </w:rPr>
              <w:t>)</w:t>
            </w:r>
            <w:r w:rsidRPr="00197999">
              <w:rPr>
                <w:strike/>
                <w:spacing w:val="-4"/>
                <w:sz w:val="16"/>
              </w:rPr>
              <w:t xml:space="preserve"> </w:t>
            </w:r>
            <w:r w:rsidRPr="00197999">
              <w:rPr>
                <w:strike/>
                <w:sz w:val="16"/>
              </w:rPr>
              <w:t>holding</w:t>
            </w:r>
            <w:r w:rsidRPr="00197999">
              <w:rPr>
                <w:strike/>
                <w:spacing w:val="-4"/>
                <w:sz w:val="16"/>
              </w:rPr>
              <w:t xml:space="preserve"> </w:t>
            </w:r>
            <w:r w:rsidRPr="00197999">
              <w:rPr>
                <w:strike/>
                <w:sz w:val="16"/>
              </w:rPr>
              <w:t>the</w:t>
            </w:r>
            <w:r w:rsidRPr="00197999">
              <w:rPr>
                <w:strike/>
                <w:spacing w:val="-4"/>
                <w:sz w:val="16"/>
              </w:rPr>
              <w:t xml:space="preserve"> </w:t>
            </w:r>
            <w:r w:rsidRPr="00197999">
              <w:rPr>
                <w:strike/>
                <w:sz w:val="16"/>
              </w:rPr>
              <w:t>risk</w:t>
            </w:r>
            <w:r w:rsidRPr="00197999">
              <w:rPr>
                <w:strike/>
                <w:spacing w:val="-3"/>
                <w:sz w:val="16"/>
              </w:rPr>
              <w:t xml:space="preserve"> </w:t>
            </w:r>
            <w:r w:rsidRPr="00197999">
              <w:rPr>
                <w:strike/>
                <w:spacing w:val="-2"/>
                <w:sz w:val="16"/>
              </w:rPr>
              <w:t>retention.</w:t>
            </w:r>
          </w:p>
          <w:p w14:paraId="2D440CA0" w14:textId="04FE0A94" w:rsidR="00247645" w:rsidRPr="00247645" w:rsidRDefault="00247645">
            <w:pPr>
              <w:pStyle w:val="TableParagraph"/>
              <w:spacing w:before="158"/>
              <w:ind w:left="84"/>
              <w:rPr>
                <w:color w:val="FF0000"/>
                <w:sz w:val="16"/>
              </w:rPr>
            </w:pPr>
          </w:p>
        </w:tc>
        <w:tc>
          <w:tcPr>
            <w:tcW w:w="673" w:type="dxa"/>
          </w:tcPr>
          <w:p w14:paraId="26A52314" w14:textId="77777777" w:rsidR="00DE1263" w:rsidRDefault="00032E52">
            <w:pPr>
              <w:pStyle w:val="TableParagraph"/>
              <w:spacing w:before="158"/>
              <w:ind w:left="84"/>
              <w:rPr>
                <w:sz w:val="16"/>
              </w:rPr>
            </w:pPr>
            <w:r>
              <w:rPr>
                <w:spacing w:val="-5"/>
                <w:sz w:val="16"/>
              </w:rPr>
              <w:t>NO</w:t>
            </w:r>
          </w:p>
        </w:tc>
        <w:tc>
          <w:tcPr>
            <w:tcW w:w="1377" w:type="dxa"/>
            <w:tcBorders>
              <w:right w:val="nil"/>
            </w:tcBorders>
          </w:tcPr>
          <w:p w14:paraId="283F7EA6" w14:textId="77777777" w:rsidR="00DE1263" w:rsidRDefault="00032E52">
            <w:pPr>
              <w:pStyle w:val="TableParagraph"/>
              <w:spacing w:before="158"/>
              <w:ind w:left="83"/>
              <w:rPr>
                <w:sz w:val="16"/>
              </w:rPr>
            </w:pPr>
            <w:r>
              <w:rPr>
                <w:spacing w:val="-5"/>
                <w:sz w:val="16"/>
              </w:rPr>
              <w:t>NO</w:t>
            </w:r>
          </w:p>
        </w:tc>
      </w:tr>
      <w:tr w:rsidR="00DE1263" w14:paraId="38139F1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79"/>
        </w:trPr>
        <w:tc>
          <w:tcPr>
            <w:tcW w:w="832" w:type="dxa"/>
            <w:tcBorders>
              <w:left w:val="nil"/>
            </w:tcBorders>
          </w:tcPr>
          <w:p w14:paraId="0A2F408D" w14:textId="77777777" w:rsidR="00DE1263" w:rsidRPr="0064083D" w:rsidRDefault="00032E52">
            <w:pPr>
              <w:pStyle w:val="TableParagraph"/>
              <w:spacing w:before="160"/>
              <w:ind w:right="22"/>
              <w:jc w:val="center"/>
              <w:rPr>
                <w:strike/>
                <w:sz w:val="16"/>
              </w:rPr>
            </w:pPr>
            <w:r w:rsidRPr="0064083D">
              <w:rPr>
                <w:strike/>
                <w:spacing w:val="-2"/>
                <w:sz w:val="16"/>
              </w:rPr>
              <w:t>[</w:t>
            </w:r>
            <w:proofErr w:type="spellStart"/>
            <w:r w:rsidRPr="0064083D">
              <w:rPr>
                <w:strike/>
                <w:spacing w:val="-2"/>
                <w:sz w:val="16"/>
              </w:rPr>
              <w:t>PLHD</w:t>
            </w:r>
            <w:proofErr w:type="spellEnd"/>
            <w:r w:rsidRPr="0064083D">
              <w:rPr>
                <w:strike/>
                <w:spacing w:val="-2"/>
                <w:sz w:val="16"/>
              </w:rPr>
              <w:t>#]</w:t>
            </w:r>
          </w:p>
        </w:tc>
        <w:tc>
          <w:tcPr>
            <w:tcW w:w="782" w:type="dxa"/>
          </w:tcPr>
          <w:p w14:paraId="51CC24E2" w14:textId="77777777" w:rsidR="00DE1263" w:rsidRPr="0064083D" w:rsidRDefault="00032E52">
            <w:pPr>
              <w:pStyle w:val="TableParagraph"/>
              <w:spacing w:before="160"/>
              <w:ind w:left="76"/>
              <w:rPr>
                <w:strike/>
                <w:sz w:val="16"/>
              </w:rPr>
            </w:pPr>
            <w:r w:rsidRPr="0064083D">
              <w:rPr>
                <w:strike/>
                <w:spacing w:val="-5"/>
                <w:sz w:val="16"/>
              </w:rPr>
              <w:t>NA</w:t>
            </w:r>
          </w:p>
        </w:tc>
        <w:tc>
          <w:tcPr>
            <w:tcW w:w="1483" w:type="dxa"/>
          </w:tcPr>
          <w:p w14:paraId="1FAFCCC4" w14:textId="77777777" w:rsidR="00DE1263" w:rsidRPr="0064083D" w:rsidRDefault="00032E52">
            <w:pPr>
              <w:pStyle w:val="TableParagraph"/>
              <w:spacing w:before="160"/>
              <w:ind w:left="82" w:right="198"/>
              <w:rPr>
                <w:strike/>
                <w:sz w:val="16"/>
              </w:rPr>
            </w:pPr>
            <w:r w:rsidRPr="0064083D">
              <w:rPr>
                <w:strike/>
                <w:sz w:val="16"/>
              </w:rPr>
              <w:t>Identifier</w:t>
            </w:r>
            <w:r w:rsidRPr="0064083D">
              <w:rPr>
                <w:strike/>
                <w:spacing w:val="-3"/>
                <w:sz w:val="16"/>
              </w:rPr>
              <w:t xml:space="preserve"> </w:t>
            </w:r>
            <w:r w:rsidRPr="0064083D">
              <w:rPr>
                <w:strike/>
                <w:sz w:val="16"/>
              </w:rPr>
              <w:t>of</w:t>
            </w:r>
            <w:r w:rsidRPr="0064083D">
              <w:rPr>
                <w:strike/>
                <w:spacing w:val="40"/>
                <w:sz w:val="16"/>
              </w:rPr>
              <w:t xml:space="preserve"> </w:t>
            </w:r>
            <w:r w:rsidRPr="0064083D">
              <w:rPr>
                <w:strike/>
                <w:sz w:val="16"/>
              </w:rPr>
              <w:t>entity(</w:t>
            </w:r>
            <w:proofErr w:type="spellStart"/>
            <w:r w:rsidRPr="0064083D">
              <w:rPr>
                <w:strike/>
                <w:sz w:val="16"/>
              </w:rPr>
              <w:t>ies</w:t>
            </w:r>
            <w:proofErr w:type="spellEnd"/>
            <w:r w:rsidRPr="0064083D">
              <w:rPr>
                <w:strike/>
                <w:sz w:val="16"/>
              </w:rPr>
              <w:t>)</w:t>
            </w:r>
            <w:r w:rsidRPr="0064083D">
              <w:rPr>
                <w:strike/>
                <w:spacing w:val="-10"/>
                <w:sz w:val="16"/>
              </w:rPr>
              <w:t xml:space="preserve"> </w:t>
            </w:r>
            <w:r w:rsidRPr="0064083D">
              <w:rPr>
                <w:strike/>
                <w:sz w:val="16"/>
              </w:rPr>
              <w:t>holding</w:t>
            </w:r>
            <w:r w:rsidRPr="0064083D">
              <w:rPr>
                <w:strike/>
                <w:spacing w:val="40"/>
                <w:sz w:val="16"/>
              </w:rPr>
              <w:t xml:space="preserve"> </w:t>
            </w:r>
            <w:r w:rsidRPr="0064083D">
              <w:rPr>
                <w:strike/>
                <w:sz w:val="16"/>
              </w:rPr>
              <w:t>the risk retention</w:t>
            </w:r>
            <w:r w:rsidRPr="0064083D">
              <w:rPr>
                <w:strike/>
                <w:spacing w:val="40"/>
                <w:sz w:val="16"/>
              </w:rPr>
              <w:t xml:space="preserve"> </w:t>
            </w:r>
            <w:r w:rsidRPr="0064083D">
              <w:rPr>
                <w:strike/>
                <w:sz w:val="16"/>
              </w:rPr>
              <w:t>(as per Art. 6(1)</w:t>
            </w:r>
          </w:p>
          <w:p w14:paraId="364F4CCD" w14:textId="77777777" w:rsidR="00DE1263" w:rsidRPr="0064083D" w:rsidRDefault="00032E52">
            <w:pPr>
              <w:pStyle w:val="TableParagraph"/>
              <w:spacing w:line="164" w:lineRule="exact"/>
              <w:ind w:left="82"/>
              <w:rPr>
                <w:strike/>
                <w:sz w:val="16"/>
              </w:rPr>
            </w:pPr>
            <w:r w:rsidRPr="0064083D">
              <w:rPr>
                <w:strike/>
                <w:spacing w:val="-2"/>
                <w:sz w:val="16"/>
              </w:rPr>
              <w:t>SECR)</w:t>
            </w:r>
          </w:p>
        </w:tc>
        <w:tc>
          <w:tcPr>
            <w:tcW w:w="3939" w:type="dxa"/>
          </w:tcPr>
          <w:p w14:paraId="3CBD0F0E" w14:textId="77777777" w:rsidR="00DE1263" w:rsidRPr="0064083D" w:rsidRDefault="00032E52">
            <w:pPr>
              <w:pStyle w:val="TableParagraph"/>
              <w:spacing w:before="160" w:line="448" w:lineRule="auto"/>
              <w:ind w:left="84" w:right="652"/>
              <w:rPr>
                <w:strike/>
                <w:sz w:val="16"/>
              </w:rPr>
            </w:pPr>
            <w:r w:rsidRPr="0064083D">
              <w:rPr>
                <w:strike/>
                <w:sz w:val="16"/>
              </w:rPr>
              <w:t>Identifier of the entity holding the risk retention.</w:t>
            </w:r>
            <w:r w:rsidRPr="0064083D">
              <w:rPr>
                <w:strike/>
                <w:spacing w:val="40"/>
                <w:sz w:val="16"/>
              </w:rPr>
              <w:t xml:space="preserve"> </w:t>
            </w:r>
            <w:r w:rsidRPr="0064083D">
              <w:rPr>
                <w:strike/>
                <w:sz w:val="16"/>
              </w:rPr>
              <w:t>If</w:t>
            </w:r>
            <w:r w:rsidRPr="0064083D">
              <w:rPr>
                <w:strike/>
                <w:spacing w:val="-5"/>
                <w:sz w:val="16"/>
              </w:rPr>
              <w:t xml:space="preserve"> </w:t>
            </w:r>
            <w:r w:rsidRPr="0064083D">
              <w:rPr>
                <w:strike/>
                <w:sz w:val="16"/>
              </w:rPr>
              <w:t>no</w:t>
            </w:r>
            <w:r w:rsidRPr="0064083D">
              <w:rPr>
                <w:strike/>
                <w:spacing w:val="-4"/>
                <w:sz w:val="16"/>
              </w:rPr>
              <w:t xml:space="preserve"> </w:t>
            </w:r>
            <w:r w:rsidRPr="0064083D">
              <w:rPr>
                <w:strike/>
                <w:sz w:val="16"/>
              </w:rPr>
              <w:t>LEI</w:t>
            </w:r>
            <w:r w:rsidRPr="0064083D">
              <w:rPr>
                <w:strike/>
                <w:spacing w:val="-5"/>
                <w:sz w:val="16"/>
              </w:rPr>
              <w:t xml:space="preserve"> </w:t>
            </w:r>
            <w:r w:rsidRPr="0064083D">
              <w:rPr>
                <w:strike/>
                <w:sz w:val="16"/>
              </w:rPr>
              <w:t>is</w:t>
            </w:r>
            <w:r w:rsidRPr="0064083D">
              <w:rPr>
                <w:strike/>
                <w:spacing w:val="-3"/>
                <w:sz w:val="16"/>
              </w:rPr>
              <w:t xml:space="preserve"> </w:t>
            </w:r>
            <w:r w:rsidRPr="0064083D">
              <w:rPr>
                <w:strike/>
                <w:sz w:val="16"/>
              </w:rPr>
              <w:t>available</w:t>
            </w:r>
            <w:r w:rsidRPr="0064083D">
              <w:rPr>
                <w:strike/>
                <w:spacing w:val="-5"/>
                <w:sz w:val="16"/>
              </w:rPr>
              <w:t xml:space="preserve"> </w:t>
            </w:r>
            <w:r w:rsidRPr="0064083D">
              <w:rPr>
                <w:strike/>
                <w:sz w:val="16"/>
              </w:rPr>
              <w:t>this</w:t>
            </w:r>
            <w:r w:rsidRPr="0064083D">
              <w:rPr>
                <w:strike/>
                <w:spacing w:val="-4"/>
                <w:sz w:val="16"/>
              </w:rPr>
              <w:t xml:space="preserve"> </w:t>
            </w:r>
            <w:r w:rsidRPr="0064083D">
              <w:rPr>
                <w:strike/>
                <w:sz w:val="16"/>
              </w:rPr>
              <w:t>field</w:t>
            </w:r>
            <w:r w:rsidRPr="0064083D">
              <w:rPr>
                <w:strike/>
                <w:spacing w:val="-3"/>
                <w:sz w:val="16"/>
              </w:rPr>
              <w:t xml:space="preserve"> </w:t>
            </w:r>
            <w:r w:rsidRPr="0064083D">
              <w:rPr>
                <w:strike/>
                <w:sz w:val="16"/>
              </w:rPr>
              <w:t>may</w:t>
            </w:r>
            <w:r w:rsidRPr="0064083D">
              <w:rPr>
                <w:strike/>
                <w:spacing w:val="-3"/>
                <w:sz w:val="16"/>
              </w:rPr>
              <w:t xml:space="preserve"> </w:t>
            </w:r>
            <w:r w:rsidRPr="0064083D">
              <w:rPr>
                <w:strike/>
                <w:sz w:val="16"/>
              </w:rPr>
              <w:t>be</w:t>
            </w:r>
            <w:r w:rsidRPr="0064083D">
              <w:rPr>
                <w:strike/>
                <w:spacing w:val="-5"/>
                <w:sz w:val="16"/>
              </w:rPr>
              <w:t xml:space="preserve"> </w:t>
            </w:r>
            <w:r w:rsidRPr="0064083D">
              <w:rPr>
                <w:strike/>
                <w:sz w:val="16"/>
              </w:rPr>
              <w:t>left</w:t>
            </w:r>
            <w:r w:rsidRPr="0064083D">
              <w:rPr>
                <w:strike/>
                <w:spacing w:val="-5"/>
                <w:sz w:val="16"/>
              </w:rPr>
              <w:t xml:space="preserve"> </w:t>
            </w:r>
            <w:r w:rsidRPr="0064083D">
              <w:rPr>
                <w:strike/>
                <w:sz w:val="16"/>
              </w:rPr>
              <w:t>blank.</w:t>
            </w:r>
          </w:p>
          <w:p w14:paraId="1B4226E5" w14:textId="791E43F9" w:rsidR="0064083D" w:rsidRPr="00D64CCF" w:rsidRDefault="0064083D" w:rsidP="0064083D">
            <w:pPr>
              <w:pStyle w:val="TableParagraph"/>
              <w:spacing w:before="120"/>
              <w:ind w:left="85" w:right="652"/>
              <w:rPr>
                <w:i/>
                <w:iCs/>
                <w:color w:val="FF0000"/>
                <w:sz w:val="16"/>
              </w:rPr>
            </w:pPr>
            <w:r w:rsidRPr="00D64CCF">
              <w:rPr>
                <w:i/>
                <w:iCs/>
                <w:color w:val="FF0000"/>
                <w:sz w:val="16"/>
              </w:rPr>
              <w:t>[Note: Unclear why this information should be necessary, there is no clear benefit for providing it. It is not required to be provided under the SECR risk retention regime.]</w:t>
            </w:r>
          </w:p>
        </w:tc>
        <w:tc>
          <w:tcPr>
            <w:tcW w:w="673" w:type="dxa"/>
          </w:tcPr>
          <w:p w14:paraId="53DAF189" w14:textId="77777777" w:rsidR="00DE1263" w:rsidRDefault="00032E52">
            <w:pPr>
              <w:pStyle w:val="TableParagraph"/>
              <w:spacing w:before="160"/>
              <w:ind w:left="84"/>
              <w:rPr>
                <w:sz w:val="16"/>
              </w:rPr>
            </w:pPr>
            <w:r>
              <w:rPr>
                <w:spacing w:val="-5"/>
                <w:sz w:val="16"/>
              </w:rPr>
              <w:t>NO</w:t>
            </w:r>
          </w:p>
        </w:tc>
        <w:tc>
          <w:tcPr>
            <w:tcW w:w="1377" w:type="dxa"/>
            <w:tcBorders>
              <w:right w:val="nil"/>
            </w:tcBorders>
          </w:tcPr>
          <w:p w14:paraId="11710684" w14:textId="77777777" w:rsidR="00DE1263" w:rsidRDefault="00032E52">
            <w:pPr>
              <w:pStyle w:val="TableParagraph"/>
              <w:spacing w:before="160"/>
              <w:ind w:left="83"/>
              <w:rPr>
                <w:sz w:val="16"/>
              </w:rPr>
            </w:pPr>
            <w:r>
              <w:rPr>
                <w:spacing w:val="-5"/>
                <w:sz w:val="16"/>
              </w:rPr>
              <w:t>NO</w:t>
            </w:r>
          </w:p>
        </w:tc>
      </w:tr>
      <w:tr w:rsidR="00DE1263" w14:paraId="4A55C506"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62"/>
        </w:trPr>
        <w:tc>
          <w:tcPr>
            <w:tcW w:w="832" w:type="dxa"/>
            <w:tcBorders>
              <w:left w:val="nil"/>
            </w:tcBorders>
          </w:tcPr>
          <w:p w14:paraId="63CB047A" w14:textId="77777777" w:rsidR="00DE1263" w:rsidRPr="00822ABC" w:rsidRDefault="00032E52">
            <w:pPr>
              <w:pStyle w:val="TableParagraph"/>
              <w:spacing w:before="158"/>
              <w:ind w:right="22"/>
              <w:jc w:val="center"/>
              <w:rPr>
                <w:strike/>
                <w:sz w:val="16"/>
              </w:rPr>
            </w:pPr>
            <w:r w:rsidRPr="00822ABC">
              <w:rPr>
                <w:strike/>
                <w:spacing w:val="-2"/>
                <w:sz w:val="16"/>
              </w:rPr>
              <w:t>[</w:t>
            </w:r>
            <w:proofErr w:type="spellStart"/>
            <w:r w:rsidRPr="00822ABC">
              <w:rPr>
                <w:strike/>
                <w:spacing w:val="-2"/>
                <w:sz w:val="16"/>
              </w:rPr>
              <w:t>PLHD</w:t>
            </w:r>
            <w:proofErr w:type="spellEnd"/>
            <w:r w:rsidRPr="00822ABC">
              <w:rPr>
                <w:strike/>
                <w:spacing w:val="-2"/>
                <w:sz w:val="16"/>
              </w:rPr>
              <w:t>#]</w:t>
            </w:r>
          </w:p>
        </w:tc>
        <w:tc>
          <w:tcPr>
            <w:tcW w:w="782" w:type="dxa"/>
          </w:tcPr>
          <w:p w14:paraId="7E77B553" w14:textId="77777777" w:rsidR="00DE1263" w:rsidRPr="00822ABC" w:rsidRDefault="00032E52">
            <w:pPr>
              <w:pStyle w:val="TableParagraph"/>
              <w:spacing w:before="158"/>
              <w:ind w:left="76"/>
              <w:rPr>
                <w:strike/>
                <w:sz w:val="16"/>
              </w:rPr>
            </w:pPr>
            <w:r w:rsidRPr="00822ABC">
              <w:rPr>
                <w:strike/>
                <w:spacing w:val="-5"/>
                <w:sz w:val="16"/>
              </w:rPr>
              <w:t>NA</w:t>
            </w:r>
          </w:p>
        </w:tc>
        <w:tc>
          <w:tcPr>
            <w:tcW w:w="1483" w:type="dxa"/>
          </w:tcPr>
          <w:p w14:paraId="51743EC4" w14:textId="77777777" w:rsidR="00DE1263" w:rsidRPr="00822ABC" w:rsidRDefault="00032E52">
            <w:pPr>
              <w:pStyle w:val="TableParagraph"/>
              <w:spacing w:before="158"/>
              <w:ind w:left="82" w:right="198"/>
              <w:rPr>
                <w:strike/>
                <w:sz w:val="16"/>
              </w:rPr>
            </w:pPr>
            <w:r w:rsidRPr="00822ABC">
              <w:rPr>
                <w:strike/>
                <w:spacing w:val="-2"/>
                <w:sz w:val="16"/>
              </w:rPr>
              <w:t>Additional</w:t>
            </w:r>
            <w:r w:rsidRPr="00822ABC">
              <w:rPr>
                <w:strike/>
                <w:spacing w:val="40"/>
                <w:sz w:val="16"/>
              </w:rPr>
              <w:t xml:space="preserve"> </w:t>
            </w:r>
            <w:r w:rsidRPr="00822ABC">
              <w:rPr>
                <w:strike/>
                <w:sz w:val="16"/>
              </w:rPr>
              <w:t>information</w:t>
            </w:r>
            <w:r w:rsidRPr="00822ABC">
              <w:rPr>
                <w:strike/>
                <w:spacing w:val="-1"/>
                <w:sz w:val="16"/>
              </w:rPr>
              <w:t xml:space="preserve"> </w:t>
            </w:r>
            <w:r w:rsidRPr="00822ABC">
              <w:rPr>
                <w:strike/>
                <w:sz w:val="16"/>
              </w:rPr>
              <w:t>on</w:t>
            </w:r>
            <w:r w:rsidRPr="00822ABC">
              <w:rPr>
                <w:strike/>
                <w:spacing w:val="40"/>
                <w:sz w:val="16"/>
              </w:rPr>
              <w:t xml:space="preserve"> </w:t>
            </w:r>
            <w:r w:rsidRPr="00822ABC">
              <w:rPr>
                <w:strike/>
                <w:sz w:val="16"/>
              </w:rPr>
              <w:t>entity(</w:t>
            </w:r>
            <w:proofErr w:type="spellStart"/>
            <w:r w:rsidRPr="00822ABC">
              <w:rPr>
                <w:strike/>
                <w:sz w:val="16"/>
              </w:rPr>
              <w:t>ies</w:t>
            </w:r>
            <w:proofErr w:type="spellEnd"/>
            <w:r w:rsidRPr="00822ABC">
              <w:rPr>
                <w:strike/>
                <w:sz w:val="16"/>
              </w:rPr>
              <w:t>)</w:t>
            </w:r>
            <w:r w:rsidRPr="00822ABC">
              <w:rPr>
                <w:strike/>
                <w:spacing w:val="-10"/>
                <w:sz w:val="16"/>
              </w:rPr>
              <w:t xml:space="preserve"> </w:t>
            </w:r>
            <w:r w:rsidRPr="00822ABC">
              <w:rPr>
                <w:strike/>
                <w:sz w:val="16"/>
              </w:rPr>
              <w:t>holding</w:t>
            </w:r>
            <w:r w:rsidRPr="00822ABC">
              <w:rPr>
                <w:strike/>
                <w:spacing w:val="40"/>
                <w:sz w:val="16"/>
              </w:rPr>
              <w:t xml:space="preserve"> </w:t>
            </w:r>
            <w:r w:rsidRPr="00822ABC">
              <w:rPr>
                <w:strike/>
                <w:sz w:val="16"/>
              </w:rPr>
              <w:t>the risk retention</w:t>
            </w:r>
            <w:r w:rsidRPr="00822ABC">
              <w:rPr>
                <w:strike/>
                <w:spacing w:val="40"/>
                <w:sz w:val="16"/>
              </w:rPr>
              <w:t xml:space="preserve"> </w:t>
            </w:r>
            <w:r w:rsidRPr="00822ABC">
              <w:rPr>
                <w:strike/>
                <w:sz w:val="16"/>
              </w:rPr>
              <w:t>(as per Art. 6(1)</w:t>
            </w:r>
          </w:p>
          <w:p w14:paraId="7398CABA" w14:textId="77777777" w:rsidR="00DE1263" w:rsidRPr="00822ABC" w:rsidRDefault="00032E52">
            <w:pPr>
              <w:pStyle w:val="TableParagraph"/>
              <w:spacing w:before="1" w:line="164" w:lineRule="exact"/>
              <w:ind w:left="82"/>
              <w:rPr>
                <w:strike/>
                <w:sz w:val="16"/>
              </w:rPr>
            </w:pPr>
            <w:r w:rsidRPr="00822ABC">
              <w:rPr>
                <w:strike/>
                <w:spacing w:val="-2"/>
                <w:sz w:val="16"/>
              </w:rPr>
              <w:t>SECR)</w:t>
            </w:r>
          </w:p>
        </w:tc>
        <w:tc>
          <w:tcPr>
            <w:tcW w:w="3939" w:type="dxa"/>
          </w:tcPr>
          <w:p w14:paraId="4DEDDAB7" w14:textId="77777777" w:rsidR="00DE1263" w:rsidRPr="00822ABC" w:rsidRDefault="00032E52">
            <w:pPr>
              <w:pStyle w:val="TableParagraph"/>
              <w:spacing w:before="158"/>
              <w:ind w:left="84" w:right="117"/>
              <w:rPr>
                <w:strike/>
                <w:sz w:val="16"/>
              </w:rPr>
            </w:pPr>
            <w:r w:rsidRPr="00822ABC">
              <w:rPr>
                <w:strike/>
                <w:sz w:val="16"/>
              </w:rPr>
              <w:t>Any</w:t>
            </w:r>
            <w:r w:rsidRPr="00822ABC">
              <w:rPr>
                <w:strike/>
                <w:spacing w:val="-5"/>
                <w:sz w:val="16"/>
              </w:rPr>
              <w:t xml:space="preserve"> </w:t>
            </w:r>
            <w:r w:rsidRPr="00822ABC">
              <w:rPr>
                <w:strike/>
                <w:sz w:val="16"/>
              </w:rPr>
              <w:t>additional</w:t>
            </w:r>
            <w:r w:rsidRPr="00822ABC">
              <w:rPr>
                <w:strike/>
                <w:spacing w:val="-6"/>
                <w:sz w:val="16"/>
              </w:rPr>
              <w:t xml:space="preserve"> </w:t>
            </w:r>
            <w:r w:rsidRPr="00822ABC">
              <w:rPr>
                <w:strike/>
                <w:sz w:val="16"/>
              </w:rPr>
              <w:t>information</w:t>
            </w:r>
            <w:r w:rsidRPr="00822ABC">
              <w:rPr>
                <w:strike/>
                <w:spacing w:val="-5"/>
                <w:sz w:val="16"/>
              </w:rPr>
              <w:t xml:space="preserve"> </w:t>
            </w:r>
            <w:r w:rsidRPr="00822ABC">
              <w:rPr>
                <w:strike/>
                <w:sz w:val="16"/>
              </w:rPr>
              <w:t>on</w:t>
            </w:r>
            <w:r w:rsidRPr="00822ABC">
              <w:rPr>
                <w:strike/>
                <w:spacing w:val="-5"/>
                <w:sz w:val="16"/>
              </w:rPr>
              <w:t xml:space="preserve"> </w:t>
            </w:r>
            <w:r w:rsidRPr="00822ABC">
              <w:rPr>
                <w:strike/>
                <w:sz w:val="16"/>
              </w:rPr>
              <w:t>the</w:t>
            </w:r>
            <w:r w:rsidRPr="00822ABC">
              <w:rPr>
                <w:strike/>
                <w:spacing w:val="-6"/>
                <w:sz w:val="16"/>
              </w:rPr>
              <w:t xml:space="preserve"> </w:t>
            </w:r>
            <w:r w:rsidRPr="00822ABC">
              <w:rPr>
                <w:strike/>
                <w:sz w:val="16"/>
              </w:rPr>
              <w:t>role</w:t>
            </w:r>
            <w:r w:rsidRPr="00822ABC">
              <w:rPr>
                <w:strike/>
                <w:spacing w:val="-6"/>
                <w:sz w:val="16"/>
              </w:rPr>
              <w:t xml:space="preserve"> </w:t>
            </w:r>
            <w:r w:rsidRPr="00822ABC">
              <w:rPr>
                <w:strike/>
                <w:sz w:val="16"/>
              </w:rPr>
              <w:t>of</w:t>
            </w:r>
            <w:r w:rsidRPr="00822ABC">
              <w:rPr>
                <w:strike/>
                <w:spacing w:val="-6"/>
                <w:sz w:val="16"/>
              </w:rPr>
              <w:t xml:space="preserve"> </w:t>
            </w:r>
            <w:r w:rsidRPr="00822ABC">
              <w:rPr>
                <w:strike/>
                <w:sz w:val="16"/>
              </w:rPr>
              <w:t>the</w:t>
            </w:r>
            <w:r w:rsidRPr="00822ABC">
              <w:rPr>
                <w:strike/>
                <w:spacing w:val="-5"/>
                <w:sz w:val="16"/>
              </w:rPr>
              <w:t xml:space="preserve"> </w:t>
            </w:r>
            <w:r w:rsidRPr="00822ABC">
              <w:rPr>
                <w:strike/>
                <w:sz w:val="16"/>
              </w:rPr>
              <w:t>retention</w:t>
            </w:r>
            <w:r w:rsidRPr="00822ABC">
              <w:rPr>
                <w:strike/>
                <w:spacing w:val="40"/>
                <w:sz w:val="16"/>
              </w:rPr>
              <w:t xml:space="preserve"> </w:t>
            </w:r>
            <w:r w:rsidRPr="00822ABC">
              <w:rPr>
                <w:strike/>
                <w:sz w:val="16"/>
              </w:rPr>
              <w:t>holder of the position, e.g. if the retention holder is a</w:t>
            </w:r>
            <w:r w:rsidRPr="00822ABC">
              <w:rPr>
                <w:strike/>
                <w:spacing w:val="40"/>
                <w:sz w:val="16"/>
              </w:rPr>
              <w:t xml:space="preserve"> </w:t>
            </w:r>
            <w:r w:rsidRPr="00822ABC">
              <w:rPr>
                <w:strike/>
                <w:sz w:val="16"/>
              </w:rPr>
              <w:t>subsidiary of the reporting entity.</w:t>
            </w:r>
          </w:p>
          <w:p w14:paraId="47A6467E" w14:textId="1BF3D026" w:rsidR="00822ABC" w:rsidRPr="00822ABC" w:rsidRDefault="00822ABC">
            <w:pPr>
              <w:pStyle w:val="TableParagraph"/>
              <w:spacing w:before="158"/>
              <w:ind w:left="84" w:right="117"/>
              <w:rPr>
                <w:i/>
                <w:iCs/>
                <w:color w:val="FF0000"/>
                <w:sz w:val="16"/>
              </w:rPr>
            </w:pPr>
            <w:r w:rsidRPr="00822ABC">
              <w:rPr>
                <w:i/>
                <w:iCs/>
                <w:color w:val="FF0000"/>
                <w:sz w:val="16"/>
              </w:rPr>
              <w:t xml:space="preserve">[Note: This field is too vague. It is unclear where this requirement is coming from. There is no additional information obligation under the current risk retention </w:t>
            </w:r>
            <w:proofErr w:type="gramStart"/>
            <w:r w:rsidRPr="00822ABC">
              <w:rPr>
                <w:i/>
                <w:iCs/>
                <w:color w:val="FF0000"/>
                <w:sz w:val="16"/>
              </w:rPr>
              <w:t>regime</w:t>
            </w:r>
            <w:proofErr w:type="gramEnd"/>
            <w:r w:rsidRPr="00822ABC">
              <w:rPr>
                <w:i/>
                <w:iCs/>
                <w:color w:val="FF0000"/>
                <w:sz w:val="16"/>
              </w:rPr>
              <w:t xml:space="preserve"> and it is unclear why would providing information about the retention holder being a subsidiary of a reporting entity is relevant. If supervisors have questions on eligibility of any risk retention holder, they can always ask questions and require further information including access to risk retention analysis that may have been prepared on a transaction in the form of a separate memorandum.]</w:t>
            </w:r>
          </w:p>
        </w:tc>
        <w:tc>
          <w:tcPr>
            <w:tcW w:w="673" w:type="dxa"/>
          </w:tcPr>
          <w:p w14:paraId="50EB329A" w14:textId="77777777" w:rsidR="00DE1263" w:rsidRPr="00822ABC" w:rsidRDefault="00032E52">
            <w:pPr>
              <w:pStyle w:val="TableParagraph"/>
              <w:spacing w:before="158"/>
              <w:ind w:left="84"/>
              <w:rPr>
                <w:strike/>
                <w:sz w:val="16"/>
              </w:rPr>
            </w:pPr>
            <w:r w:rsidRPr="00822ABC">
              <w:rPr>
                <w:strike/>
                <w:spacing w:val="-5"/>
                <w:sz w:val="16"/>
              </w:rPr>
              <w:t>YES</w:t>
            </w:r>
          </w:p>
        </w:tc>
        <w:tc>
          <w:tcPr>
            <w:tcW w:w="1377" w:type="dxa"/>
            <w:tcBorders>
              <w:right w:val="nil"/>
            </w:tcBorders>
          </w:tcPr>
          <w:p w14:paraId="6A012E30" w14:textId="77777777" w:rsidR="00DE1263" w:rsidRPr="00822ABC" w:rsidRDefault="00032E52">
            <w:pPr>
              <w:pStyle w:val="TableParagraph"/>
              <w:spacing w:before="158"/>
              <w:ind w:left="83"/>
              <w:rPr>
                <w:strike/>
                <w:sz w:val="16"/>
              </w:rPr>
            </w:pPr>
            <w:r w:rsidRPr="00822ABC">
              <w:rPr>
                <w:strike/>
                <w:spacing w:val="-5"/>
                <w:sz w:val="16"/>
              </w:rPr>
              <w:t>YES</w:t>
            </w:r>
          </w:p>
        </w:tc>
      </w:tr>
      <w:tr w:rsidR="00DE1263" w14:paraId="152DB763"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50"/>
        </w:trPr>
        <w:tc>
          <w:tcPr>
            <w:tcW w:w="832" w:type="dxa"/>
            <w:tcBorders>
              <w:left w:val="nil"/>
            </w:tcBorders>
          </w:tcPr>
          <w:p w14:paraId="57744BFF" w14:textId="77777777" w:rsidR="00DE1263" w:rsidRPr="00247645" w:rsidRDefault="00032E52">
            <w:pPr>
              <w:pStyle w:val="TableParagraph"/>
              <w:spacing w:before="158"/>
              <w:ind w:right="22"/>
              <w:jc w:val="center"/>
              <w:rPr>
                <w:strike/>
                <w:sz w:val="16"/>
              </w:rPr>
            </w:pPr>
            <w:r w:rsidRPr="00247645">
              <w:rPr>
                <w:strike/>
                <w:spacing w:val="-2"/>
                <w:sz w:val="16"/>
              </w:rPr>
              <w:t>[</w:t>
            </w:r>
            <w:proofErr w:type="spellStart"/>
            <w:r w:rsidRPr="00247645">
              <w:rPr>
                <w:strike/>
                <w:spacing w:val="-2"/>
                <w:sz w:val="16"/>
              </w:rPr>
              <w:t>PLHD</w:t>
            </w:r>
            <w:proofErr w:type="spellEnd"/>
            <w:r w:rsidRPr="00247645">
              <w:rPr>
                <w:strike/>
                <w:spacing w:val="-2"/>
                <w:sz w:val="16"/>
              </w:rPr>
              <w:t>#]</w:t>
            </w:r>
          </w:p>
        </w:tc>
        <w:tc>
          <w:tcPr>
            <w:tcW w:w="782" w:type="dxa"/>
          </w:tcPr>
          <w:p w14:paraId="23946728" w14:textId="77777777" w:rsidR="00DE1263" w:rsidRPr="00247645" w:rsidRDefault="00032E52">
            <w:pPr>
              <w:pStyle w:val="TableParagraph"/>
              <w:spacing w:before="158"/>
              <w:ind w:left="76"/>
              <w:rPr>
                <w:strike/>
                <w:sz w:val="16"/>
              </w:rPr>
            </w:pPr>
            <w:r w:rsidRPr="00247645">
              <w:rPr>
                <w:strike/>
                <w:spacing w:val="-5"/>
                <w:sz w:val="16"/>
              </w:rPr>
              <w:t>NA</w:t>
            </w:r>
          </w:p>
        </w:tc>
        <w:tc>
          <w:tcPr>
            <w:tcW w:w="1483" w:type="dxa"/>
          </w:tcPr>
          <w:p w14:paraId="0F462421" w14:textId="77777777" w:rsidR="00DE1263" w:rsidRPr="00247645" w:rsidRDefault="00032E52">
            <w:pPr>
              <w:pStyle w:val="TableParagraph"/>
              <w:spacing w:before="158"/>
              <w:ind w:left="82" w:right="278"/>
              <w:rPr>
                <w:strike/>
                <w:sz w:val="16"/>
              </w:rPr>
            </w:pPr>
            <w:r w:rsidRPr="00247645">
              <w:rPr>
                <w:strike/>
                <w:sz w:val="16"/>
              </w:rPr>
              <w:t>Compliance</w:t>
            </w:r>
            <w:r w:rsidRPr="00247645">
              <w:rPr>
                <w:strike/>
                <w:spacing w:val="-10"/>
                <w:sz w:val="16"/>
              </w:rPr>
              <w:t xml:space="preserve"> </w:t>
            </w:r>
            <w:r w:rsidRPr="00247645">
              <w:rPr>
                <w:strike/>
                <w:sz w:val="16"/>
              </w:rPr>
              <w:t>with</w:t>
            </w:r>
            <w:r w:rsidRPr="00247645">
              <w:rPr>
                <w:strike/>
                <w:spacing w:val="40"/>
                <w:sz w:val="16"/>
              </w:rPr>
              <w:t xml:space="preserve"> </w:t>
            </w:r>
            <w:r w:rsidRPr="00247645">
              <w:rPr>
                <w:strike/>
                <w:sz w:val="16"/>
              </w:rPr>
              <w:t>Art. 6(2) SECR</w:t>
            </w:r>
          </w:p>
        </w:tc>
        <w:tc>
          <w:tcPr>
            <w:tcW w:w="3939" w:type="dxa"/>
          </w:tcPr>
          <w:p w14:paraId="60D9AA17" w14:textId="77777777" w:rsidR="00822ABC" w:rsidRDefault="00032E52">
            <w:pPr>
              <w:pStyle w:val="TableParagraph"/>
              <w:spacing w:before="158"/>
              <w:ind w:left="84" w:right="117"/>
              <w:rPr>
                <w:sz w:val="16"/>
              </w:rPr>
            </w:pPr>
            <w:r w:rsidRPr="00247645">
              <w:rPr>
                <w:strike/>
                <w:sz w:val="16"/>
              </w:rPr>
              <w:t>Description</w:t>
            </w:r>
            <w:r w:rsidRPr="00247645">
              <w:rPr>
                <w:strike/>
                <w:spacing w:val="-6"/>
                <w:sz w:val="16"/>
              </w:rPr>
              <w:t xml:space="preserve"> </w:t>
            </w:r>
            <w:r w:rsidRPr="00247645">
              <w:rPr>
                <w:strike/>
                <w:sz w:val="16"/>
              </w:rPr>
              <w:t>on</w:t>
            </w:r>
            <w:r w:rsidRPr="00247645">
              <w:rPr>
                <w:strike/>
                <w:spacing w:val="-6"/>
                <w:sz w:val="16"/>
              </w:rPr>
              <w:t xml:space="preserve"> </w:t>
            </w:r>
            <w:r w:rsidRPr="00247645">
              <w:rPr>
                <w:strike/>
                <w:sz w:val="16"/>
              </w:rPr>
              <w:t>how</w:t>
            </w:r>
            <w:r w:rsidRPr="00247645">
              <w:rPr>
                <w:strike/>
                <w:spacing w:val="-7"/>
                <w:sz w:val="16"/>
              </w:rPr>
              <w:t xml:space="preserve"> </w:t>
            </w:r>
            <w:r w:rsidRPr="00247645">
              <w:rPr>
                <w:strike/>
                <w:sz w:val="16"/>
              </w:rPr>
              <w:t>the</w:t>
            </w:r>
            <w:r w:rsidRPr="00247645">
              <w:rPr>
                <w:strike/>
                <w:spacing w:val="-7"/>
                <w:sz w:val="16"/>
              </w:rPr>
              <w:t xml:space="preserve"> </w:t>
            </w:r>
            <w:r w:rsidRPr="00247645">
              <w:rPr>
                <w:strike/>
                <w:sz w:val="16"/>
              </w:rPr>
              <w:t>securitisation</w:t>
            </w:r>
            <w:r w:rsidRPr="00247645">
              <w:rPr>
                <w:strike/>
                <w:spacing w:val="-6"/>
                <w:sz w:val="16"/>
              </w:rPr>
              <w:t xml:space="preserve"> </w:t>
            </w:r>
            <w:r w:rsidRPr="00247645">
              <w:rPr>
                <w:strike/>
                <w:sz w:val="16"/>
              </w:rPr>
              <w:t>complies</w:t>
            </w:r>
            <w:r w:rsidRPr="00247645">
              <w:rPr>
                <w:strike/>
                <w:spacing w:val="-6"/>
                <w:sz w:val="16"/>
              </w:rPr>
              <w:t xml:space="preserve"> </w:t>
            </w:r>
            <w:r w:rsidRPr="00247645">
              <w:rPr>
                <w:strike/>
                <w:sz w:val="16"/>
              </w:rPr>
              <w:t>with</w:t>
            </w:r>
            <w:r w:rsidRPr="00247645">
              <w:rPr>
                <w:strike/>
                <w:spacing w:val="-7"/>
                <w:sz w:val="16"/>
              </w:rPr>
              <w:t xml:space="preserve"> </w:t>
            </w:r>
            <w:r w:rsidRPr="00247645">
              <w:rPr>
                <w:strike/>
                <w:sz w:val="16"/>
              </w:rPr>
              <w:t>Art.</w:t>
            </w:r>
            <w:r w:rsidRPr="00247645">
              <w:rPr>
                <w:strike/>
                <w:spacing w:val="40"/>
                <w:sz w:val="16"/>
              </w:rPr>
              <w:t xml:space="preserve"> </w:t>
            </w:r>
            <w:r w:rsidRPr="00247645">
              <w:rPr>
                <w:strike/>
                <w:sz w:val="16"/>
              </w:rPr>
              <w:t>6(2) SECR and any applicable delegated regulations</w:t>
            </w:r>
            <w:r w:rsidRPr="00247645">
              <w:rPr>
                <w:strike/>
                <w:spacing w:val="40"/>
                <w:sz w:val="16"/>
              </w:rPr>
              <w:t xml:space="preserve"> </w:t>
            </w:r>
            <w:r w:rsidRPr="00247645">
              <w:rPr>
                <w:strike/>
                <w:sz w:val="16"/>
              </w:rPr>
              <w:t>specifying this paragraph.</w:t>
            </w:r>
            <w:r w:rsidR="00247645">
              <w:rPr>
                <w:sz w:val="16"/>
              </w:rPr>
              <w:t xml:space="preserve"> </w:t>
            </w:r>
          </w:p>
          <w:p w14:paraId="10E4BB1E" w14:textId="4917240F" w:rsidR="00DE1263" w:rsidRPr="00822ABC" w:rsidRDefault="00247645">
            <w:pPr>
              <w:pStyle w:val="TableParagraph"/>
              <w:spacing w:before="158"/>
              <w:ind w:left="84" w:right="117"/>
              <w:rPr>
                <w:i/>
                <w:iCs/>
                <w:color w:val="FF0000"/>
                <w:sz w:val="16"/>
              </w:rPr>
            </w:pPr>
            <w:r w:rsidRPr="00822ABC">
              <w:rPr>
                <w:i/>
                <w:iCs/>
                <w:color w:val="FF0000"/>
                <w:sz w:val="16"/>
              </w:rPr>
              <w:t xml:space="preserve">[Note: </w:t>
            </w:r>
            <w:r w:rsidR="00FC2B42">
              <w:rPr>
                <w:i/>
                <w:iCs/>
                <w:color w:val="FF0000"/>
                <w:sz w:val="16"/>
              </w:rPr>
              <w:t>First please note that while the r</w:t>
            </w:r>
            <w:r w:rsidRPr="00822ABC">
              <w:rPr>
                <w:i/>
                <w:iCs/>
                <w:color w:val="FF0000"/>
                <w:sz w:val="16"/>
              </w:rPr>
              <w:t>estriction on adverse selection is provided for in Art 6</w:t>
            </w:r>
            <w:r w:rsidR="00FC2B42">
              <w:rPr>
                <w:i/>
                <w:iCs/>
                <w:color w:val="FF0000"/>
                <w:sz w:val="16"/>
              </w:rPr>
              <w:t>(2),</w:t>
            </w:r>
            <w:r w:rsidRPr="00822ABC">
              <w:rPr>
                <w:i/>
                <w:iCs/>
                <w:color w:val="FF0000"/>
                <w:sz w:val="16"/>
              </w:rPr>
              <w:t xml:space="preserve"> it is unrelated to the risk retention regime</w:t>
            </w:r>
            <w:r w:rsidR="00FC2B42">
              <w:rPr>
                <w:i/>
                <w:iCs/>
                <w:color w:val="FF0000"/>
                <w:sz w:val="16"/>
              </w:rPr>
              <w:t>, it is not a risk retention requirement (even though related guidance is set out in the retention RTS), so it is misleading to bring this topic under the risk retention header</w:t>
            </w:r>
            <w:r w:rsidRPr="00822ABC">
              <w:rPr>
                <w:i/>
                <w:iCs/>
                <w:color w:val="FF0000"/>
                <w:sz w:val="16"/>
              </w:rPr>
              <w:t>.</w:t>
            </w:r>
            <w:r w:rsidR="00FC2B42">
              <w:rPr>
                <w:i/>
                <w:iCs/>
                <w:color w:val="FF0000"/>
                <w:sz w:val="16"/>
              </w:rPr>
              <w:t xml:space="preserve"> Second, g</w:t>
            </w:r>
            <w:r w:rsidRPr="00822ABC">
              <w:rPr>
                <w:i/>
                <w:iCs/>
                <w:color w:val="FF0000"/>
                <w:sz w:val="16"/>
              </w:rPr>
              <w:t>iven that this is intended to be a simplified template</w:t>
            </w:r>
            <w:r w:rsidR="00FC2B42">
              <w:rPr>
                <w:i/>
                <w:iCs/>
                <w:color w:val="FF0000"/>
                <w:sz w:val="16"/>
              </w:rPr>
              <w:t xml:space="preserve">, it is inappropriate to include this sort of field that would be </w:t>
            </w:r>
            <w:r w:rsidR="00FC2B42">
              <w:rPr>
                <w:i/>
                <w:iCs/>
                <w:color w:val="FF0000"/>
                <w:sz w:val="16"/>
              </w:rPr>
              <w:lastRenderedPageBreak/>
              <w:t xml:space="preserve">very difficult if not impossible to complete (even if under the ITS there is a </w:t>
            </w:r>
            <w:r w:rsidR="00FC2B42" w:rsidRPr="00FC2B42">
              <w:rPr>
                <w:b/>
                <w:bCs/>
                <w:i/>
                <w:iCs/>
                <w:color w:val="FF0000"/>
                <w:sz w:val="16"/>
              </w:rPr>
              <w:t>1 million character limit</w:t>
            </w:r>
            <w:r w:rsidR="00FC2B42">
              <w:rPr>
                <w:i/>
                <w:iCs/>
                <w:color w:val="FF0000"/>
                <w:sz w:val="16"/>
              </w:rPr>
              <w:t>) because it is about explanation of how the originator did</w:t>
            </w:r>
            <w:r w:rsidR="00FC2B42" w:rsidRPr="00FC2B42">
              <w:rPr>
                <w:b/>
                <w:bCs/>
                <w:i/>
                <w:iCs/>
                <w:color w:val="FF0000"/>
                <w:sz w:val="16"/>
              </w:rPr>
              <w:t xml:space="preserve"> not</w:t>
            </w:r>
            <w:r w:rsidR="00FC2B42">
              <w:rPr>
                <w:i/>
                <w:iCs/>
                <w:color w:val="FF0000"/>
                <w:sz w:val="16"/>
              </w:rPr>
              <w:t xml:space="preserve"> do something, how there may or may not be deemed compliance, how there may be, where relevant, some disclosures provided at the marketing stage, etc.]</w:t>
            </w:r>
          </w:p>
        </w:tc>
        <w:tc>
          <w:tcPr>
            <w:tcW w:w="673" w:type="dxa"/>
          </w:tcPr>
          <w:p w14:paraId="31EB190F" w14:textId="77777777" w:rsidR="00DE1263" w:rsidRPr="00247645" w:rsidRDefault="00032E52">
            <w:pPr>
              <w:pStyle w:val="TableParagraph"/>
              <w:spacing w:before="158"/>
              <w:ind w:left="84"/>
              <w:rPr>
                <w:strike/>
                <w:sz w:val="16"/>
              </w:rPr>
            </w:pPr>
            <w:r w:rsidRPr="00247645">
              <w:rPr>
                <w:strike/>
                <w:spacing w:val="-5"/>
                <w:sz w:val="16"/>
              </w:rPr>
              <w:lastRenderedPageBreak/>
              <w:t>NO</w:t>
            </w:r>
          </w:p>
        </w:tc>
        <w:tc>
          <w:tcPr>
            <w:tcW w:w="1377" w:type="dxa"/>
            <w:tcBorders>
              <w:right w:val="nil"/>
            </w:tcBorders>
          </w:tcPr>
          <w:p w14:paraId="232D1FE7" w14:textId="77777777" w:rsidR="00DE1263" w:rsidRPr="00247645" w:rsidRDefault="00032E52">
            <w:pPr>
              <w:pStyle w:val="TableParagraph"/>
              <w:spacing w:before="158"/>
              <w:ind w:left="83"/>
              <w:rPr>
                <w:strike/>
                <w:sz w:val="16"/>
              </w:rPr>
            </w:pPr>
            <w:r w:rsidRPr="00247645">
              <w:rPr>
                <w:strike/>
                <w:spacing w:val="-5"/>
                <w:sz w:val="16"/>
              </w:rPr>
              <w:t>NO</w:t>
            </w:r>
          </w:p>
        </w:tc>
      </w:tr>
      <w:tr w:rsidR="00DE1263" w14:paraId="026BAB1B"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59"/>
        </w:trPr>
        <w:tc>
          <w:tcPr>
            <w:tcW w:w="832" w:type="dxa"/>
            <w:tcBorders>
              <w:left w:val="nil"/>
            </w:tcBorders>
          </w:tcPr>
          <w:p w14:paraId="15E11BF9" w14:textId="77777777" w:rsidR="00DE1263" w:rsidRDefault="00032E52">
            <w:pPr>
              <w:pStyle w:val="TableParagraph"/>
              <w:spacing w:before="160"/>
              <w:ind w:right="22"/>
              <w:jc w:val="center"/>
              <w:rPr>
                <w:sz w:val="16"/>
              </w:rPr>
            </w:pPr>
            <w:r>
              <w:rPr>
                <w:spacing w:val="-2"/>
                <w:sz w:val="16"/>
              </w:rPr>
              <w:t>[</w:t>
            </w:r>
            <w:proofErr w:type="spellStart"/>
            <w:r>
              <w:rPr>
                <w:spacing w:val="-2"/>
                <w:sz w:val="16"/>
              </w:rPr>
              <w:t>PLHD</w:t>
            </w:r>
            <w:proofErr w:type="spellEnd"/>
            <w:r>
              <w:rPr>
                <w:spacing w:val="-2"/>
                <w:sz w:val="16"/>
              </w:rPr>
              <w:t>#]</w:t>
            </w:r>
          </w:p>
        </w:tc>
        <w:tc>
          <w:tcPr>
            <w:tcW w:w="782" w:type="dxa"/>
          </w:tcPr>
          <w:p w14:paraId="77FACC1C" w14:textId="288E1A72" w:rsidR="00DE1263" w:rsidRPr="00247645" w:rsidRDefault="00032E52">
            <w:pPr>
              <w:pStyle w:val="TableParagraph"/>
              <w:spacing w:before="160"/>
              <w:ind w:left="76"/>
              <w:rPr>
                <w:color w:val="FF0000"/>
                <w:sz w:val="16"/>
              </w:rPr>
            </w:pPr>
            <w:r w:rsidRPr="0064083D">
              <w:rPr>
                <w:strike/>
                <w:spacing w:val="-5"/>
                <w:sz w:val="16"/>
              </w:rPr>
              <w:t>NA</w:t>
            </w:r>
            <w:r w:rsidR="00247645">
              <w:rPr>
                <w:color w:val="FF0000"/>
                <w:spacing w:val="-5"/>
                <w:sz w:val="16"/>
              </w:rPr>
              <w:t>IVSS8</w:t>
            </w:r>
          </w:p>
        </w:tc>
        <w:tc>
          <w:tcPr>
            <w:tcW w:w="1483" w:type="dxa"/>
          </w:tcPr>
          <w:p w14:paraId="72CDC97F" w14:textId="77777777" w:rsidR="00DE1263" w:rsidRDefault="0064083D">
            <w:pPr>
              <w:pStyle w:val="TableParagraph"/>
              <w:spacing w:before="160"/>
              <w:ind w:left="82"/>
              <w:rPr>
                <w:strike/>
                <w:spacing w:val="-2"/>
                <w:sz w:val="16"/>
              </w:rPr>
            </w:pPr>
            <w:r>
              <w:rPr>
                <w:color w:val="FF0000"/>
                <w:sz w:val="16"/>
              </w:rPr>
              <w:t xml:space="preserve">Risk retention method </w:t>
            </w:r>
            <w:r w:rsidR="00032E52" w:rsidRPr="0064083D">
              <w:rPr>
                <w:strike/>
                <w:sz w:val="16"/>
              </w:rPr>
              <w:t>Modality</w:t>
            </w:r>
            <w:r w:rsidR="00032E52" w:rsidRPr="0064083D">
              <w:rPr>
                <w:strike/>
                <w:spacing w:val="-10"/>
                <w:sz w:val="16"/>
              </w:rPr>
              <w:t xml:space="preserve"> </w:t>
            </w:r>
            <w:r w:rsidR="00032E52" w:rsidRPr="0064083D">
              <w:rPr>
                <w:strike/>
                <w:sz w:val="16"/>
              </w:rPr>
              <w:t>of</w:t>
            </w:r>
            <w:r w:rsidR="00032E52" w:rsidRPr="0064083D">
              <w:rPr>
                <w:strike/>
                <w:spacing w:val="-10"/>
                <w:sz w:val="16"/>
              </w:rPr>
              <w:t xml:space="preserve"> </w:t>
            </w:r>
            <w:r w:rsidR="00032E52" w:rsidRPr="0064083D">
              <w:rPr>
                <w:strike/>
                <w:sz w:val="16"/>
              </w:rPr>
              <w:t>risk</w:t>
            </w:r>
            <w:r w:rsidR="00032E52" w:rsidRPr="0064083D">
              <w:rPr>
                <w:strike/>
                <w:spacing w:val="40"/>
                <w:sz w:val="16"/>
              </w:rPr>
              <w:t xml:space="preserve"> </w:t>
            </w:r>
            <w:r w:rsidR="00032E52" w:rsidRPr="0064083D">
              <w:rPr>
                <w:strike/>
                <w:spacing w:val="-2"/>
                <w:sz w:val="16"/>
              </w:rPr>
              <w:t>retention</w:t>
            </w:r>
          </w:p>
          <w:p w14:paraId="6B755843" w14:textId="634CC306" w:rsidR="0064083D" w:rsidRPr="0064083D" w:rsidRDefault="0064083D">
            <w:pPr>
              <w:pStyle w:val="TableParagraph"/>
              <w:spacing w:before="160"/>
              <w:ind w:left="82"/>
              <w:rPr>
                <w:i/>
                <w:iCs/>
                <w:color w:val="FF0000"/>
                <w:sz w:val="16"/>
              </w:rPr>
            </w:pPr>
            <w:r w:rsidRPr="0064083D">
              <w:rPr>
                <w:i/>
                <w:iCs/>
                <w:color w:val="FF0000"/>
                <w:spacing w:val="-2"/>
                <w:sz w:val="16"/>
              </w:rPr>
              <w:t>[Note: It is much simpler to select from a list of different options</w:t>
            </w:r>
            <w:r>
              <w:rPr>
                <w:i/>
                <w:iCs/>
                <w:color w:val="FF0000"/>
                <w:spacing w:val="-2"/>
                <w:sz w:val="16"/>
              </w:rPr>
              <w:t>,</w:t>
            </w:r>
            <w:r w:rsidRPr="0064083D">
              <w:rPr>
                <w:i/>
                <w:iCs/>
                <w:color w:val="FF0000"/>
                <w:spacing w:val="-2"/>
                <w:sz w:val="16"/>
              </w:rPr>
              <w:t xml:space="preserve"> as is currently the case in Annex XII</w:t>
            </w:r>
            <w:r>
              <w:rPr>
                <w:i/>
                <w:iCs/>
                <w:color w:val="FF0000"/>
                <w:spacing w:val="-2"/>
                <w:sz w:val="16"/>
              </w:rPr>
              <w:t>,</w:t>
            </w:r>
            <w:r w:rsidRPr="0064083D">
              <w:rPr>
                <w:i/>
                <w:iCs/>
                <w:color w:val="FF0000"/>
                <w:spacing w:val="-2"/>
                <w:sz w:val="16"/>
              </w:rPr>
              <w:t xml:space="preserve"> rather than split</w:t>
            </w:r>
            <w:r w:rsidR="004F2129">
              <w:rPr>
                <w:i/>
                <w:iCs/>
                <w:color w:val="FF0000"/>
                <w:spacing w:val="-2"/>
                <w:sz w:val="16"/>
              </w:rPr>
              <w:t>ting</w:t>
            </w:r>
            <w:r w:rsidRPr="0064083D">
              <w:rPr>
                <w:i/>
                <w:iCs/>
                <w:color w:val="FF0000"/>
                <w:spacing w:val="-2"/>
                <w:sz w:val="16"/>
              </w:rPr>
              <w:t xml:space="preserve"> this across many fields]</w:t>
            </w:r>
          </w:p>
        </w:tc>
        <w:tc>
          <w:tcPr>
            <w:tcW w:w="3939" w:type="dxa"/>
          </w:tcPr>
          <w:p w14:paraId="740C719D" w14:textId="77777777" w:rsidR="0064083D" w:rsidRDefault="00032E52">
            <w:pPr>
              <w:pStyle w:val="TableParagraph"/>
              <w:spacing w:before="160" w:line="446" w:lineRule="auto"/>
              <w:ind w:left="84" w:right="665"/>
              <w:jc w:val="both"/>
              <w:rPr>
                <w:sz w:val="16"/>
              </w:rPr>
            </w:pPr>
            <w:r>
              <w:rPr>
                <w:sz w:val="16"/>
              </w:rPr>
              <w:t>Modality</w:t>
            </w:r>
            <w:r>
              <w:rPr>
                <w:spacing w:val="-2"/>
                <w:sz w:val="16"/>
              </w:rPr>
              <w:t xml:space="preserve"> </w:t>
            </w:r>
            <w:r>
              <w:rPr>
                <w:sz w:val="16"/>
              </w:rPr>
              <w:t>of</w:t>
            </w:r>
            <w:r>
              <w:rPr>
                <w:spacing w:val="-3"/>
                <w:sz w:val="16"/>
              </w:rPr>
              <w:t xml:space="preserve"> </w:t>
            </w:r>
            <w:r>
              <w:rPr>
                <w:sz w:val="16"/>
              </w:rPr>
              <w:t>risk</w:t>
            </w:r>
            <w:r>
              <w:rPr>
                <w:spacing w:val="-2"/>
                <w:sz w:val="16"/>
              </w:rPr>
              <w:t xml:space="preserve"> </w:t>
            </w:r>
            <w:r>
              <w:rPr>
                <w:sz w:val="16"/>
              </w:rPr>
              <w:t>retention</w:t>
            </w:r>
            <w:r>
              <w:rPr>
                <w:spacing w:val="-2"/>
                <w:sz w:val="16"/>
              </w:rPr>
              <w:t xml:space="preserve"> </w:t>
            </w:r>
            <w:r>
              <w:rPr>
                <w:sz w:val="16"/>
              </w:rPr>
              <w:t>as</w:t>
            </w:r>
            <w:r>
              <w:rPr>
                <w:spacing w:val="-3"/>
                <w:sz w:val="16"/>
              </w:rPr>
              <w:t xml:space="preserve"> </w:t>
            </w:r>
            <w:r>
              <w:rPr>
                <w:sz w:val="16"/>
              </w:rPr>
              <w:t>per</w:t>
            </w:r>
            <w:r>
              <w:rPr>
                <w:spacing w:val="-3"/>
                <w:sz w:val="16"/>
              </w:rPr>
              <w:t xml:space="preserve"> </w:t>
            </w:r>
            <w:r>
              <w:rPr>
                <w:sz w:val="16"/>
              </w:rPr>
              <w:t>Art.</w:t>
            </w:r>
            <w:r>
              <w:rPr>
                <w:spacing w:val="-2"/>
                <w:sz w:val="16"/>
              </w:rPr>
              <w:t xml:space="preserve"> </w:t>
            </w:r>
            <w:r>
              <w:rPr>
                <w:sz w:val="16"/>
              </w:rPr>
              <w:t>6(3)</w:t>
            </w:r>
            <w:r>
              <w:rPr>
                <w:spacing w:val="-3"/>
                <w:sz w:val="16"/>
              </w:rPr>
              <w:t xml:space="preserve"> </w:t>
            </w:r>
            <w:r>
              <w:rPr>
                <w:sz w:val="16"/>
              </w:rPr>
              <w:t>SECR:</w:t>
            </w:r>
          </w:p>
          <w:p w14:paraId="296D6A17" w14:textId="14FFDF7F" w:rsidR="0064083D" w:rsidRPr="0064083D" w:rsidRDefault="0064083D" w:rsidP="0064083D">
            <w:pPr>
              <w:pStyle w:val="TableParagraph"/>
              <w:spacing w:before="160" w:line="446" w:lineRule="auto"/>
              <w:ind w:left="84" w:right="665"/>
              <w:rPr>
                <w:color w:val="FF0000"/>
                <w:sz w:val="16"/>
              </w:rPr>
            </w:pPr>
            <w:r w:rsidRPr="0064083D">
              <w:rPr>
                <w:color w:val="FF0000"/>
                <w:sz w:val="16"/>
              </w:rPr>
              <w:t>Vertical slice - i.e. Article 6(3)(a) (</w:t>
            </w:r>
            <w:proofErr w:type="spellStart"/>
            <w:r w:rsidRPr="0064083D">
              <w:rPr>
                <w:color w:val="FF0000"/>
                <w:sz w:val="16"/>
              </w:rPr>
              <w:t>VSLC</w:t>
            </w:r>
            <w:proofErr w:type="spellEnd"/>
            <w:r w:rsidRPr="0064083D">
              <w:rPr>
                <w:color w:val="FF0000"/>
                <w:sz w:val="16"/>
              </w:rPr>
              <w:t>)</w:t>
            </w:r>
            <w:r w:rsidRPr="0064083D">
              <w:rPr>
                <w:color w:val="FF0000"/>
                <w:sz w:val="16"/>
              </w:rPr>
              <w:br/>
              <w:t>Seller's share - i.e. Article 6(3)(b) (SLLS)</w:t>
            </w:r>
            <w:r w:rsidRPr="0064083D">
              <w:rPr>
                <w:color w:val="FF0000"/>
                <w:sz w:val="16"/>
              </w:rPr>
              <w:br/>
            </w:r>
            <w:proofErr w:type="gramStart"/>
            <w:r w:rsidRPr="0064083D">
              <w:rPr>
                <w:color w:val="FF0000"/>
                <w:sz w:val="16"/>
              </w:rPr>
              <w:t>Randomly-selected</w:t>
            </w:r>
            <w:proofErr w:type="gramEnd"/>
            <w:r w:rsidRPr="0064083D">
              <w:rPr>
                <w:color w:val="FF0000"/>
                <w:sz w:val="16"/>
              </w:rPr>
              <w:t xml:space="preserve"> exposures kept on balance sheet - i.e. Article 6(3)(c) (</w:t>
            </w:r>
            <w:proofErr w:type="spellStart"/>
            <w:r w:rsidRPr="0064083D">
              <w:rPr>
                <w:color w:val="FF0000"/>
                <w:sz w:val="16"/>
              </w:rPr>
              <w:t>RSEX</w:t>
            </w:r>
            <w:proofErr w:type="spellEnd"/>
            <w:r w:rsidRPr="0064083D">
              <w:rPr>
                <w:color w:val="FF0000"/>
                <w:sz w:val="16"/>
              </w:rPr>
              <w:t>)</w:t>
            </w:r>
            <w:r w:rsidRPr="0064083D">
              <w:rPr>
                <w:color w:val="FF0000"/>
                <w:sz w:val="16"/>
              </w:rPr>
              <w:br/>
              <w:t>First loss tranche - i.e. Article 6(3)(d) (</w:t>
            </w:r>
            <w:proofErr w:type="spellStart"/>
            <w:r w:rsidRPr="0064083D">
              <w:rPr>
                <w:color w:val="FF0000"/>
                <w:sz w:val="16"/>
              </w:rPr>
              <w:t>FLTR</w:t>
            </w:r>
            <w:proofErr w:type="spellEnd"/>
            <w:r w:rsidRPr="0064083D">
              <w:rPr>
                <w:color w:val="FF0000"/>
                <w:sz w:val="16"/>
              </w:rPr>
              <w:t>)</w:t>
            </w:r>
            <w:r w:rsidRPr="0064083D">
              <w:rPr>
                <w:color w:val="FF0000"/>
                <w:sz w:val="16"/>
              </w:rPr>
              <w:br/>
              <w:t>First loss exposure in each asset - i.e. Article 6(3)(e) (FLEX)</w:t>
            </w:r>
            <w:r w:rsidRPr="0064083D">
              <w:rPr>
                <w:color w:val="FF0000"/>
                <w:sz w:val="16"/>
              </w:rPr>
              <w:br/>
              <w:t>No compliance with risk retention requirements (</w:t>
            </w:r>
            <w:proofErr w:type="spellStart"/>
            <w:r w:rsidRPr="0064083D">
              <w:rPr>
                <w:color w:val="FF0000"/>
                <w:sz w:val="16"/>
              </w:rPr>
              <w:t>NCOM</w:t>
            </w:r>
            <w:proofErr w:type="spellEnd"/>
            <w:r w:rsidRPr="0064083D">
              <w:rPr>
                <w:color w:val="FF0000"/>
                <w:sz w:val="16"/>
              </w:rPr>
              <w:t>)</w:t>
            </w:r>
            <w:r w:rsidRPr="0064083D">
              <w:rPr>
                <w:color w:val="FF0000"/>
                <w:sz w:val="16"/>
              </w:rPr>
              <w:br/>
              <w:t>Other (</w:t>
            </w:r>
            <w:proofErr w:type="spellStart"/>
            <w:r w:rsidRPr="0064083D">
              <w:rPr>
                <w:color w:val="FF0000"/>
                <w:sz w:val="16"/>
              </w:rPr>
              <w:t>OTHR</w:t>
            </w:r>
            <w:proofErr w:type="spellEnd"/>
            <w:r w:rsidRPr="0064083D">
              <w:rPr>
                <w:color w:val="FF0000"/>
                <w:sz w:val="16"/>
              </w:rPr>
              <w:t>)</w:t>
            </w:r>
          </w:p>
          <w:p w14:paraId="0FC7F98E" w14:textId="36ABB35B" w:rsidR="00DE1263" w:rsidRPr="0064083D" w:rsidRDefault="00032E52">
            <w:pPr>
              <w:pStyle w:val="TableParagraph"/>
              <w:spacing w:before="160" w:line="446" w:lineRule="auto"/>
              <w:ind w:left="84" w:right="665"/>
              <w:jc w:val="both"/>
              <w:rPr>
                <w:strike/>
                <w:sz w:val="16"/>
              </w:rPr>
            </w:pPr>
            <w:r>
              <w:rPr>
                <w:spacing w:val="40"/>
                <w:sz w:val="16"/>
              </w:rPr>
              <w:t xml:space="preserve"> </w:t>
            </w:r>
            <w:r w:rsidRPr="0064083D">
              <w:rPr>
                <w:strike/>
                <w:sz w:val="16"/>
              </w:rPr>
              <w:t>Article</w:t>
            </w:r>
            <w:r w:rsidRPr="0064083D">
              <w:rPr>
                <w:strike/>
                <w:spacing w:val="-6"/>
                <w:sz w:val="16"/>
              </w:rPr>
              <w:t xml:space="preserve"> </w:t>
            </w:r>
            <w:r w:rsidRPr="0064083D">
              <w:rPr>
                <w:strike/>
                <w:sz w:val="16"/>
              </w:rPr>
              <w:t>6(3)(a)</w:t>
            </w:r>
            <w:r w:rsidRPr="0064083D">
              <w:rPr>
                <w:strike/>
                <w:spacing w:val="-6"/>
                <w:sz w:val="16"/>
              </w:rPr>
              <w:t xml:space="preserve"> </w:t>
            </w:r>
            <w:r w:rsidRPr="0064083D">
              <w:rPr>
                <w:strike/>
                <w:sz w:val="16"/>
              </w:rPr>
              <w:t>of</w:t>
            </w:r>
            <w:r w:rsidRPr="0064083D">
              <w:rPr>
                <w:strike/>
                <w:spacing w:val="-5"/>
                <w:sz w:val="16"/>
              </w:rPr>
              <w:t xml:space="preserve"> </w:t>
            </w:r>
            <w:r w:rsidRPr="0064083D">
              <w:rPr>
                <w:strike/>
                <w:sz w:val="16"/>
              </w:rPr>
              <w:t>Regulation</w:t>
            </w:r>
            <w:r w:rsidRPr="0064083D">
              <w:rPr>
                <w:strike/>
                <w:spacing w:val="-5"/>
                <w:sz w:val="16"/>
              </w:rPr>
              <w:t xml:space="preserve"> </w:t>
            </w:r>
            <w:r w:rsidRPr="0064083D">
              <w:rPr>
                <w:strike/>
                <w:sz w:val="16"/>
              </w:rPr>
              <w:t>(EU)</w:t>
            </w:r>
            <w:r w:rsidRPr="0064083D">
              <w:rPr>
                <w:strike/>
                <w:spacing w:val="-5"/>
                <w:sz w:val="16"/>
              </w:rPr>
              <w:t xml:space="preserve"> </w:t>
            </w:r>
            <w:r w:rsidRPr="0064083D">
              <w:rPr>
                <w:strike/>
                <w:sz w:val="16"/>
              </w:rPr>
              <w:t>No</w:t>
            </w:r>
            <w:r w:rsidRPr="0064083D">
              <w:rPr>
                <w:strike/>
                <w:spacing w:val="-5"/>
                <w:sz w:val="16"/>
              </w:rPr>
              <w:t xml:space="preserve"> </w:t>
            </w:r>
            <w:r w:rsidRPr="0064083D">
              <w:rPr>
                <w:strike/>
                <w:sz w:val="16"/>
              </w:rPr>
              <w:t>2017/2402</w:t>
            </w:r>
            <w:r w:rsidRPr="0064083D">
              <w:rPr>
                <w:strike/>
                <w:spacing w:val="40"/>
                <w:sz w:val="16"/>
              </w:rPr>
              <w:t xml:space="preserve"> </w:t>
            </w:r>
            <w:r w:rsidRPr="0064083D">
              <w:rPr>
                <w:strike/>
                <w:sz w:val="16"/>
              </w:rPr>
              <w:t>Article</w:t>
            </w:r>
            <w:r w:rsidRPr="0064083D">
              <w:rPr>
                <w:strike/>
                <w:spacing w:val="-8"/>
                <w:sz w:val="16"/>
              </w:rPr>
              <w:t xml:space="preserve"> </w:t>
            </w:r>
            <w:r w:rsidRPr="0064083D">
              <w:rPr>
                <w:strike/>
                <w:sz w:val="16"/>
              </w:rPr>
              <w:t>6(3)(b)</w:t>
            </w:r>
            <w:r w:rsidRPr="0064083D">
              <w:rPr>
                <w:strike/>
                <w:spacing w:val="-7"/>
                <w:sz w:val="16"/>
              </w:rPr>
              <w:t xml:space="preserve"> </w:t>
            </w:r>
            <w:r w:rsidRPr="0064083D">
              <w:rPr>
                <w:strike/>
                <w:sz w:val="16"/>
              </w:rPr>
              <w:t>of</w:t>
            </w:r>
            <w:r w:rsidRPr="0064083D">
              <w:rPr>
                <w:strike/>
                <w:spacing w:val="-6"/>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7"/>
                <w:sz w:val="16"/>
              </w:rPr>
              <w:t xml:space="preserve"> </w:t>
            </w:r>
            <w:r w:rsidRPr="0064083D">
              <w:rPr>
                <w:strike/>
                <w:sz w:val="16"/>
              </w:rPr>
              <w:t>No</w:t>
            </w:r>
            <w:r w:rsidRPr="0064083D">
              <w:rPr>
                <w:strike/>
                <w:spacing w:val="-7"/>
                <w:sz w:val="16"/>
              </w:rPr>
              <w:t xml:space="preserve"> </w:t>
            </w:r>
            <w:r w:rsidRPr="0064083D">
              <w:rPr>
                <w:strike/>
                <w:sz w:val="16"/>
              </w:rPr>
              <w:t>2017/2402</w:t>
            </w:r>
            <w:r w:rsidRPr="0064083D">
              <w:rPr>
                <w:strike/>
                <w:spacing w:val="40"/>
                <w:sz w:val="16"/>
              </w:rPr>
              <w:t xml:space="preserve"> </w:t>
            </w:r>
            <w:r w:rsidRPr="0064083D">
              <w:rPr>
                <w:strike/>
                <w:sz w:val="16"/>
              </w:rPr>
              <w:t>Article</w:t>
            </w:r>
            <w:r w:rsidRPr="0064083D">
              <w:rPr>
                <w:strike/>
                <w:spacing w:val="-6"/>
                <w:sz w:val="16"/>
              </w:rPr>
              <w:t xml:space="preserve"> </w:t>
            </w:r>
            <w:r w:rsidRPr="0064083D">
              <w:rPr>
                <w:strike/>
                <w:sz w:val="16"/>
              </w:rPr>
              <w:t>6(3)(c)</w:t>
            </w:r>
            <w:r w:rsidRPr="0064083D">
              <w:rPr>
                <w:strike/>
                <w:spacing w:val="-5"/>
                <w:sz w:val="16"/>
              </w:rPr>
              <w:t xml:space="preserve"> </w:t>
            </w:r>
            <w:r w:rsidRPr="0064083D">
              <w:rPr>
                <w:strike/>
                <w:sz w:val="16"/>
              </w:rPr>
              <w:t>of</w:t>
            </w:r>
            <w:r w:rsidRPr="0064083D">
              <w:rPr>
                <w:strike/>
                <w:spacing w:val="-5"/>
                <w:sz w:val="16"/>
              </w:rPr>
              <w:t xml:space="preserve"> </w:t>
            </w:r>
            <w:r w:rsidRPr="0064083D">
              <w:rPr>
                <w:strike/>
                <w:sz w:val="16"/>
              </w:rPr>
              <w:t>Regulation</w:t>
            </w:r>
            <w:r w:rsidRPr="0064083D">
              <w:rPr>
                <w:strike/>
                <w:spacing w:val="-5"/>
                <w:sz w:val="16"/>
              </w:rPr>
              <w:t xml:space="preserve"> </w:t>
            </w:r>
            <w:r w:rsidRPr="0064083D">
              <w:rPr>
                <w:strike/>
                <w:sz w:val="16"/>
              </w:rPr>
              <w:t>(EU)</w:t>
            </w:r>
            <w:r w:rsidRPr="0064083D">
              <w:rPr>
                <w:strike/>
                <w:spacing w:val="-5"/>
                <w:sz w:val="16"/>
              </w:rPr>
              <w:t xml:space="preserve"> </w:t>
            </w:r>
            <w:r w:rsidRPr="0064083D">
              <w:rPr>
                <w:strike/>
                <w:sz w:val="16"/>
              </w:rPr>
              <w:t>No</w:t>
            </w:r>
            <w:r w:rsidRPr="0064083D">
              <w:rPr>
                <w:strike/>
                <w:spacing w:val="-5"/>
                <w:sz w:val="16"/>
              </w:rPr>
              <w:t xml:space="preserve"> </w:t>
            </w:r>
            <w:r w:rsidRPr="0064083D">
              <w:rPr>
                <w:strike/>
                <w:sz w:val="16"/>
              </w:rPr>
              <w:t>2017/2402</w:t>
            </w:r>
            <w:r w:rsidRPr="0064083D">
              <w:rPr>
                <w:strike/>
                <w:spacing w:val="40"/>
                <w:sz w:val="16"/>
              </w:rPr>
              <w:t xml:space="preserve"> </w:t>
            </w:r>
            <w:r w:rsidRPr="0064083D">
              <w:rPr>
                <w:strike/>
                <w:sz w:val="16"/>
              </w:rPr>
              <w:t>Article</w:t>
            </w:r>
            <w:r w:rsidRPr="0064083D">
              <w:rPr>
                <w:strike/>
                <w:spacing w:val="-5"/>
                <w:sz w:val="16"/>
              </w:rPr>
              <w:t xml:space="preserve"> </w:t>
            </w:r>
            <w:r w:rsidRPr="0064083D">
              <w:rPr>
                <w:strike/>
                <w:sz w:val="16"/>
              </w:rPr>
              <w:t>6(3)(d)</w:t>
            </w:r>
            <w:r w:rsidRPr="0064083D">
              <w:rPr>
                <w:strike/>
                <w:spacing w:val="-4"/>
                <w:sz w:val="16"/>
              </w:rPr>
              <w:t xml:space="preserve"> </w:t>
            </w:r>
            <w:r w:rsidRPr="0064083D">
              <w:rPr>
                <w:strike/>
                <w:sz w:val="16"/>
              </w:rPr>
              <w:t>of</w:t>
            </w:r>
            <w:r w:rsidRPr="0064083D">
              <w:rPr>
                <w:strike/>
                <w:spacing w:val="-3"/>
                <w:sz w:val="16"/>
              </w:rPr>
              <w:t xml:space="preserve"> </w:t>
            </w:r>
            <w:r w:rsidRPr="0064083D">
              <w:rPr>
                <w:strike/>
                <w:sz w:val="16"/>
              </w:rPr>
              <w:t>Regulation</w:t>
            </w:r>
            <w:r w:rsidRPr="0064083D">
              <w:rPr>
                <w:strike/>
                <w:spacing w:val="-3"/>
                <w:sz w:val="16"/>
              </w:rPr>
              <w:t xml:space="preserve"> </w:t>
            </w:r>
            <w:r w:rsidRPr="0064083D">
              <w:rPr>
                <w:strike/>
                <w:sz w:val="16"/>
              </w:rPr>
              <w:t>(EU)</w:t>
            </w:r>
            <w:r w:rsidRPr="0064083D">
              <w:rPr>
                <w:strike/>
                <w:spacing w:val="-4"/>
                <w:sz w:val="16"/>
              </w:rPr>
              <w:t xml:space="preserve"> </w:t>
            </w:r>
            <w:r w:rsidRPr="0064083D">
              <w:rPr>
                <w:strike/>
                <w:sz w:val="16"/>
              </w:rPr>
              <w:t>No</w:t>
            </w:r>
            <w:r w:rsidRPr="0064083D">
              <w:rPr>
                <w:strike/>
                <w:spacing w:val="-4"/>
                <w:sz w:val="16"/>
              </w:rPr>
              <w:t xml:space="preserve"> </w:t>
            </w:r>
            <w:r w:rsidRPr="0064083D">
              <w:rPr>
                <w:strike/>
                <w:spacing w:val="-2"/>
                <w:sz w:val="16"/>
              </w:rPr>
              <w:t>2017/2402</w:t>
            </w:r>
          </w:p>
          <w:p w14:paraId="05BD6FC4" w14:textId="77777777" w:rsidR="00DE1263" w:rsidRDefault="00032E52">
            <w:pPr>
              <w:pStyle w:val="TableParagraph"/>
              <w:spacing w:before="4" w:line="164" w:lineRule="exact"/>
              <w:ind w:left="84"/>
              <w:jc w:val="both"/>
              <w:rPr>
                <w:sz w:val="16"/>
              </w:rPr>
            </w:pPr>
            <w:r w:rsidRPr="0064083D">
              <w:rPr>
                <w:strike/>
                <w:sz w:val="16"/>
              </w:rPr>
              <w:t>Article</w:t>
            </w:r>
            <w:r w:rsidRPr="0064083D">
              <w:rPr>
                <w:strike/>
                <w:spacing w:val="-5"/>
                <w:sz w:val="16"/>
              </w:rPr>
              <w:t xml:space="preserve"> </w:t>
            </w:r>
            <w:r w:rsidRPr="0064083D">
              <w:rPr>
                <w:strike/>
                <w:sz w:val="16"/>
              </w:rPr>
              <w:t>6(3)(e)</w:t>
            </w:r>
            <w:r w:rsidRPr="0064083D">
              <w:rPr>
                <w:strike/>
                <w:spacing w:val="-4"/>
                <w:sz w:val="16"/>
              </w:rPr>
              <w:t xml:space="preserve"> </w:t>
            </w:r>
            <w:r w:rsidRPr="0064083D">
              <w:rPr>
                <w:strike/>
                <w:sz w:val="16"/>
              </w:rPr>
              <w:t>of</w:t>
            </w:r>
            <w:r w:rsidRPr="0064083D">
              <w:rPr>
                <w:strike/>
                <w:spacing w:val="-4"/>
                <w:sz w:val="16"/>
              </w:rPr>
              <w:t xml:space="preserve"> </w:t>
            </w:r>
            <w:r w:rsidRPr="0064083D">
              <w:rPr>
                <w:strike/>
                <w:sz w:val="16"/>
              </w:rPr>
              <w:t>Regulation</w:t>
            </w:r>
            <w:r w:rsidRPr="0064083D">
              <w:rPr>
                <w:strike/>
                <w:spacing w:val="-3"/>
                <w:sz w:val="16"/>
              </w:rPr>
              <w:t xml:space="preserve"> </w:t>
            </w:r>
            <w:r w:rsidRPr="0064083D">
              <w:rPr>
                <w:strike/>
                <w:sz w:val="16"/>
              </w:rPr>
              <w:t>(EU)</w:t>
            </w:r>
            <w:r w:rsidRPr="0064083D">
              <w:rPr>
                <w:strike/>
                <w:spacing w:val="-4"/>
                <w:sz w:val="16"/>
              </w:rPr>
              <w:t xml:space="preserve"> </w:t>
            </w:r>
            <w:r w:rsidRPr="0064083D">
              <w:rPr>
                <w:strike/>
                <w:sz w:val="16"/>
              </w:rPr>
              <w:t>No</w:t>
            </w:r>
            <w:r w:rsidRPr="0064083D">
              <w:rPr>
                <w:strike/>
                <w:spacing w:val="-4"/>
                <w:sz w:val="16"/>
              </w:rPr>
              <w:t xml:space="preserve"> </w:t>
            </w:r>
            <w:r w:rsidRPr="0064083D">
              <w:rPr>
                <w:strike/>
                <w:spacing w:val="-2"/>
                <w:sz w:val="16"/>
              </w:rPr>
              <w:t>2017/2402</w:t>
            </w:r>
          </w:p>
        </w:tc>
        <w:tc>
          <w:tcPr>
            <w:tcW w:w="673" w:type="dxa"/>
          </w:tcPr>
          <w:p w14:paraId="4F756800" w14:textId="77777777" w:rsidR="00DE1263" w:rsidRDefault="00032E52">
            <w:pPr>
              <w:pStyle w:val="TableParagraph"/>
              <w:spacing w:before="160"/>
              <w:ind w:left="84"/>
              <w:rPr>
                <w:sz w:val="16"/>
              </w:rPr>
            </w:pPr>
            <w:r>
              <w:rPr>
                <w:spacing w:val="-5"/>
                <w:sz w:val="16"/>
              </w:rPr>
              <w:t>NO</w:t>
            </w:r>
          </w:p>
        </w:tc>
        <w:tc>
          <w:tcPr>
            <w:tcW w:w="1377" w:type="dxa"/>
            <w:tcBorders>
              <w:right w:val="nil"/>
            </w:tcBorders>
          </w:tcPr>
          <w:p w14:paraId="6623B1DF" w14:textId="77777777" w:rsidR="00DE1263" w:rsidRDefault="00032E52">
            <w:pPr>
              <w:pStyle w:val="TableParagraph"/>
              <w:spacing w:before="160"/>
              <w:ind w:left="83"/>
              <w:rPr>
                <w:sz w:val="16"/>
              </w:rPr>
            </w:pPr>
            <w:r>
              <w:rPr>
                <w:spacing w:val="-5"/>
                <w:sz w:val="16"/>
              </w:rPr>
              <w:t>NO</w:t>
            </w:r>
          </w:p>
        </w:tc>
      </w:tr>
      <w:tr w:rsidR="00DE1263" w:rsidRPr="0064083D" w14:paraId="70C41B61"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977"/>
        </w:trPr>
        <w:tc>
          <w:tcPr>
            <w:tcW w:w="832" w:type="dxa"/>
            <w:tcBorders>
              <w:left w:val="nil"/>
            </w:tcBorders>
          </w:tcPr>
          <w:p w14:paraId="778FDE48" w14:textId="77777777" w:rsidR="00DE1263" w:rsidRPr="0064083D" w:rsidRDefault="00032E52">
            <w:pPr>
              <w:pStyle w:val="TableParagraph"/>
              <w:spacing w:before="158"/>
              <w:ind w:right="22"/>
              <w:jc w:val="center"/>
              <w:rPr>
                <w:strike/>
                <w:sz w:val="16"/>
              </w:rPr>
            </w:pPr>
            <w:r w:rsidRPr="0064083D">
              <w:rPr>
                <w:strike/>
                <w:spacing w:val="-2"/>
                <w:sz w:val="16"/>
              </w:rPr>
              <w:t>[</w:t>
            </w:r>
            <w:proofErr w:type="spellStart"/>
            <w:r w:rsidRPr="0064083D">
              <w:rPr>
                <w:strike/>
                <w:spacing w:val="-2"/>
                <w:sz w:val="16"/>
              </w:rPr>
              <w:t>PLHD</w:t>
            </w:r>
            <w:proofErr w:type="spellEnd"/>
            <w:r w:rsidRPr="0064083D">
              <w:rPr>
                <w:strike/>
                <w:spacing w:val="-2"/>
                <w:sz w:val="16"/>
              </w:rPr>
              <w:t>#]</w:t>
            </w:r>
          </w:p>
        </w:tc>
        <w:tc>
          <w:tcPr>
            <w:tcW w:w="782" w:type="dxa"/>
          </w:tcPr>
          <w:p w14:paraId="654F6831" w14:textId="77777777" w:rsidR="00DE1263" w:rsidRPr="0064083D" w:rsidRDefault="00032E52">
            <w:pPr>
              <w:pStyle w:val="TableParagraph"/>
              <w:spacing w:before="158"/>
              <w:ind w:left="76"/>
              <w:rPr>
                <w:strike/>
                <w:sz w:val="16"/>
              </w:rPr>
            </w:pPr>
            <w:r w:rsidRPr="0064083D">
              <w:rPr>
                <w:strike/>
                <w:spacing w:val="-5"/>
                <w:sz w:val="16"/>
              </w:rPr>
              <w:t>NA</w:t>
            </w:r>
          </w:p>
        </w:tc>
        <w:tc>
          <w:tcPr>
            <w:tcW w:w="1483" w:type="dxa"/>
          </w:tcPr>
          <w:p w14:paraId="325D1045" w14:textId="77777777" w:rsidR="00DE1263" w:rsidRPr="0064083D" w:rsidRDefault="00032E52">
            <w:pPr>
              <w:pStyle w:val="TableParagraph"/>
              <w:spacing w:before="158"/>
              <w:ind w:left="82"/>
              <w:rPr>
                <w:strike/>
                <w:sz w:val="16"/>
              </w:rPr>
            </w:pPr>
            <w:r w:rsidRPr="0064083D">
              <w:rPr>
                <w:strike/>
                <w:sz w:val="16"/>
              </w:rPr>
              <w:t>Risk</w:t>
            </w:r>
            <w:r w:rsidRPr="0064083D">
              <w:rPr>
                <w:strike/>
                <w:spacing w:val="-1"/>
                <w:sz w:val="16"/>
              </w:rPr>
              <w:t xml:space="preserve"> </w:t>
            </w:r>
            <w:r w:rsidRPr="0064083D">
              <w:rPr>
                <w:strike/>
                <w:sz w:val="16"/>
              </w:rPr>
              <w:t>retention</w:t>
            </w:r>
            <w:r w:rsidRPr="0064083D">
              <w:rPr>
                <w:strike/>
                <w:spacing w:val="40"/>
                <w:sz w:val="16"/>
              </w:rPr>
              <w:t xml:space="preserve"> </w:t>
            </w:r>
            <w:r w:rsidRPr="0064083D">
              <w:rPr>
                <w:strike/>
                <w:sz w:val="16"/>
              </w:rPr>
              <w:t>modality</w:t>
            </w:r>
            <w:r w:rsidRPr="0064083D">
              <w:rPr>
                <w:strike/>
                <w:spacing w:val="-10"/>
                <w:sz w:val="16"/>
              </w:rPr>
              <w:t xml:space="preserve"> </w:t>
            </w:r>
            <w:r w:rsidRPr="0064083D">
              <w:rPr>
                <w:strike/>
                <w:sz w:val="16"/>
              </w:rPr>
              <w:t>under</w:t>
            </w:r>
            <w:r w:rsidRPr="0064083D">
              <w:rPr>
                <w:strike/>
                <w:spacing w:val="-10"/>
                <w:sz w:val="16"/>
              </w:rPr>
              <w:t xml:space="preserve"> </w:t>
            </w:r>
            <w:r w:rsidRPr="0064083D">
              <w:rPr>
                <w:strike/>
                <w:sz w:val="16"/>
              </w:rPr>
              <w:t>Art.</w:t>
            </w:r>
            <w:r w:rsidRPr="0064083D">
              <w:rPr>
                <w:strike/>
                <w:spacing w:val="40"/>
                <w:sz w:val="16"/>
              </w:rPr>
              <w:t xml:space="preserve"> </w:t>
            </w:r>
            <w:r w:rsidRPr="0064083D">
              <w:rPr>
                <w:strike/>
                <w:spacing w:val="-2"/>
                <w:sz w:val="16"/>
              </w:rPr>
              <w:t>6(3)(a)</w:t>
            </w:r>
          </w:p>
        </w:tc>
        <w:tc>
          <w:tcPr>
            <w:tcW w:w="3939" w:type="dxa"/>
          </w:tcPr>
          <w:p w14:paraId="3745F332" w14:textId="77777777" w:rsidR="00DE1263" w:rsidRPr="0064083D" w:rsidRDefault="00032E52">
            <w:pPr>
              <w:pStyle w:val="TableParagraph"/>
              <w:spacing w:before="158"/>
              <w:ind w:left="84" w:right="117"/>
              <w:rPr>
                <w:strike/>
                <w:sz w:val="16"/>
              </w:rPr>
            </w:pPr>
            <w:r w:rsidRPr="0064083D">
              <w:rPr>
                <w:strike/>
                <w:sz w:val="16"/>
              </w:rPr>
              <w:t>Indication</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detailed</w:t>
            </w:r>
            <w:r w:rsidRPr="0064083D">
              <w:rPr>
                <w:strike/>
                <w:spacing w:val="-5"/>
                <w:sz w:val="16"/>
              </w:rPr>
              <w:t xml:space="preserve"> </w:t>
            </w:r>
            <w:r w:rsidRPr="0064083D">
              <w:rPr>
                <w:strike/>
                <w:sz w:val="16"/>
              </w:rPr>
              <w:t>modality</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risk</w:t>
            </w:r>
            <w:r w:rsidRPr="0064083D">
              <w:rPr>
                <w:strike/>
                <w:spacing w:val="-5"/>
                <w:sz w:val="16"/>
              </w:rPr>
              <w:t xml:space="preserve"> </w:t>
            </w:r>
            <w:r w:rsidRPr="0064083D">
              <w:rPr>
                <w:strike/>
                <w:sz w:val="16"/>
              </w:rPr>
              <w:t>retention</w:t>
            </w:r>
            <w:r w:rsidRPr="0064083D">
              <w:rPr>
                <w:strike/>
                <w:spacing w:val="-5"/>
                <w:sz w:val="16"/>
              </w:rPr>
              <w:t xml:space="preserve"> </w:t>
            </w:r>
            <w:r w:rsidRPr="0064083D">
              <w:rPr>
                <w:strike/>
                <w:sz w:val="16"/>
              </w:rPr>
              <w:t>as</w:t>
            </w:r>
            <w:r w:rsidRPr="0064083D">
              <w:rPr>
                <w:strike/>
                <w:spacing w:val="-6"/>
                <w:sz w:val="16"/>
              </w:rPr>
              <w:t xml:space="preserve"> </w:t>
            </w:r>
            <w:r w:rsidRPr="0064083D">
              <w:rPr>
                <w:strike/>
                <w:sz w:val="16"/>
              </w:rPr>
              <w:t>per</w:t>
            </w:r>
            <w:r w:rsidRPr="0064083D">
              <w:rPr>
                <w:strike/>
                <w:spacing w:val="40"/>
                <w:sz w:val="16"/>
              </w:rPr>
              <w:t xml:space="preserve"> </w:t>
            </w:r>
            <w:proofErr w:type="spellStart"/>
            <w:r w:rsidRPr="0064083D">
              <w:rPr>
                <w:strike/>
                <w:sz w:val="16"/>
              </w:rPr>
              <w:t>CDR</w:t>
            </w:r>
            <w:proofErr w:type="spellEnd"/>
            <w:r w:rsidRPr="0064083D">
              <w:rPr>
                <w:strike/>
                <w:sz w:val="16"/>
              </w:rPr>
              <w:t xml:space="preserve"> 2023/2175, if Art. 6(3)(a) is applied:</w:t>
            </w:r>
          </w:p>
          <w:p w14:paraId="118F8D9F"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4(a)</w:t>
            </w:r>
            <w:r w:rsidRPr="0064083D">
              <w:rPr>
                <w:strike/>
                <w:spacing w:val="-8"/>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4B38D90A"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4(b)</w:t>
            </w:r>
            <w:r w:rsidRPr="0064083D">
              <w:rPr>
                <w:strike/>
                <w:spacing w:val="-8"/>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5EEB2B06"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4(c)</w:t>
            </w:r>
            <w:r w:rsidRPr="0064083D">
              <w:rPr>
                <w:strike/>
                <w:spacing w:val="-8"/>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77473EE7" w14:textId="77777777" w:rsidR="00DE1263" w:rsidRDefault="00032E52">
            <w:pPr>
              <w:pStyle w:val="TableParagraph"/>
              <w:spacing w:before="160"/>
              <w:ind w:left="84"/>
              <w:rPr>
                <w:strike/>
                <w:spacing w:val="-2"/>
                <w:sz w:val="16"/>
              </w:rPr>
            </w:pPr>
            <w:r w:rsidRPr="0064083D">
              <w:rPr>
                <w:strike/>
                <w:sz w:val="16"/>
              </w:rPr>
              <w:t>Article</w:t>
            </w:r>
            <w:r w:rsidRPr="0064083D">
              <w:rPr>
                <w:strike/>
                <w:spacing w:val="-8"/>
                <w:sz w:val="16"/>
              </w:rPr>
              <w:t xml:space="preserve"> </w:t>
            </w:r>
            <w:r w:rsidRPr="0064083D">
              <w:rPr>
                <w:strike/>
                <w:sz w:val="16"/>
              </w:rPr>
              <w:t>4(d)</w:t>
            </w:r>
            <w:r w:rsidRPr="0064083D">
              <w:rPr>
                <w:strike/>
                <w:spacing w:val="-8"/>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7EDE6F93" w14:textId="47798752" w:rsidR="00FC2B42" w:rsidRPr="0064083D" w:rsidRDefault="00FC2B42" w:rsidP="00BE2028">
            <w:pPr>
              <w:pStyle w:val="TableParagraph"/>
              <w:spacing w:before="160"/>
              <w:ind w:left="84"/>
              <w:rPr>
                <w:strike/>
                <w:sz w:val="16"/>
              </w:rPr>
            </w:pPr>
            <w:r w:rsidRPr="00822ABC">
              <w:rPr>
                <w:i/>
                <w:iCs/>
                <w:color w:val="FF0000"/>
                <w:sz w:val="16"/>
              </w:rPr>
              <w:t xml:space="preserve">[Note: </w:t>
            </w:r>
            <w:r>
              <w:rPr>
                <w:i/>
                <w:iCs/>
                <w:color w:val="FF0000"/>
                <w:sz w:val="16"/>
              </w:rPr>
              <w:t>This is far too granular and unclear what benefit the reporting of compliance with retention RTS will bring when reporting on compliance with the relevant retention method already implies that applicable RTS guidance is complied with as well. It will be far too burdensome</w:t>
            </w:r>
            <w:r w:rsidR="00700EA0">
              <w:rPr>
                <w:i/>
                <w:iCs/>
                <w:color w:val="FF0000"/>
                <w:sz w:val="16"/>
              </w:rPr>
              <w:t>,</w:t>
            </w:r>
            <w:r>
              <w:rPr>
                <w:i/>
                <w:iCs/>
                <w:color w:val="FF0000"/>
                <w:sz w:val="16"/>
              </w:rPr>
              <w:t xml:space="preserve"> if not impossible to provide</w:t>
            </w:r>
            <w:r w:rsidR="00700EA0">
              <w:rPr>
                <w:i/>
                <w:iCs/>
                <w:color w:val="FF0000"/>
                <w:sz w:val="16"/>
              </w:rPr>
              <w:t xml:space="preserve">, because in most cases it will not be a simple question of copying existing disclosure/undertakings in this section, it will require more bespoke work which is likely to require a separate legal advice. </w:t>
            </w:r>
            <w:r w:rsidR="00BE2028">
              <w:rPr>
                <w:i/>
                <w:iCs/>
                <w:color w:val="FF0000"/>
                <w:sz w:val="16"/>
              </w:rPr>
              <w:br/>
              <w:t>We also note that this sort of information is not required by SSM/ECB reporting regime.</w:t>
            </w:r>
            <w:r w:rsidR="00BE2028">
              <w:rPr>
                <w:i/>
                <w:iCs/>
                <w:color w:val="FF0000"/>
                <w:sz w:val="16"/>
              </w:rPr>
              <w:br/>
            </w:r>
            <w:r w:rsidR="00700EA0">
              <w:rPr>
                <w:i/>
                <w:iCs/>
                <w:color w:val="FF0000"/>
                <w:sz w:val="16"/>
              </w:rPr>
              <w:t>Same comment applies to the next two fields below.]</w:t>
            </w:r>
          </w:p>
        </w:tc>
        <w:tc>
          <w:tcPr>
            <w:tcW w:w="673" w:type="dxa"/>
          </w:tcPr>
          <w:p w14:paraId="366B57E8" w14:textId="77777777" w:rsidR="00DE1263" w:rsidRPr="0064083D" w:rsidRDefault="00032E52">
            <w:pPr>
              <w:pStyle w:val="TableParagraph"/>
              <w:spacing w:before="158"/>
              <w:ind w:left="84"/>
              <w:rPr>
                <w:strike/>
                <w:sz w:val="16"/>
              </w:rPr>
            </w:pPr>
            <w:r w:rsidRPr="0064083D">
              <w:rPr>
                <w:strike/>
                <w:spacing w:val="-5"/>
                <w:sz w:val="16"/>
              </w:rPr>
              <w:t>YES</w:t>
            </w:r>
          </w:p>
        </w:tc>
        <w:tc>
          <w:tcPr>
            <w:tcW w:w="1377" w:type="dxa"/>
            <w:tcBorders>
              <w:right w:val="nil"/>
            </w:tcBorders>
          </w:tcPr>
          <w:p w14:paraId="4F1842B6" w14:textId="77777777" w:rsidR="00DE1263" w:rsidRPr="0064083D" w:rsidRDefault="00032E52">
            <w:pPr>
              <w:pStyle w:val="TableParagraph"/>
              <w:spacing w:before="158"/>
              <w:ind w:left="83"/>
              <w:rPr>
                <w:strike/>
                <w:sz w:val="16"/>
              </w:rPr>
            </w:pPr>
            <w:r w:rsidRPr="0064083D">
              <w:rPr>
                <w:strike/>
                <w:spacing w:val="-5"/>
                <w:sz w:val="16"/>
              </w:rPr>
              <w:t>YES</w:t>
            </w:r>
          </w:p>
        </w:tc>
      </w:tr>
      <w:tr w:rsidR="00DE1263" w:rsidRPr="0064083D" w14:paraId="0DCAFCAD"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924"/>
        </w:trPr>
        <w:tc>
          <w:tcPr>
            <w:tcW w:w="832" w:type="dxa"/>
            <w:tcBorders>
              <w:left w:val="nil"/>
            </w:tcBorders>
          </w:tcPr>
          <w:p w14:paraId="2E5B3B38" w14:textId="77777777" w:rsidR="00DE1263" w:rsidRPr="0064083D" w:rsidRDefault="00032E52">
            <w:pPr>
              <w:pStyle w:val="TableParagraph"/>
              <w:spacing w:before="158"/>
              <w:ind w:right="22"/>
              <w:jc w:val="center"/>
              <w:rPr>
                <w:strike/>
                <w:sz w:val="16"/>
              </w:rPr>
            </w:pPr>
            <w:r w:rsidRPr="0064083D">
              <w:rPr>
                <w:strike/>
                <w:spacing w:val="-2"/>
                <w:sz w:val="16"/>
              </w:rPr>
              <w:lastRenderedPageBreak/>
              <w:t>[</w:t>
            </w:r>
            <w:proofErr w:type="spellStart"/>
            <w:r w:rsidRPr="0064083D">
              <w:rPr>
                <w:strike/>
                <w:spacing w:val="-2"/>
                <w:sz w:val="16"/>
              </w:rPr>
              <w:t>PLHD</w:t>
            </w:r>
            <w:proofErr w:type="spellEnd"/>
            <w:r w:rsidRPr="0064083D">
              <w:rPr>
                <w:strike/>
                <w:spacing w:val="-2"/>
                <w:sz w:val="16"/>
              </w:rPr>
              <w:t>#]</w:t>
            </w:r>
          </w:p>
        </w:tc>
        <w:tc>
          <w:tcPr>
            <w:tcW w:w="782" w:type="dxa"/>
          </w:tcPr>
          <w:p w14:paraId="7CFBAB3B" w14:textId="77777777" w:rsidR="00DE1263" w:rsidRPr="0064083D" w:rsidRDefault="00032E52">
            <w:pPr>
              <w:pStyle w:val="TableParagraph"/>
              <w:spacing w:before="158"/>
              <w:ind w:left="76"/>
              <w:rPr>
                <w:strike/>
                <w:sz w:val="16"/>
              </w:rPr>
            </w:pPr>
            <w:r w:rsidRPr="0064083D">
              <w:rPr>
                <w:strike/>
                <w:spacing w:val="-5"/>
                <w:sz w:val="16"/>
              </w:rPr>
              <w:t>NA</w:t>
            </w:r>
          </w:p>
        </w:tc>
        <w:tc>
          <w:tcPr>
            <w:tcW w:w="1483" w:type="dxa"/>
          </w:tcPr>
          <w:p w14:paraId="5DE4F91B" w14:textId="77777777" w:rsidR="00DE1263" w:rsidRPr="0064083D" w:rsidRDefault="00032E52">
            <w:pPr>
              <w:pStyle w:val="TableParagraph"/>
              <w:spacing w:before="158"/>
              <w:ind w:left="82"/>
              <w:rPr>
                <w:strike/>
                <w:sz w:val="16"/>
              </w:rPr>
            </w:pPr>
            <w:r w:rsidRPr="0064083D">
              <w:rPr>
                <w:strike/>
                <w:sz w:val="16"/>
              </w:rPr>
              <w:t>Risk</w:t>
            </w:r>
            <w:r w:rsidRPr="0064083D">
              <w:rPr>
                <w:strike/>
                <w:spacing w:val="-1"/>
                <w:sz w:val="16"/>
              </w:rPr>
              <w:t xml:space="preserve"> </w:t>
            </w:r>
            <w:r w:rsidRPr="0064083D">
              <w:rPr>
                <w:strike/>
                <w:sz w:val="16"/>
              </w:rPr>
              <w:t>retention</w:t>
            </w:r>
            <w:r w:rsidRPr="0064083D">
              <w:rPr>
                <w:strike/>
                <w:spacing w:val="40"/>
                <w:sz w:val="16"/>
              </w:rPr>
              <w:t xml:space="preserve"> </w:t>
            </w:r>
            <w:r w:rsidRPr="0064083D">
              <w:rPr>
                <w:strike/>
                <w:sz w:val="16"/>
              </w:rPr>
              <w:t>modality</w:t>
            </w:r>
            <w:r w:rsidRPr="0064083D">
              <w:rPr>
                <w:strike/>
                <w:spacing w:val="-10"/>
                <w:sz w:val="16"/>
              </w:rPr>
              <w:t xml:space="preserve"> </w:t>
            </w:r>
            <w:r w:rsidRPr="0064083D">
              <w:rPr>
                <w:strike/>
                <w:sz w:val="16"/>
              </w:rPr>
              <w:t>under</w:t>
            </w:r>
            <w:r w:rsidRPr="0064083D">
              <w:rPr>
                <w:strike/>
                <w:spacing w:val="-10"/>
                <w:sz w:val="16"/>
              </w:rPr>
              <w:t xml:space="preserve"> </w:t>
            </w:r>
            <w:r w:rsidRPr="0064083D">
              <w:rPr>
                <w:strike/>
                <w:sz w:val="16"/>
              </w:rPr>
              <w:t>Art.</w:t>
            </w:r>
            <w:r w:rsidRPr="0064083D">
              <w:rPr>
                <w:strike/>
                <w:spacing w:val="40"/>
                <w:sz w:val="16"/>
              </w:rPr>
              <w:t xml:space="preserve"> </w:t>
            </w:r>
            <w:r w:rsidRPr="0064083D">
              <w:rPr>
                <w:strike/>
                <w:spacing w:val="-2"/>
                <w:sz w:val="16"/>
              </w:rPr>
              <w:t>6(3)(d)</w:t>
            </w:r>
          </w:p>
        </w:tc>
        <w:tc>
          <w:tcPr>
            <w:tcW w:w="3939" w:type="dxa"/>
          </w:tcPr>
          <w:p w14:paraId="3435789F" w14:textId="77777777" w:rsidR="00DE1263" w:rsidRPr="0064083D" w:rsidRDefault="00032E52">
            <w:pPr>
              <w:pStyle w:val="TableParagraph"/>
              <w:spacing w:before="158"/>
              <w:ind w:left="84" w:right="117"/>
              <w:rPr>
                <w:strike/>
                <w:sz w:val="16"/>
              </w:rPr>
            </w:pPr>
            <w:r w:rsidRPr="0064083D">
              <w:rPr>
                <w:strike/>
                <w:sz w:val="16"/>
              </w:rPr>
              <w:t>Indication</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detailed</w:t>
            </w:r>
            <w:r w:rsidRPr="0064083D">
              <w:rPr>
                <w:strike/>
                <w:spacing w:val="-5"/>
                <w:sz w:val="16"/>
              </w:rPr>
              <w:t xml:space="preserve"> </w:t>
            </w:r>
            <w:r w:rsidRPr="0064083D">
              <w:rPr>
                <w:strike/>
                <w:sz w:val="16"/>
              </w:rPr>
              <w:t>modality</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risk</w:t>
            </w:r>
            <w:r w:rsidRPr="0064083D">
              <w:rPr>
                <w:strike/>
                <w:spacing w:val="-5"/>
                <w:sz w:val="16"/>
              </w:rPr>
              <w:t xml:space="preserve"> </w:t>
            </w:r>
            <w:r w:rsidRPr="0064083D">
              <w:rPr>
                <w:strike/>
                <w:sz w:val="16"/>
              </w:rPr>
              <w:t>retention</w:t>
            </w:r>
            <w:r w:rsidRPr="0064083D">
              <w:rPr>
                <w:strike/>
                <w:spacing w:val="-5"/>
                <w:sz w:val="16"/>
              </w:rPr>
              <w:t xml:space="preserve"> </w:t>
            </w:r>
            <w:r w:rsidRPr="0064083D">
              <w:rPr>
                <w:strike/>
                <w:sz w:val="16"/>
              </w:rPr>
              <w:t>as</w:t>
            </w:r>
            <w:r w:rsidRPr="0064083D">
              <w:rPr>
                <w:strike/>
                <w:spacing w:val="-6"/>
                <w:sz w:val="16"/>
              </w:rPr>
              <w:t xml:space="preserve"> </w:t>
            </w:r>
            <w:r w:rsidRPr="0064083D">
              <w:rPr>
                <w:strike/>
                <w:sz w:val="16"/>
              </w:rPr>
              <w:t>per</w:t>
            </w:r>
            <w:r w:rsidRPr="0064083D">
              <w:rPr>
                <w:strike/>
                <w:spacing w:val="40"/>
                <w:sz w:val="16"/>
              </w:rPr>
              <w:t xml:space="preserve"> </w:t>
            </w:r>
            <w:proofErr w:type="spellStart"/>
            <w:r w:rsidRPr="0064083D">
              <w:rPr>
                <w:strike/>
                <w:sz w:val="16"/>
              </w:rPr>
              <w:t>CDR</w:t>
            </w:r>
            <w:proofErr w:type="spellEnd"/>
            <w:r w:rsidRPr="0064083D">
              <w:rPr>
                <w:strike/>
                <w:sz w:val="16"/>
              </w:rPr>
              <w:t xml:space="preserve"> 2023/2175, if Art. 6(3)(d) is applied:</w:t>
            </w:r>
          </w:p>
          <w:p w14:paraId="02613040"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7(1)(a)</w:t>
            </w:r>
            <w:r w:rsidRPr="0064083D">
              <w:rPr>
                <w:strike/>
                <w:spacing w:val="-8"/>
                <w:sz w:val="16"/>
              </w:rPr>
              <w:t xml:space="preserve"> </w:t>
            </w:r>
            <w:r w:rsidRPr="0064083D">
              <w:rPr>
                <w:strike/>
                <w:sz w:val="16"/>
              </w:rPr>
              <w:t>of</w:t>
            </w:r>
            <w:r w:rsidRPr="0064083D">
              <w:rPr>
                <w:strike/>
                <w:spacing w:val="-7"/>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6584BB79"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7(1)(b)</w:t>
            </w:r>
            <w:r w:rsidRPr="0064083D">
              <w:rPr>
                <w:strike/>
                <w:spacing w:val="-8"/>
                <w:sz w:val="16"/>
              </w:rPr>
              <w:t xml:space="preserve"> </w:t>
            </w:r>
            <w:r w:rsidRPr="0064083D">
              <w:rPr>
                <w:strike/>
                <w:sz w:val="16"/>
              </w:rPr>
              <w:t>of</w:t>
            </w:r>
            <w:r w:rsidRPr="0064083D">
              <w:rPr>
                <w:strike/>
                <w:spacing w:val="-6"/>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301901F4" w14:textId="77777777" w:rsidR="00DE1263" w:rsidRPr="0064083D" w:rsidRDefault="00032E52">
            <w:pPr>
              <w:pStyle w:val="TableParagraph"/>
              <w:spacing w:before="159" w:line="165" w:lineRule="exact"/>
              <w:ind w:left="84"/>
              <w:rPr>
                <w:strike/>
                <w:sz w:val="16"/>
              </w:rPr>
            </w:pPr>
            <w:r w:rsidRPr="0064083D">
              <w:rPr>
                <w:strike/>
                <w:sz w:val="16"/>
              </w:rPr>
              <w:t>Article</w:t>
            </w:r>
            <w:r w:rsidRPr="0064083D">
              <w:rPr>
                <w:strike/>
                <w:spacing w:val="-5"/>
                <w:sz w:val="16"/>
              </w:rPr>
              <w:t xml:space="preserve"> </w:t>
            </w:r>
            <w:r w:rsidRPr="0064083D">
              <w:rPr>
                <w:strike/>
                <w:sz w:val="16"/>
              </w:rPr>
              <w:t>7(1)(c)</w:t>
            </w:r>
            <w:r w:rsidRPr="0064083D">
              <w:rPr>
                <w:strike/>
                <w:spacing w:val="-4"/>
                <w:sz w:val="16"/>
              </w:rPr>
              <w:t xml:space="preserve"> </w:t>
            </w:r>
            <w:r w:rsidRPr="0064083D">
              <w:rPr>
                <w:strike/>
                <w:sz w:val="16"/>
              </w:rPr>
              <w:t>of</w:t>
            </w:r>
            <w:r w:rsidRPr="0064083D">
              <w:rPr>
                <w:strike/>
                <w:spacing w:val="-3"/>
                <w:sz w:val="16"/>
              </w:rPr>
              <w:t xml:space="preserve"> </w:t>
            </w:r>
            <w:proofErr w:type="spellStart"/>
            <w:r w:rsidRPr="0064083D">
              <w:rPr>
                <w:strike/>
                <w:sz w:val="16"/>
              </w:rPr>
              <w:t>CDR</w:t>
            </w:r>
            <w:proofErr w:type="spellEnd"/>
            <w:r w:rsidRPr="0064083D">
              <w:rPr>
                <w:strike/>
                <w:spacing w:val="-3"/>
                <w:sz w:val="16"/>
              </w:rPr>
              <w:t xml:space="preserve"> </w:t>
            </w:r>
            <w:r w:rsidRPr="0064083D">
              <w:rPr>
                <w:strike/>
                <w:spacing w:val="-2"/>
                <w:sz w:val="16"/>
              </w:rPr>
              <w:t>2023/2175</w:t>
            </w:r>
          </w:p>
        </w:tc>
        <w:tc>
          <w:tcPr>
            <w:tcW w:w="673" w:type="dxa"/>
          </w:tcPr>
          <w:p w14:paraId="4A6CB4D2" w14:textId="77777777" w:rsidR="00DE1263" w:rsidRPr="0064083D" w:rsidRDefault="00032E52">
            <w:pPr>
              <w:pStyle w:val="TableParagraph"/>
              <w:spacing w:before="158"/>
              <w:ind w:left="84"/>
              <w:rPr>
                <w:strike/>
                <w:sz w:val="16"/>
              </w:rPr>
            </w:pPr>
            <w:r w:rsidRPr="0064083D">
              <w:rPr>
                <w:strike/>
                <w:spacing w:val="-5"/>
                <w:sz w:val="16"/>
              </w:rPr>
              <w:t>YES</w:t>
            </w:r>
          </w:p>
        </w:tc>
        <w:tc>
          <w:tcPr>
            <w:tcW w:w="1377" w:type="dxa"/>
            <w:tcBorders>
              <w:right w:val="nil"/>
            </w:tcBorders>
          </w:tcPr>
          <w:p w14:paraId="4761CB8F" w14:textId="77777777" w:rsidR="00DE1263" w:rsidRPr="0064083D" w:rsidRDefault="00032E52">
            <w:pPr>
              <w:pStyle w:val="TableParagraph"/>
              <w:spacing w:before="158"/>
              <w:ind w:left="83"/>
              <w:rPr>
                <w:strike/>
                <w:sz w:val="16"/>
              </w:rPr>
            </w:pPr>
            <w:r w:rsidRPr="0064083D">
              <w:rPr>
                <w:strike/>
                <w:spacing w:val="-5"/>
                <w:sz w:val="16"/>
              </w:rPr>
              <w:t>YES</w:t>
            </w:r>
          </w:p>
        </w:tc>
      </w:tr>
      <w:tr w:rsidR="00DE1263" w:rsidRPr="0064083D" w14:paraId="13ADCF8A"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81"/>
        </w:trPr>
        <w:tc>
          <w:tcPr>
            <w:tcW w:w="832" w:type="dxa"/>
            <w:tcBorders>
              <w:left w:val="nil"/>
            </w:tcBorders>
          </w:tcPr>
          <w:p w14:paraId="61B70A7F" w14:textId="77777777" w:rsidR="00DE1263" w:rsidRPr="0064083D" w:rsidRDefault="00032E52">
            <w:pPr>
              <w:pStyle w:val="TableParagraph"/>
              <w:spacing w:before="158"/>
              <w:ind w:right="22"/>
              <w:jc w:val="center"/>
              <w:rPr>
                <w:strike/>
                <w:sz w:val="16"/>
              </w:rPr>
            </w:pPr>
            <w:r w:rsidRPr="0064083D">
              <w:rPr>
                <w:strike/>
                <w:spacing w:val="-2"/>
                <w:sz w:val="16"/>
              </w:rPr>
              <w:t>[</w:t>
            </w:r>
            <w:proofErr w:type="spellStart"/>
            <w:r w:rsidRPr="0064083D">
              <w:rPr>
                <w:strike/>
                <w:spacing w:val="-2"/>
                <w:sz w:val="16"/>
              </w:rPr>
              <w:t>PLHD</w:t>
            </w:r>
            <w:proofErr w:type="spellEnd"/>
            <w:r w:rsidRPr="0064083D">
              <w:rPr>
                <w:strike/>
                <w:spacing w:val="-2"/>
                <w:sz w:val="16"/>
              </w:rPr>
              <w:t>#]</w:t>
            </w:r>
          </w:p>
        </w:tc>
        <w:tc>
          <w:tcPr>
            <w:tcW w:w="782" w:type="dxa"/>
          </w:tcPr>
          <w:p w14:paraId="461A94E9" w14:textId="77777777" w:rsidR="00DE1263" w:rsidRPr="0064083D" w:rsidRDefault="00032E52">
            <w:pPr>
              <w:pStyle w:val="TableParagraph"/>
              <w:spacing w:before="158"/>
              <w:ind w:left="76"/>
              <w:rPr>
                <w:strike/>
                <w:sz w:val="16"/>
              </w:rPr>
            </w:pPr>
            <w:r w:rsidRPr="0064083D">
              <w:rPr>
                <w:strike/>
                <w:spacing w:val="-5"/>
                <w:sz w:val="16"/>
              </w:rPr>
              <w:t>NA</w:t>
            </w:r>
          </w:p>
        </w:tc>
        <w:tc>
          <w:tcPr>
            <w:tcW w:w="1483" w:type="dxa"/>
          </w:tcPr>
          <w:p w14:paraId="04CF8245" w14:textId="77777777" w:rsidR="00DE1263" w:rsidRPr="0064083D" w:rsidRDefault="00032E52">
            <w:pPr>
              <w:pStyle w:val="TableParagraph"/>
              <w:spacing w:before="158"/>
              <w:ind w:left="82"/>
              <w:rPr>
                <w:strike/>
                <w:sz w:val="16"/>
              </w:rPr>
            </w:pPr>
            <w:r w:rsidRPr="0064083D">
              <w:rPr>
                <w:strike/>
                <w:sz w:val="16"/>
              </w:rPr>
              <w:t>Risk</w:t>
            </w:r>
            <w:r w:rsidRPr="0064083D">
              <w:rPr>
                <w:strike/>
                <w:spacing w:val="-1"/>
                <w:sz w:val="16"/>
              </w:rPr>
              <w:t xml:space="preserve"> </w:t>
            </w:r>
            <w:r w:rsidRPr="0064083D">
              <w:rPr>
                <w:strike/>
                <w:sz w:val="16"/>
              </w:rPr>
              <w:t>retention</w:t>
            </w:r>
            <w:r w:rsidRPr="0064083D">
              <w:rPr>
                <w:strike/>
                <w:spacing w:val="40"/>
                <w:sz w:val="16"/>
              </w:rPr>
              <w:t xml:space="preserve"> </w:t>
            </w:r>
            <w:r w:rsidRPr="0064083D">
              <w:rPr>
                <w:strike/>
                <w:sz w:val="16"/>
              </w:rPr>
              <w:t>modality</w:t>
            </w:r>
            <w:r w:rsidRPr="0064083D">
              <w:rPr>
                <w:strike/>
                <w:spacing w:val="-10"/>
                <w:sz w:val="16"/>
              </w:rPr>
              <w:t xml:space="preserve"> </w:t>
            </w:r>
            <w:r w:rsidRPr="0064083D">
              <w:rPr>
                <w:strike/>
                <w:sz w:val="16"/>
              </w:rPr>
              <w:t>under</w:t>
            </w:r>
            <w:r w:rsidRPr="0064083D">
              <w:rPr>
                <w:strike/>
                <w:spacing w:val="-10"/>
                <w:sz w:val="16"/>
              </w:rPr>
              <w:t xml:space="preserve"> </w:t>
            </w:r>
            <w:r w:rsidRPr="0064083D">
              <w:rPr>
                <w:strike/>
                <w:sz w:val="16"/>
              </w:rPr>
              <w:t>Art.</w:t>
            </w:r>
            <w:r w:rsidRPr="0064083D">
              <w:rPr>
                <w:strike/>
                <w:spacing w:val="40"/>
                <w:sz w:val="16"/>
              </w:rPr>
              <w:t xml:space="preserve"> </w:t>
            </w:r>
            <w:r w:rsidRPr="0064083D">
              <w:rPr>
                <w:strike/>
                <w:spacing w:val="-2"/>
                <w:sz w:val="16"/>
              </w:rPr>
              <w:t>6(3)(e)</w:t>
            </w:r>
          </w:p>
        </w:tc>
        <w:tc>
          <w:tcPr>
            <w:tcW w:w="3939" w:type="dxa"/>
          </w:tcPr>
          <w:p w14:paraId="27C53974" w14:textId="77777777" w:rsidR="00DE1263" w:rsidRPr="0064083D" w:rsidRDefault="00032E52">
            <w:pPr>
              <w:pStyle w:val="TableParagraph"/>
              <w:spacing w:before="158"/>
              <w:ind w:left="84" w:right="117"/>
              <w:rPr>
                <w:strike/>
                <w:sz w:val="16"/>
              </w:rPr>
            </w:pPr>
            <w:r w:rsidRPr="0064083D">
              <w:rPr>
                <w:strike/>
                <w:sz w:val="16"/>
              </w:rPr>
              <w:t>Indication</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detailed</w:t>
            </w:r>
            <w:r w:rsidRPr="0064083D">
              <w:rPr>
                <w:strike/>
                <w:spacing w:val="-5"/>
                <w:sz w:val="16"/>
              </w:rPr>
              <w:t xml:space="preserve"> </w:t>
            </w:r>
            <w:r w:rsidRPr="0064083D">
              <w:rPr>
                <w:strike/>
                <w:sz w:val="16"/>
              </w:rPr>
              <w:t>modality</w:t>
            </w:r>
            <w:r w:rsidRPr="0064083D">
              <w:rPr>
                <w:strike/>
                <w:spacing w:val="-5"/>
                <w:sz w:val="16"/>
              </w:rPr>
              <w:t xml:space="preserve"> </w:t>
            </w:r>
            <w:r w:rsidRPr="0064083D">
              <w:rPr>
                <w:strike/>
                <w:sz w:val="16"/>
              </w:rPr>
              <w:t>of</w:t>
            </w:r>
            <w:r w:rsidRPr="0064083D">
              <w:rPr>
                <w:strike/>
                <w:spacing w:val="-6"/>
                <w:sz w:val="16"/>
              </w:rPr>
              <w:t xml:space="preserve"> </w:t>
            </w:r>
            <w:r w:rsidRPr="0064083D">
              <w:rPr>
                <w:strike/>
                <w:sz w:val="16"/>
              </w:rPr>
              <w:t>risk</w:t>
            </w:r>
            <w:r w:rsidRPr="0064083D">
              <w:rPr>
                <w:strike/>
                <w:spacing w:val="-5"/>
                <w:sz w:val="16"/>
              </w:rPr>
              <w:t xml:space="preserve"> </w:t>
            </w:r>
            <w:r w:rsidRPr="0064083D">
              <w:rPr>
                <w:strike/>
                <w:sz w:val="16"/>
              </w:rPr>
              <w:t>retention</w:t>
            </w:r>
            <w:r w:rsidRPr="0064083D">
              <w:rPr>
                <w:strike/>
                <w:spacing w:val="-5"/>
                <w:sz w:val="16"/>
              </w:rPr>
              <w:t xml:space="preserve"> </w:t>
            </w:r>
            <w:r w:rsidRPr="0064083D">
              <w:rPr>
                <w:strike/>
                <w:sz w:val="16"/>
              </w:rPr>
              <w:t>as</w:t>
            </w:r>
            <w:r w:rsidRPr="0064083D">
              <w:rPr>
                <w:strike/>
                <w:spacing w:val="-6"/>
                <w:sz w:val="16"/>
              </w:rPr>
              <w:t xml:space="preserve"> </w:t>
            </w:r>
            <w:r w:rsidRPr="0064083D">
              <w:rPr>
                <w:strike/>
                <w:sz w:val="16"/>
              </w:rPr>
              <w:t>per</w:t>
            </w:r>
            <w:r w:rsidRPr="0064083D">
              <w:rPr>
                <w:strike/>
                <w:spacing w:val="40"/>
                <w:sz w:val="16"/>
              </w:rPr>
              <w:t xml:space="preserve"> </w:t>
            </w:r>
            <w:proofErr w:type="spellStart"/>
            <w:r w:rsidRPr="0064083D">
              <w:rPr>
                <w:strike/>
                <w:sz w:val="16"/>
              </w:rPr>
              <w:t>CDR</w:t>
            </w:r>
            <w:proofErr w:type="spellEnd"/>
            <w:r w:rsidRPr="0064083D">
              <w:rPr>
                <w:strike/>
                <w:sz w:val="16"/>
              </w:rPr>
              <w:t xml:space="preserve"> 2023/2175, if Art. 6(3)(e) is applied:</w:t>
            </w:r>
          </w:p>
          <w:p w14:paraId="5439ED4F" w14:textId="77777777" w:rsidR="00DE1263" w:rsidRPr="0064083D" w:rsidRDefault="00032E52">
            <w:pPr>
              <w:pStyle w:val="TableParagraph"/>
              <w:spacing w:before="159"/>
              <w:ind w:left="84"/>
              <w:rPr>
                <w:strike/>
                <w:sz w:val="16"/>
              </w:rPr>
            </w:pPr>
            <w:r w:rsidRPr="0064083D">
              <w:rPr>
                <w:strike/>
                <w:sz w:val="16"/>
              </w:rPr>
              <w:t>Article</w:t>
            </w:r>
            <w:r w:rsidRPr="0064083D">
              <w:rPr>
                <w:strike/>
                <w:spacing w:val="-8"/>
                <w:sz w:val="16"/>
              </w:rPr>
              <w:t xml:space="preserve"> </w:t>
            </w:r>
            <w:r w:rsidRPr="0064083D">
              <w:rPr>
                <w:strike/>
                <w:sz w:val="16"/>
              </w:rPr>
              <w:t>8(1)</w:t>
            </w:r>
            <w:r w:rsidRPr="0064083D">
              <w:rPr>
                <w:strike/>
                <w:spacing w:val="-7"/>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p w14:paraId="4D51C531" w14:textId="77777777" w:rsidR="00DE1263" w:rsidRPr="0064083D" w:rsidRDefault="00032E52">
            <w:pPr>
              <w:pStyle w:val="TableParagraph"/>
              <w:spacing w:before="140" w:line="184" w:lineRule="exact"/>
              <w:ind w:left="84"/>
              <w:rPr>
                <w:strike/>
                <w:sz w:val="16"/>
              </w:rPr>
            </w:pPr>
            <w:r w:rsidRPr="0064083D">
              <w:rPr>
                <w:strike/>
                <w:sz w:val="16"/>
              </w:rPr>
              <w:t>Article</w:t>
            </w:r>
            <w:r w:rsidRPr="0064083D">
              <w:rPr>
                <w:strike/>
                <w:spacing w:val="-8"/>
                <w:sz w:val="16"/>
              </w:rPr>
              <w:t xml:space="preserve"> </w:t>
            </w:r>
            <w:r w:rsidRPr="0064083D">
              <w:rPr>
                <w:strike/>
                <w:sz w:val="16"/>
              </w:rPr>
              <w:t>8(2)</w:t>
            </w:r>
            <w:r w:rsidRPr="0064083D">
              <w:rPr>
                <w:strike/>
                <w:spacing w:val="-7"/>
                <w:sz w:val="16"/>
              </w:rPr>
              <w:t xml:space="preserve"> </w:t>
            </w:r>
            <w:r w:rsidRPr="0064083D">
              <w:rPr>
                <w:strike/>
                <w:sz w:val="16"/>
              </w:rPr>
              <w:t>of</w:t>
            </w:r>
            <w:r w:rsidRPr="0064083D">
              <w:rPr>
                <w:strike/>
                <w:spacing w:val="-8"/>
                <w:sz w:val="16"/>
              </w:rPr>
              <w:t xml:space="preserve"> </w:t>
            </w:r>
            <w:r w:rsidRPr="0064083D">
              <w:rPr>
                <w:strike/>
                <w:sz w:val="16"/>
              </w:rPr>
              <w:t>Commission</w:t>
            </w:r>
            <w:r w:rsidRPr="0064083D">
              <w:rPr>
                <w:strike/>
                <w:spacing w:val="-7"/>
                <w:sz w:val="16"/>
              </w:rPr>
              <w:t xml:space="preserve"> </w:t>
            </w:r>
            <w:r w:rsidRPr="0064083D">
              <w:rPr>
                <w:strike/>
                <w:sz w:val="16"/>
              </w:rPr>
              <w:t>Delegated</w:t>
            </w:r>
            <w:r w:rsidRPr="0064083D">
              <w:rPr>
                <w:strike/>
                <w:spacing w:val="-7"/>
                <w:sz w:val="16"/>
              </w:rPr>
              <w:t xml:space="preserve"> </w:t>
            </w:r>
            <w:r w:rsidRPr="0064083D">
              <w:rPr>
                <w:strike/>
                <w:sz w:val="16"/>
              </w:rPr>
              <w:t>Regulation</w:t>
            </w:r>
            <w:r w:rsidRPr="0064083D">
              <w:rPr>
                <w:strike/>
                <w:spacing w:val="-7"/>
                <w:sz w:val="16"/>
              </w:rPr>
              <w:t xml:space="preserve"> </w:t>
            </w:r>
            <w:r w:rsidRPr="0064083D">
              <w:rPr>
                <w:strike/>
                <w:sz w:val="16"/>
              </w:rPr>
              <w:t>(EU)</w:t>
            </w:r>
            <w:r w:rsidRPr="0064083D">
              <w:rPr>
                <w:strike/>
                <w:spacing w:val="40"/>
                <w:sz w:val="16"/>
              </w:rPr>
              <w:t xml:space="preserve"> </w:t>
            </w:r>
            <w:r w:rsidRPr="0064083D">
              <w:rPr>
                <w:strike/>
                <w:spacing w:val="-2"/>
                <w:sz w:val="16"/>
              </w:rPr>
              <w:t>2023/2175</w:t>
            </w:r>
          </w:p>
        </w:tc>
        <w:tc>
          <w:tcPr>
            <w:tcW w:w="673" w:type="dxa"/>
          </w:tcPr>
          <w:p w14:paraId="5506CC4E" w14:textId="77777777" w:rsidR="00DE1263" w:rsidRPr="0064083D" w:rsidRDefault="00032E52">
            <w:pPr>
              <w:pStyle w:val="TableParagraph"/>
              <w:spacing w:before="158"/>
              <w:ind w:left="84"/>
              <w:rPr>
                <w:strike/>
                <w:sz w:val="16"/>
              </w:rPr>
            </w:pPr>
            <w:r w:rsidRPr="0064083D">
              <w:rPr>
                <w:strike/>
                <w:spacing w:val="-5"/>
                <w:sz w:val="16"/>
              </w:rPr>
              <w:t>YES</w:t>
            </w:r>
          </w:p>
        </w:tc>
        <w:tc>
          <w:tcPr>
            <w:tcW w:w="1377" w:type="dxa"/>
            <w:tcBorders>
              <w:right w:val="nil"/>
            </w:tcBorders>
          </w:tcPr>
          <w:p w14:paraId="00D8AE92" w14:textId="77777777" w:rsidR="00DE1263" w:rsidRPr="0064083D" w:rsidRDefault="00032E52">
            <w:pPr>
              <w:pStyle w:val="TableParagraph"/>
              <w:spacing w:before="158"/>
              <w:ind w:left="83"/>
              <w:rPr>
                <w:strike/>
                <w:sz w:val="16"/>
              </w:rPr>
            </w:pPr>
            <w:r w:rsidRPr="0064083D">
              <w:rPr>
                <w:strike/>
                <w:spacing w:val="-5"/>
                <w:sz w:val="16"/>
              </w:rPr>
              <w:t>YES</w:t>
            </w:r>
          </w:p>
        </w:tc>
      </w:tr>
      <w:tr w:rsidR="00DE1263" w14:paraId="4441FB0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50"/>
        </w:trPr>
        <w:tc>
          <w:tcPr>
            <w:tcW w:w="832" w:type="dxa"/>
            <w:tcBorders>
              <w:left w:val="nil"/>
            </w:tcBorders>
          </w:tcPr>
          <w:p w14:paraId="0DFF92F7" w14:textId="77777777" w:rsidR="00DE1263" w:rsidRPr="00700EA0" w:rsidRDefault="00032E52">
            <w:pPr>
              <w:pStyle w:val="TableParagraph"/>
              <w:spacing w:before="158"/>
              <w:ind w:right="22"/>
              <w:jc w:val="center"/>
              <w:rPr>
                <w:strike/>
                <w:sz w:val="16"/>
              </w:rPr>
            </w:pPr>
            <w:r w:rsidRPr="00700EA0">
              <w:rPr>
                <w:strike/>
                <w:spacing w:val="-2"/>
                <w:sz w:val="16"/>
              </w:rPr>
              <w:t>[</w:t>
            </w:r>
            <w:proofErr w:type="spellStart"/>
            <w:r w:rsidRPr="00700EA0">
              <w:rPr>
                <w:strike/>
                <w:spacing w:val="-2"/>
                <w:sz w:val="16"/>
              </w:rPr>
              <w:t>PLHD</w:t>
            </w:r>
            <w:proofErr w:type="spellEnd"/>
            <w:r w:rsidRPr="00700EA0">
              <w:rPr>
                <w:strike/>
                <w:spacing w:val="-2"/>
                <w:sz w:val="16"/>
              </w:rPr>
              <w:t>#]</w:t>
            </w:r>
          </w:p>
        </w:tc>
        <w:tc>
          <w:tcPr>
            <w:tcW w:w="782" w:type="dxa"/>
          </w:tcPr>
          <w:p w14:paraId="20B5C4B1" w14:textId="77777777" w:rsidR="00DE1263" w:rsidRPr="00700EA0" w:rsidRDefault="00032E52">
            <w:pPr>
              <w:pStyle w:val="TableParagraph"/>
              <w:spacing w:before="158"/>
              <w:ind w:left="76"/>
              <w:rPr>
                <w:strike/>
                <w:sz w:val="16"/>
              </w:rPr>
            </w:pPr>
            <w:r w:rsidRPr="00700EA0">
              <w:rPr>
                <w:strike/>
                <w:spacing w:val="-5"/>
                <w:sz w:val="16"/>
              </w:rPr>
              <w:t>NA</w:t>
            </w:r>
          </w:p>
        </w:tc>
        <w:tc>
          <w:tcPr>
            <w:tcW w:w="1483" w:type="dxa"/>
          </w:tcPr>
          <w:p w14:paraId="784789E9" w14:textId="77777777" w:rsidR="00DE1263" w:rsidRPr="00700EA0" w:rsidRDefault="00032E52">
            <w:pPr>
              <w:pStyle w:val="TableParagraph"/>
              <w:spacing w:before="158"/>
              <w:ind w:left="82" w:right="278"/>
              <w:rPr>
                <w:strike/>
                <w:sz w:val="16"/>
              </w:rPr>
            </w:pPr>
            <w:r w:rsidRPr="00700EA0">
              <w:rPr>
                <w:strike/>
                <w:sz w:val="16"/>
              </w:rPr>
              <w:t>Compliance</w:t>
            </w:r>
            <w:r w:rsidRPr="00700EA0">
              <w:rPr>
                <w:strike/>
                <w:spacing w:val="-10"/>
                <w:sz w:val="16"/>
              </w:rPr>
              <w:t xml:space="preserve"> </w:t>
            </w:r>
            <w:r w:rsidRPr="00700EA0">
              <w:rPr>
                <w:strike/>
                <w:sz w:val="16"/>
              </w:rPr>
              <w:t>with</w:t>
            </w:r>
            <w:r w:rsidRPr="00700EA0">
              <w:rPr>
                <w:strike/>
                <w:spacing w:val="40"/>
                <w:sz w:val="16"/>
              </w:rPr>
              <w:t xml:space="preserve"> </w:t>
            </w:r>
            <w:r w:rsidRPr="00700EA0">
              <w:rPr>
                <w:strike/>
                <w:sz w:val="16"/>
              </w:rPr>
              <w:t>Art. 6(4) SECR</w:t>
            </w:r>
          </w:p>
        </w:tc>
        <w:tc>
          <w:tcPr>
            <w:tcW w:w="3939" w:type="dxa"/>
          </w:tcPr>
          <w:p w14:paraId="6B829C67" w14:textId="0050A20F" w:rsidR="00DE1263" w:rsidRDefault="00032E52">
            <w:pPr>
              <w:pStyle w:val="TableParagraph"/>
              <w:spacing w:before="158"/>
              <w:ind w:left="84" w:right="117"/>
              <w:rPr>
                <w:sz w:val="16"/>
              </w:rPr>
            </w:pPr>
            <w:r w:rsidRPr="00700EA0">
              <w:rPr>
                <w:strike/>
                <w:sz w:val="16"/>
              </w:rPr>
              <w:t>Description</w:t>
            </w:r>
            <w:r w:rsidRPr="00700EA0">
              <w:rPr>
                <w:strike/>
                <w:spacing w:val="-6"/>
                <w:sz w:val="16"/>
              </w:rPr>
              <w:t xml:space="preserve"> </w:t>
            </w:r>
            <w:r w:rsidRPr="00700EA0">
              <w:rPr>
                <w:strike/>
                <w:sz w:val="16"/>
              </w:rPr>
              <w:t>on</w:t>
            </w:r>
            <w:r w:rsidRPr="00700EA0">
              <w:rPr>
                <w:strike/>
                <w:spacing w:val="-6"/>
                <w:sz w:val="16"/>
              </w:rPr>
              <w:t xml:space="preserve"> </w:t>
            </w:r>
            <w:r w:rsidRPr="00700EA0">
              <w:rPr>
                <w:strike/>
                <w:sz w:val="16"/>
              </w:rPr>
              <w:t>how</w:t>
            </w:r>
            <w:r w:rsidRPr="00700EA0">
              <w:rPr>
                <w:strike/>
                <w:spacing w:val="-7"/>
                <w:sz w:val="16"/>
              </w:rPr>
              <w:t xml:space="preserve"> </w:t>
            </w:r>
            <w:r w:rsidRPr="00700EA0">
              <w:rPr>
                <w:strike/>
                <w:sz w:val="16"/>
              </w:rPr>
              <w:t>the</w:t>
            </w:r>
            <w:r w:rsidRPr="00700EA0">
              <w:rPr>
                <w:strike/>
                <w:spacing w:val="-7"/>
                <w:sz w:val="16"/>
              </w:rPr>
              <w:t xml:space="preserve"> </w:t>
            </w:r>
            <w:r w:rsidRPr="00700EA0">
              <w:rPr>
                <w:strike/>
                <w:sz w:val="16"/>
              </w:rPr>
              <w:t>securitisation</w:t>
            </w:r>
            <w:r w:rsidRPr="00700EA0">
              <w:rPr>
                <w:strike/>
                <w:spacing w:val="-6"/>
                <w:sz w:val="16"/>
              </w:rPr>
              <w:t xml:space="preserve"> </w:t>
            </w:r>
            <w:r w:rsidRPr="00700EA0">
              <w:rPr>
                <w:strike/>
                <w:sz w:val="16"/>
              </w:rPr>
              <w:t>complies</w:t>
            </w:r>
            <w:r w:rsidRPr="00700EA0">
              <w:rPr>
                <w:strike/>
                <w:spacing w:val="-6"/>
                <w:sz w:val="16"/>
              </w:rPr>
              <w:t xml:space="preserve"> </w:t>
            </w:r>
            <w:r w:rsidRPr="00700EA0">
              <w:rPr>
                <w:strike/>
                <w:sz w:val="16"/>
              </w:rPr>
              <w:t>with</w:t>
            </w:r>
            <w:r w:rsidRPr="00700EA0">
              <w:rPr>
                <w:strike/>
                <w:spacing w:val="-7"/>
                <w:sz w:val="16"/>
              </w:rPr>
              <w:t xml:space="preserve"> </w:t>
            </w:r>
            <w:r w:rsidRPr="00700EA0">
              <w:rPr>
                <w:strike/>
                <w:sz w:val="16"/>
              </w:rPr>
              <w:t>Art.</w:t>
            </w:r>
            <w:r w:rsidRPr="00700EA0">
              <w:rPr>
                <w:strike/>
                <w:spacing w:val="40"/>
                <w:sz w:val="16"/>
              </w:rPr>
              <w:t xml:space="preserve"> </w:t>
            </w:r>
            <w:r w:rsidRPr="00700EA0">
              <w:rPr>
                <w:strike/>
                <w:sz w:val="16"/>
              </w:rPr>
              <w:t>6(4) SECR and any applicable delegated regulations</w:t>
            </w:r>
            <w:r w:rsidRPr="00700EA0">
              <w:rPr>
                <w:strike/>
                <w:spacing w:val="40"/>
                <w:sz w:val="16"/>
              </w:rPr>
              <w:t xml:space="preserve"> </w:t>
            </w:r>
            <w:r w:rsidRPr="00700EA0">
              <w:rPr>
                <w:strike/>
                <w:sz w:val="16"/>
              </w:rPr>
              <w:t>specifying this paragraph.</w:t>
            </w:r>
            <w:r w:rsidR="00700EA0">
              <w:rPr>
                <w:sz w:val="16"/>
              </w:rPr>
              <w:t xml:space="preserve"> </w:t>
            </w:r>
            <w:r w:rsidR="00700EA0" w:rsidRPr="00822ABC">
              <w:rPr>
                <w:i/>
                <w:iCs/>
                <w:color w:val="FF0000"/>
                <w:sz w:val="16"/>
              </w:rPr>
              <w:t xml:space="preserve">[Note: </w:t>
            </w:r>
            <w:r w:rsidR="00700EA0">
              <w:rPr>
                <w:i/>
                <w:iCs/>
                <w:color w:val="FF0000"/>
                <w:sz w:val="16"/>
              </w:rPr>
              <w:t>Similar concerns here. It’s too burdensome to require this explanation.]</w:t>
            </w:r>
          </w:p>
        </w:tc>
        <w:tc>
          <w:tcPr>
            <w:tcW w:w="673" w:type="dxa"/>
          </w:tcPr>
          <w:p w14:paraId="0CB6FB1B" w14:textId="77777777" w:rsidR="00DE1263" w:rsidRPr="00700EA0" w:rsidRDefault="00032E52">
            <w:pPr>
              <w:pStyle w:val="TableParagraph"/>
              <w:spacing w:before="158"/>
              <w:ind w:left="84"/>
              <w:rPr>
                <w:strike/>
                <w:sz w:val="16"/>
              </w:rPr>
            </w:pPr>
            <w:r w:rsidRPr="00700EA0">
              <w:rPr>
                <w:strike/>
                <w:spacing w:val="-5"/>
                <w:sz w:val="16"/>
              </w:rPr>
              <w:t>YES</w:t>
            </w:r>
          </w:p>
        </w:tc>
        <w:tc>
          <w:tcPr>
            <w:tcW w:w="1377" w:type="dxa"/>
            <w:tcBorders>
              <w:right w:val="nil"/>
            </w:tcBorders>
          </w:tcPr>
          <w:p w14:paraId="62CBECA2" w14:textId="77777777" w:rsidR="00DE1263" w:rsidRPr="00700EA0" w:rsidRDefault="00032E52">
            <w:pPr>
              <w:pStyle w:val="TableParagraph"/>
              <w:spacing w:before="158"/>
              <w:ind w:left="83"/>
              <w:rPr>
                <w:strike/>
                <w:sz w:val="16"/>
              </w:rPr>
            </w:pPr>
            <w:r w:rsidRPr="00700EA0">
              <w:rPr>
                <w:strike/>
                <w:spacing w:val="-5"/>
                <w:sz w:val="16"/>
              </w:rPr>
              <w:t>YES</w:t>
            </w:r>
          </w:p>
        </w:tc>
      </w:tr>
      <w:tr w:rsidR="00DE1263" w14:paraId="37BE78C8"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51"/>
        </w:trPr>
        <w:tc>
          <w:tcPr>
            <w:tcW w:w="832" w:type="dxa"/>
            <w:tcBorders>
              <w:left w:val="nil"/>
            </w:tcBorders>
          </w:tcPr>
          <w:p w14:paraId="32486F99" w14:textId="77777777" w:rsidR="00DE1263" w:rsidRPr="00700EA0" w:rsidRDefault="00032E52">
            <w:pPr>
              <w:pStyle w:val="TableParagraph"/>
              <w:spacing w:before="158"/>
              <w:ind w:right="22"/>
              <w:jc w:val="center"/>
              <w:rPr>
                <w:strike/>
                <w:sz w:val="16"/>
              </w:rPr>
            </w:pPr>
            <w:r w:rsidRPr="00700EA0">
              <w:rPr>
                <w:strike/>
                <w:spacing w:val="-2"/>
                <w:sz w:val="16"/>
              </w:rPr>
              <w:t>[</w:t>
            </w:r>
            <w:proofErr w:type="spellStart"/>
            <w:r w:rsidRPr="00700EA0">
              <w:rPr>
                <w:strike/>
                <w:spacing w:val="-2"/>
                <w:sz w:val="16"/>
              </w:rPr>
              <w:t>PLHD</w:t>
            </w:r>
            <w:proofErr w:type="spellEnd"/>
            <w:r w:rsidRPr="00700EA0">
              <w:rPr>
                <w:strike/>
                <w:spacing w:val="-2"/>
                <w:sz w:val="16"/>
              </w:rPr>
              <w:t>#]</w:t>
            </w:r>
          </w:p>
        </w:tc>
        <w:tc>
          <w:tcPr>
            <w:tcW w:w="782" w:type="dxa"/>
          </w:tcPr>
          <w:p w14:paraId="1FEE0691" w14:textId="77777777" w:rsidR="00DE1263" w:rsidRPr="00700EA0" w:rsidRDefault="00032E52">
            <w:pPr>
              <w:pStyle w:val="TableParagraph"/>
              <w:spacing w:before="158"/>
              <w:ind w:left="76"/>
              <w:rPr>
                <w:strike/>
                <w:sz w:val="16"/>
              </w:rPr>
            </w:pPr>
            <w:r w:rsidRPr="00700EA0">
              <w:rPr>
                <w:strike/>
                <w:spacing w:val="-5"/>
                <w:sz w:val="16"/>
              </w:rPr>
              <w:t>NA</w:t>
            </w:r>
          </w:p>
        </w:tc>
        <w:tc>
          <w:tcPr>
            <w:tcW w:w="1483" w:type="dxa"/>
          </w:tcPr>
          <w:p w14:paraId="097EB52E" w14:textId="77777777" w:rsidR="00DE1263" w:rsidRPr="00700EA0" w:rsidRDefault="00032E52">
            <w:pPr>
              <w:pStyle w:val="TableParagraph"/>
              <w:spacing w:before="158"/>
              <w:ind w:left="82" w:right="260"/>
              <w:jc w:val="both"/>
              <w:rPr>
                <w:strike/>
                <w:sz w:val="16"/>
              </w:rPr>
            </w:pPr>
            <w:r w:rsidRPr="00700EA0">
              <w:rPr>
                <w:strike/>
                <w:sz w:val="16"/>
              </w:rPr>
              <w:t>Compliance</w:t>
            </w:r>
            <w:r w:rsidRPr="00700EA0">
              <w:rPr>
                <w:strike/>
                <w:spacing w:val="-10"/>
                <w:sz w:val="16"/>
              </w:rPr>
              <w:t xml:space="preserve"> </w:t>
            </w:r>
            <w:r w:rsidRPr="00700EA0">
              <w:rPr>
                <w:strike/>
                <w:sz w:val="16"/>
              </w:rPr>
              <w:t>with</w:t>
            </w:r>
            <w:r w:rsidRPr="00700EA0">
              <w:rPr>
                <w:strike/>
                <w:spacing w:val="40"/>
                <w:sz w:val="16"/>
              </w:rPr>
              <w:t xml:space="preserve"> </w:t>
            </w:r>
            <w:r w:rsidRPr="00700EA0">
              <w:rPr>
                <w:strike/>
                <w:sz w:val="16"/>
              </w:rPr>
              <w:t>Art.</w:t>
            </w:r>
            <w:r w:rsidRPr="00700EA0">
              <w:rPr>
                <w:strike/>
                <w:spacing w:val="-10"/>
                <w:sz w:val="16"/>
              </w:rPr>
              <w:t xml:space="preserve"> </w:t>
            </w:r>
            <w:r w:rsidRPr="00700EA0">
              <w:rPr>
                <w:strike/>
                <w:sz w:val="16"/>
              </w:rPr>
              <w:t>6(5)</w:t>
            </w:r>
            <w:r w:rsidRPr="00700EA0">
              <w:rPr>
                <w:strike/>
                <w:spacing w:val="-10"/>
                <w:sz w:val="16"/>
              </w:rPr>
              <w:t xml:space="preserve"> </w:t>
            </w:r>
            <w:r w:rsidRPr="00700EA0">
              <w:rPr>
                <w:strike/>
                <w:sz w:val="16"/>
              </w:rPr>
              <w:t>and</w:t>
            </w:r>
            <w:r w:rsidRPr="00700EA0">
              <w:rPr>
                <w:strike/>
                <w:spacing w:val="-10"/>
                <w:sz w:val="16"/>
              </w:rPr>
              <w:t xml:space="preserve"> </w:t>
            </w:r>
            <w:r w:rsidRPr="00700EA0">
              <w:rPr>
                <w:strike/>
                <w:sz w:val="16"/>
              </w:rPr>
              <w:t>Art.</w:t>
            </w:r>
            <w:r w:rsidRPr="00700EA0">
              <w:rPr>
                <w:strike/>
                <w:spacing w:val="40"/>
                <w:sz w:val="16"/>
              </w:rPr>
              <w:t xml:space="preserve"> </w:t>
            </w:r>
            <w:r w:rsidRPr="00700EA0">
              <w:rPr>
                <w:strike/>
                <w:sz w:val="16"/>
              </w:rPr>
              <w:t>6(6)</w:t>
            </w:r>
            <w:r w:rsidRPr="00700EA0">
              <w:rPr>
                <w:strike/>
                <w:spacing w:val="-3"/>
                <w:sz w:val="16"/>
              </w:rPr>
              <w:t xml:space="preserve"> </w:t>
            </w:r>
            <w:r w:rsidRPr="00700EA0">
              <w:rPr>
                <w:strike/>
                <w:sz w:val="16"/>
              </w:rPr>
              <w:t>SECR</w:t>
            </w:r>
          </w:p>
        </w:tc>
        <w:tc>
          <w:tcPr>
            <w:tcW w:w="3939" w:type="dxa"/>
          </w:tcPr>
          <w:p w14:paraId="5CF96AA5" w14:textId="48910A96" w:rsidR="00DE1263" w:rsidRDefault="00032E52">
            <w:pPr>
              <w:pStyle w:val="TableParagraph"/>
              <w:spacing w:before="158"/>
              <w:ind w:left="84" w:right="117"/>
              <w:rPr>
                <w:sz w:val="16"/>
              </w:rPr>
            </w:pPr>
            <w:r w:rsidRPr="00700EA0">
              <w:rPr>
                <w:strike/>
                <w:sz w:val="16"/>
              </w:rPr>
              <w:t>Description</w:t>
            </w:r>
            <w:r w:rsidRPr="00700EA0">
              <w:rPr>
                <w:strike/>
                <w:spacing w:val="-6"/>
                <w:sz w:val="16"/>
              </w:rPr>
              <w:t xml:space="preserve"> </w:t>
            </w:r>
            <w:r w:rsidRPr="00700EA0">
              <w:rPr>
                <w:strike/>
                <w:sz w:val="16"/>
              </w:rPr>
              <w:t>on</w:t>
            </w:r>
            <w:r w:rsidRPr="00700EA0">
              <w:rPr>
                <w:strike/>
                <w:spacing w:val="-6"/>
                <w:sz w:val="16"/>
              </w:rPr>
              <w:t xml:space="preserve"> </w:t>
            </w:r>
            <w:r w:rsidRPr="00700EA0">
              <w:rPr>
                <w:strike/>
                <w:sz w:val="16"/>
              </w:rPr>
              <w:t>how</w:t>
            </w:r>
            <w:r w:rsidRPr="00700EA0">
              <w:rPr>
                <w:strike/>
                <w:spacing w:val="-7"/>
                <w:sz w:val="16"/>
              </w:rPr>
              <w:t xml:space="preserve"> </w:t>
            </w:r>
            <w:r w:rsidRPr="00700EA0">
              <w:rPr>
                <w:strike/>
                <w:sz w:val="16"/>
              </w:rPr>
              <w:t>the</w:t>
            </w:r>
            <w:r w:rsidRPr="00700EA0">
              <w:rPr>
                <w:strike/>
                <w:spacing w:val="-6"/>
                <w:sz w:val="16"/>
              </w:rPr>
              <w:t xml:space="preserve"> </w:t>
            </w:r>
            <w:r w:rsidRPr="00700EA0">
              <w:rPr>
                <w:strike/>
                <w:sz w:val="16"/>
              </w:rPr>
              <w:t>securitisation</w:t>
            </w:r>
            <w:r w:rsidRPr="00700EA0">
              <w:rPr>
                <w:strike/>
                <w:spacing w:val="-6"/>
                <w:sz w:val="16"/>
              </w:rPr>
              <w:t xml:space="preserve"> </w:t>
            </w:r>
            <w:r w:rsidRPr="00700EA0">
              <w:rPr>
                <w:strike/>
                <w:sz w:val="16"/>
              </w:rPr>
              <w:t>complies</w:t>
            </w:r>
            <w:r w:rsidRPr="00700EA0">
              <w:rPr>
                <w:strike/>
                <w:spacing w:val="-7"/>
                <w:sz w:val="16"/>
              </w:rPr>
              <w:t xml:space="preserve"> </w:t>
            </w:r>
            <w:r w:rsidRPr="00700EA0">
              <w:rPr>
                <w:strike/>
                <w:sz w:val="16"/>
              </w:rPr>
              <w:t>with</w:t>
            </w:r>
            <w:r w:rsidRPr="00700EA0">
              <w:rPr>
                <w:strike/>
                <w:spacing w:val="-6"/>
                <w:sz w:val="16"/>
              </w:rPr>
              <w:t xml:space="preserve"> </w:t>
            </w:r>
            <w:r w:rsidRPr="00700EA0">
              <w:rPr>
                <w:strike/>
                <w:sz w:val="16"/>
              </w:rPr>
              <w:t>Art.</w:t>
            </w:r>
            <w:r w:rsidRPr="00700EA0">
              <w:rPr>
                <w:strike/>
                <w:spacing w:val="40"/>
                <w:sz w:val="16"/>
              </w:rPr>
              <w:t xml:space="preserve"> </w:t>
            </w:r>
            <w:r w:rsidRPr="00700EA0">
              <w:rPr>
                <w:strike/>
                <w:sz w:val="16"/>
              </w:rPr>
              <w:t>6(5) and Art. 6(6) SECR and any applicable delegated</w:t>
            </w:r>
            <w:r w:rsidRPr="00700EA0">
              <w:rPr>
                <w:strike/>
                <w:spacing w:val="40"/>
                <w:sz w:val="16"/>
              </w:rPr>
              <w:t xml:space="preserve"> </w:t>
            </w:r>
            <w:r w:rsidRPr="00700EA0">
              <w:rPr>
                <w:strike/>
                <w:sz w:val="16"/>
              </w:rPr>
              <w:t>regulations specifying this paragraph.</w:t>
            </w:r>
            <w:r w:rsidR="00700EA0">
              <w:rPr>
                <w:sz w:val="16"/>
              </w:rPr>
              <w:t xml:space="preserve"> </w:t>
            </w:r>
            <w:r w:rsidR="00700EA0" w:rsidRPr="00822ABC">
              <w:rPr>
                <w:i/>
                <w:iCs/>
                <w:color w:val="FF0000"/>
                <w:sz w:val="16"/>
              </w:rPr>
              <w:t xml:space="preserve">[Note: </w:t>
            </w:r>
            <w:r w:rsidR="00700EA0">
              <w:rPr>
                <w:i/>
                <w:iCs/>
                <w:color w:val="FF0000"/>
                <w:sz w:val="16"/>
              </w:rPr>
              <w:t>Similar concerns here. It’s too burdensome to require this explanation.]</w:t>
            </w:r>
          </w:p>
        </w:tc>
        <w:tc>
          <w:tcPr>
            <w:tcW w:w="673" w:type="dxa"/>
          </w:tcPr>
          <w:p w14:paraId="677D19F9" w14:textId="77777777" w:rsidR="00DE1263" w:rsidRPr="00700EA0" w:rsidRDefault="00032E52">
            <w:pPr>
              <w:pStyle w:val="TableParagraph"/>
              <w:spacing w:before="158"/>
              <w:ind w:left="84"/>
              <w:rPr>
                <w:strike/>
                <w:sz w:val="16"/>
              </w:rPr>
            </w:pPr>
            <w:r w:rsidRPr="00700EA0">
              <w:rPr>
                <w:strike/>
                <w:spacing w:val="-5"/>
                <w:sz w:val="16"/>
              </w:rPr>
              <w:t>YES</w:t>
            </w:r>
          </w:p>
        </w:tc>
        <w:tc>
          <w:tcPr>
            <w:tcW w:w="1377" w:type="dxa"/>
            <w:tcBorders>
              <w:right w:val="nil"/>
            </w:tcBorders>
          </w:tcPr>
          <w:p w14:paraId="455A6416" w14:textId="77777777" w:rsidR="00DE1263" w:rsidRPr="00700EA0" w:rsidRDefault="00032E52">
            <w:pPr>
              <w:pStyle w:val="TableParagraph"/>
              <w:spacing w:before="158"/>
              <w:ind w:left="83"/>
              <w:rPr>
                <w:strike/>
                <w:sz w:val="16"/>
              </w:rPr>
            </w:pPr>
            <w:r w:rsidRPr="00700EA0">
              <w:rPr>
                <w:strike/>
                <w:spacing w:val="-5"/>
                <w:sz w:val="16"/>
              </w:rPr>
              <w:t>YES</w:t>
            </w:r>
          </w:p>
        </w:tc>
      </w:tr>
    </w:tbl>
    <w:p w14:paraId="7476A1EB" w14:textId="77777777" w:rsidR="00DE1263" w:rsidRDefault="00DE1263">
      <w:pPr>
        <w:pStyle w:val="BodyText"/>
      </w:pPr>
    </w:p>
    <w:p w14:paraId="062EB16E" w14:textId="77777777" w:rsidR="00DE1263" w:rsidRDefault="00DE1263">
      <w:pPr>
        <w:pStyle w:val="BodyText"/>
      </w:pPr>
    </w:p>
    <w:p w14:paraId="48598295" w14:textId="77777777" w:rsidR="00DE1263" w:rsidRDefault="00DE1263">
      <w:pPr>
        <w:pStyle w:val="BodyText"/>
      </w:pPr>
    </w:p>
    <w:p w14:paraId="2CF35BC2" w14:textId="2C096D47" w:rsidR="001300F6" w:rsidRDefault="001300F6">
      <w:r>
        <w:br w:type="page"/>
      </w:r>
    </w:p>
    <w:p w14:paraId="00B20BB2" w14:textId="77777777" w:rsidR="00DE1263" w:rsidRDefault="00DE1263">
      <w:pPr>
        <w:pStyle w:val="BodyText"/>
        <w:spacing w:before="162"/>
      </w:pPr>
    </w:p>
    <w:p w14:paraId="0F13DBD9" w14:textId="77777777" w:rsidR="00DE1263" w:rsidRDefault="00032E52">
      <w:pPr>
        <w:ind w:left="158" w:right="77"/>
        <w:jc w:val="center"/>
        <w:rPr>
          <w:b/>
        </w:rPr>
      </w:pPr>
      <w:r>
        <w:rPr>
          <w:b/>
          <w:color w:val="171717"/>
        </w:rPr>
        <w:t>Section</w:t>
      </w:r>
      <w:r>
        <w:rPr>
          <w:b/>
          <w:color w:val="171717"/>
          <w:spacing w:val="-5"/>
        </w:rPr>
        <w:t xml:space="preserve"> </w:t>
      </w:r>
      <w:r>
        <w:rPr>
          <w:b/>
          <w:color w:val="171717"/>
        </w:rPr>
        <w:t>C</w:t>
      </w:r>
      <w:r>
        <w:rPr>
          <w:b/>
          <w:color w:val="171717"/>
          <w:spacing w:val="-4"/>
        </w:rPr>
        <w:t xml:space="preserve"> </w:t>
      </w:r>
      <w:r>
        <w:rPr>
          <w:b/>
          <w:color w:val="171717"/>
        </w:rPr>
        <w:t>–</w:t>
      </w:r>
      <w:r>
        <w:rPr>
          <w:b/>
          <w:color w:val="171717"/>
          <w:spacing w:val="-5"/>
        </w:rPr>
        <w:t xml:space="preserve"> </w:t>
      </w:r>
      <w:r>
        <w:rPr>
          <w:b/>
          <w:color w:val="171717"/>
        </w:rPr>
        <w:t>Position</w:t>
      </w:r>
      <w:r>
        <w:rPr>
          <w:b/>
          <w:color w:val="171717"/>
          <w:spacing w:val="-5"/>
        </w:rPr>
        <w:t xml:space="preserve"> </w:t>
      </w:r>
      <w:r>
        <w:rPr>
          <w:b/>
          <w:color w:val="171717"/>
        </w:rPr>
        <w:t>Level</w:t>
      </w:r>
      <w:r>
        <w:rPr>
          <w:b/>
          <w:color w:val="171717"/>
          <w:spacing w:val="-6"/>
        </w:rPr>
        <w:t xml:space="preserve"> </w:t>
      </w:r>
      <w:r>
        <w:rPr>
          <w:b/>
          <w:color w:val="171717"/>
          <w:spacing w:val="-2"/>
        </w:rPr>
        <w:t>Information</w:t>
      </w:r>
    </w:p>
    <w:p w14:paraId="07E5DA6B" w14:textId="77777777" w:rsidR="00DE1263" w:rsidRDefault="00DE1263">
      <w:pPr>
        <w:pStyle w:val="BodyText"/>
        <w:spacing w:before="59"/>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6"/>
        <w:gridCol w:w="712"/>
        <w:gridCol w:w="1518"/>
        <w:gridCol w:w="4044"/>
        <w:gridCol w:w="671"/>
        <w:gridCol w:w="1348"/>
      </w:tblGrid>
      <w:tr w:rsidR="00DE1263" w14:paraId="19B3564A" w14:textId="77777777">
        <w:trPr>
          <w:trHeight w:val="914"/>
        </w:trPr>
        <w:tc>
          <w:tcPr>
            <w:tcW w:w="9089" w:type="dxa"/>
            <w:gridSpan w:val="6"/>
            <w:tcBorders>
              <w:top w:val="nil"/>
              <w:left w:val="nil"/>
              <w:right w:val="nil"/>
            </w:tcBorders>
          </w:tcPr>
          <w:p w14:paraId="17F8F265" w14:textId="77777777" w:rsidR="00DE1263" w:rsidRPr="00D66C06" w:rsidRDefault="00032E52">
            <w:pPr>
              <w:pStyle w:val="TableParagraph"/>
              <w:spacing w:line="177" w:lineRule="exact"/>
              <w:ind w:left="654" w:right="643"/>
              <w:jc w:val="center"/>
              <w:rPr>
                <w:b/>
                <w:bCs/>
                <w:i/>
                <w:iCs/>
                <w:sz w:val="16"/>
              </w:rPr>
            </w:pPr>
            <w:r w:rsidRPr="00D66C06">
              <w:rPr>
                <w:b/>
                <w:bCs/>
                <w:i/>
                <w:iCs/>
                <w:color w:val="171717"/>
                <w:sz w:val="16"/>
              </w:rPr>
              <w:t>Table</w:t>
            </w:r>
            <w:r w:rsidRPr="00D66C06">
              <w:rPr>
                <w:b/>
                <w:bCs/>
                <w:i/>
                <w:iCs/>
                <w:color w:val="171717"/>
                <w:spacing w:val="-5"/>
                <w:sz w:val="16"/>
              </w:rPr>
              <w:t xml:space="preserve"> </w:t>
            </w:r>
            <w:r w:rsidRPr="00D66C06">
              <w:rPr>
                <w:b/>
                <w:bCs/>
                <w:i/>
                <w:iCs/>
                <w:color w:val="171717"/>
                <w:spacing w:val="-10"/>
                <w:sz w:val="16"/>
              </w:rPr>
              <w:t>9</w:t>
            </w:r>
          </w:p>
          <w:p w14:paraId="4477D705" w14:textId="77777777" w:rsidR="00DE1263" w:rsidRPr="00D66C06" w:rsidRDefault="00DE1263">
            <w:pPr>
              <w:pStyle w:val="TableParagraph"/>
              <w:spacing w:before="92"/>
              <w:rPr>
                <w:b/>
                <w:bCs/>
                <w:i/>
                <w:iCs/>
                <w:sz w:val="16"/>
              </w:rPr>
            </w:pPr>
          </w:p>
          <w:p w14:paraId="468C927B" w14:textId="475A63FC" w:rsidR="00DE1263" w:rsidRPr="00D66C06" w:rsidRDefault="00032E52">
            <w:pPr>
              <w:pStyle w:val="TableParagraph"/>
              <w:spacing w:before="1"/>
              <w:ind w:left="654" w:right="643"/>
              <w:jc w:val="center"/>
              <w:rPr>
                <w:b/>
                <w:bCs/>
                <w:i/>
                <w:iCs/>
                <w:color w:val="171717"/>
                <w:spacing w:val="-2"/>
                <w:sz w:val="16"/>
              </w:rPr>
            </w:pPr>
            <w:r w:rsidRPr="00D66C06">
              <w:rPr>
                <w:b/>
                <w:bCs/>
                <w:i/>
                <w:iCs/>
                <w:strike/>
                <w:color w:val="171717"/>
                <w:sz w:val="16"/>
              </w:rPr>
              <w:t>Position</w:t>
            </w:r>
            <w:r w:rsidRPr="00D66C06">
              <w:rPr>
                <w:b/>
                <w:bCs/>
                <w:i/>
                <w:iCs/>
                <w:color w:val="171717"/>
                <w:spacing w:val="-6"/>
                <w:sz w:val="16"/>
              </w:rPr>
              <w:t xml:space="preserve"> </w:t>
            </w:r>
            <w:r w:rsidR="00D66C06" w:rsidRPr="00D66C06">
              <w:rPr>
                <w:b/>
                <w:bCs/>
                <w:i/>
                <w:iCs/>
                <w:color w:val="FF0000"/>
                <w:spacing w:val="-6"/>
                <w:sz w:val="16"/>
              </w:rPr>
              <w:t xml:space="preserve">Tranche </w:t>
            </w:r>
            <w:r w:rsidRPr="00D66C06">
              <w:rPr>
                <w:b/>
                <w:bCs/>
                <w:i/>
                <w:iCs/>
                <w:color w:val="171717"/>
                <w:sz w:val="16"/>
              </w:rPr>
              <w:t>Level</w:t>
            </w:r>
            <w:r w:rsidRPr="00D66C06">
              <w:rPr>
                <w:b/>
                <w:bCs/>
                <w:i/>
                <w:iCs/>
                <w:color w:val="171717"/>
                <w:spacing w:val="-6"/>
                <w:sz w:val="16"/>
              </w:rPr>
              <w:t xml:space="preserve"> </w:t>
            </w:r>
            <w:r w:rsidRPr="00D66C06">
              <w:rPr>
                <w:b/>
                <w:bCs/>
                <w:i/>
                <w:iCs/>
                <w:color w:val="171717"/>
                <w:spacing w:val="-2"/>
                <w:sz w:val="16"/>
              </w:rPr>
              <w:t>Information</w:t>
            </w:r>
            <w:r w:rsidR="00D66C06">
              <w:rPr>
                <w:b/>
                <w:bCs/>
                <w:i/>
                <w:iCs/>
                <w:color w:val="171717"/>
                <w:spacing w:val="-2"/>
                <w:sz w:val="16"/>
              </w:rPr>
              <w:t xml:space="preserve"> </w:t>
            </w:r>
            <w:r w:rsidR="00D66C06" w:rsidRPr="00D66C06">
              <w:rPr>
                <w:b/>
                <w:bCs/>
                <w:i/>
                <w:iCs/>
                <w:color w:val="FF0000"/>
                <w:spacing w:val="-2"/>
                <w:sz w:val="16"/>
              </w:rPr>
              <w:t>[Delete]</w:t>
            </w:r>
          </w:p>
          <w:p w14:paraId="749A7122" w14:textId="77777777" w:rsidR="00D66C06" w:rsidRPr="00D66C06" w:rsidRDefault="00D66C06" w:rsidP="00D66C06">
            <w:pPr>
              <w:pStyle w:val="TableParagraph"/>
              <w:spacing w:before="1"/>
              <w:ind w:right="643"/>
              <w:rPr>
                <w:b/>
                <w:bCs/>
                <w:i/>
                <w:iCs/>
                <w:color w:val="FF0000"/>
                <w:spacing w:val="-2"/>
                <w:sz w:val="16"/>
              </w:rPr>
            </w:pPr>
          </w:p>
          <w:p w14:paraId="41BEA1BC" w14:textId="26219A28" w:rsidR="00D66C06" w:rsidRPr="00197999" w:rsidRDefault="00D66C06" w:rsidP="00D66C06">
            <w:pPr>
              <w:pStyle w:val="TableParagraph"/>
              <w:spacing w:before="1"/>
              <w:ind w:right="643"/>
              <w:rPr>
                <w:i/>
                <w:iCs/>
                <w:color w:val="FF0000"/>
                <w:spacing w:val="-2"/>
                <w:sz w:val="20"/>
                <w:szCs w:val="28"/>
              </w:rPr>
            </w:pPr>
            <w:r w:rsidRPr="00197999">
              <w:rPr>
                <w:i/>
                <w:iCs/>
                <w:color w:val="FF0000"/>
                <w:spacing w:val="-2"/>
                <w:sz w:val="20"/>
                <w:szCs w:val="28"/>
              </w:rPr>
              <w:t xml:space="preserve">Please see our comments to Q.24 in the online response. </w:t>
            </w:r>
          </w:p>
          <w:p w14:paraId="4480BBD9" w14:textId="0435638C" w:rsidR="004F2129" w:rsidRPr="00D66C06" w:rsidRDefault="004F2129" w:rsidP="00D66C06">
            <w:pPr>
              <w:pStyle w:val="TableParagraph"/>
              <w:spacing w:before="1"/>
              <w:ind w:right="643"/>
              <w:rPr>
                <w:b/>
                <w:bCs/>
                <w:i/>
                <w:iCs/>
                <w:color w:val="FF0000"/>
                <w:sz w:val="16"/>
              </w:rPr>
            </w:pPr>
          </w:p>
        </w:tc>
      </w:tr>
      <w:tr w:rsidR="00DE1263" w14:paraId="2168C08C" w14:textId="77777777">
        <w:trPr>
          <w:trHeight w:val="1655"/>
        </w:trPr>
        <w:tc>
          <w:tcPr>
            <w:tcW w:w="796" w:type="dxa"/>
            <w:tcBorders>
              <w:left w:val="nil"/>
              <w:bottom w:val="single" w:sz="6" w:space="0" w:color="000000"/>
              <w:right w:val="single" w:sz="6" w:space="0" w:color="000000"/>
            </w:tcBorders>
          </w:tcPr>
          <w:p w14:paraId="10022249" w14:textId="77777777" w:rsidR="00DE1263" w:rsidRDefault="00DE1263">
            <w:pPr>
              <w:pStyle w:val="TableParagraph"/>
              <w:rPr>
                <w:b/>
                <w:sz w:val="16"/>
              </w:rPr>
            </w:pPr>
          </w:p>
          <w:p w14:paraId="3CEA1659" w14:textId="77777777" w:rsidR="00DE1263" w:rsidRDefault="00DE1263">
            <w:pPr>
              <w:pStyle w:val="TableParagraph"/>
              <w:rPr>
                <w:b/>
                <w:sz w:val="16"/>
              </w:rPr>
            </w:pPr>
          </w:p>
          <w:p w14:paraId="7B682746" w14:textId="77777777" w:rsidR="00DE1263" w:rsidRDefault="00DE1263">
            <w:pPr>
              <w:pStyle w:val="TableParagraph"/>
              <w:rPr>
                <w:b/>
                <w:sz w:val="16"/>
              </w:rPr>
            </w:pPr>
          </w:p>
          <w:p w14:paraId="65B7AB8D" w14:textId="77777777" w:rsidR="00DE1263" w:rsidRDefault="00DE1263">
            <w:pPr>
              <w:pStyle w:val="TableParagraph"/>
              <w:rPr>
                <w:b/>
                <w:sz w:val="16"/>
              </w:rPr>
            </w:pPr>
          </w:p>
          <w:p w14:paraId="523D3BA1" w14:textId="77777777" w:rsidR="00DE1263" w:rsidRDefault="00032E52">
            <w:pPr>
              <w:pStyle w:val="TableParagraph"/>
              <w:ind w:left="52"/>
              <w:rPr>
                <w:b/>
                <w:sz w:val="16"/>
              </w:rPr>
            </w:pPr>
            <w:r>
              <w:rPr>
                <w:b/>
                <w:w w:val="85"/>
                <w:sz w:val="16"/>
              </w:rPr>
              <w:t>Field</w:t>
            </w:r>
            <w:r>
              <w:rPr>
                <w:b/>
                <w:spacing w:val="-3"/>
                <w:w w:val="85"/>
                <w:sz w:val="16"/>
              </w:rPr>
              <w:t xml:space="preserve"> </w:t>
            </w:r>
            <w:r>
              <w:rPr>
                <w:b/>
                <w:spacing w:val="-4"/>
                <w:w w:val="95"/>
                <w:sz w:val="16"/>
              </w:rPr>
              <w:t>code</w:t>
            </w:r>
          </w:p>
        </w:tc>
        <w:tc>
          <w:tcPr>
            <w:tcW w:w="712" w:type="dxa"/>
            <w:tcBorders>
              <w:left w:val="single" w:sz="6" w:space="0" w:color="000000"/>
              <w:bottom w:val="single" w:sz="6" w:space="0" w:color="000000"/>
              <w:right w:val="single" w:sz="6" w:space="0" w:color="000000"/>
            </w:tcBorders>
          </w:tcPr>
          <w:p w14:paraId="12256F8D" w14:textId="77777777" w:rsidR="00DE1263" w:rsidRDefault="00032E52">
            <w:pPr>
              <w:pStyle w:val="TableParagraph"/>
              <w:ind w:left="6" w:right="120"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r>
              <w:rPr>
                <w:b/>
                <w:spacing w:val="40"/>
                <w:sz w:val="16"/>
              </w:rPr>
              <w:t xml:space="preserve"> </w:t>
            </w:r>
            <w:r>
              <w:rPr>
                <w:b/>
                <w:spacing w:val="-4"/>
                <w:sz w:val="16"/>
              </w:rPr>
              <w:t>XIV</w:t>
            </w:r>
            <w:r>
              <w:rPr>
                <w:b/>
                <w:spacing w:val="-8"/>
                <w:sz w:val="16"/>
              </w:rPr>
              <w:t xml:space="preserve"> </w:t>
            </w:r>
            <w:r>
              <w:rPr>
                <w:b/>
                <w:spacing w:val="-4"/>
                <w:sz w:val="16"/>
              </w:rPr>
              <w:t>and</w:t>
            </w:r>
          </w:p>
          <w:p w14:paraId="41352274" w14:textId="77777777" w:rsidR="00DE1263" w:rsidRDefault="00032E52">
            <w:pPr>
              <w:pStyle w:val="TableParagraph"/>
              <w:spacing w:line="164" w:lineRule="exact"/>
              <w:ind w:right="117"/>
              <w:jc w:val="center"/>
              <w:rPr>
                <w:b/>
                <w:sz w:val="16"/>
              </w:rPr>
            </w:pPr>
            <w:r>
              <w:rPr>
                <w:b/>
                <w:spacing w:val="-5"/>
                <w:sz w:val="16"/>
              </w:rPr>
              <w:t>XV</w:t>
            </w:r>
          </w:p>
        </w:tc>
        <w:tc>
          <w:tcPr>
            <w:tcW w:w="1518" w:type="dxa"/>
            <w:tcBorders>
              <w:left w:val="single" w:sz="6" w:space="0" w:color="000000"/>
              <w:bottom w:val="single" w:sz="6" w:space="0" w:color="000000"/>
              <w:right w:val="single" w:sz="6" w:space="0" w:color="000000"/>
            </w:tcBorders>
          </w:tcPr>
          <w:p w14:paraId="2E7798C1" w14:textId="77777777" w:rsidR="00DE1263" w:rsidRDefault="00DE1263">
            <w:pPr>
              <w:pStyle w:val="TableParagraph"/>
              <w:rPr>
                <w:b/>
                <w:sz w:val="16"/>
              </w:rPr>
            </w:pPr>
          </w:p>
          <w:p w14:paraId="3D2BEB12" w14:textId="77777777" w:rsidR="00DE1263" w:rsidRDefault="00DE1263">
            <w:pPr>
              <w:pStyle w:val="TableParagraph"/>
              <w:rPr>
                <w:b/>
                <w:sz w:val="16"/>
              </w:rPr>
            </w:pPr>
          </w:p>
          <w:p w14:paraId="58E5EBE7" w14:textId="77777777" w:rsidR="00DE1263" w:rsidRDefault="00DE1263">
            <w:pPr>
              <w:pStyle w:val="TableParagraph"/>
              <w:rPr>
                <w:b/>
                <w:sz w:val="16"/>
              </w:rPr>
            </w:pPr>
          </w:p>
          <w:p w14:paraId="0797D902" w14:textId="77777777" w:rsidR="00DE1263" w:rsidRDefault="00DE1263">
            <w:pPr>
              <w:pStyle w:val="TableParagraph"/>
              <w:rPr>
                <w:b/>
                <w:sz w:val="16"/>
              </w:rPr>
            </w:pPr>
          </w:p>
          <w:p w14:paraId="676CDE44" w14:textId="77777777" w:rsidR="00DE1263" w:rsidRDefault="00032E52">
            <w:pPr>
              <w:pStyle w:val="TableParagraph"/>
              <w:ind w:left="401"/>
              <w:rPr>
                <w:b/>
                <w:sz w:val="16"/>
              </w:rPr>
            </w:pPr>
            <w:r>
              <w:rPr>
                <w:b/>
                <w:w w:val="85"/>
                <w:sz w:val="16"/>
              </w:rPr>
              <w:t>Field</w:t>
            </w:r>
            <w:r>
              <w:rPr>
                <w:b/>
                <w:spacing w:val="3"/>
                <w:sz w:val="16"/>
              </w:rPr>
              <w:t xml:space="preserve"> </w:t>
            </w:r>
            <w:r>
              <w:rPr>
                <w:b/>
                <w:spacing w:val="-4"/>
                <w:sz w:val="16"/>
              </w:rPr>
              <w:t>name</w:t>
            </w:r>
          </w:p>
        </w:tc>
        <w:tc>
          <w:tcPr>
            <w:tcW w:w="4044" w:type="dxa"/>
            <w:tcBorders>
              <w:left w:val="single" w:sz="6" w:space="0" w:color="000000"/>
              <w:bottom w:val="single" w:sz="6" w:space="0" w:color="000000"/>
              <w:right w:val="single" w:sz="6" w:space="0" w:color="000000"/>
            </w:tcBorders>
          </w:tcPr>
          <w:p w14:paraId="5697CDEA" w14:textId="77777777" w:rsidR="00DE1263" w:rsidRDefault="00DE1263">
            <w:pPr>
              <w:pStyle w:val="TableParagraph"/>
              <w:rPr>
                <w:b/>
                <w:sz w:val="16"/>
              </w:rPr>
            </w:pPr>
          </w:p>
          <w:p w14:paraId="18C3637A" w14:textId="77777777" w:rsidR="00DE1263" w:rsidRDefault="00DE1263">
            <w:pPr>
              <w:pStyle w:val="TableParagraph"/>
              <w:rPr>
                <w:b/>
                <w:sz w:val="16"/>
              </w:rPr>
            </w:pPr>
          </w:p>
          <w:p w14:paraId="1ACBEE27" w14:textId="77777777" w:rsidR="00DE1263" w:rsidRDefault="00DE1263">
            <w:pPr>
              <w:pStyle w:val="TableParagraph"/>
              <w:rPr>
                <w:b/>
                <w:sz w:val="16"/>
              </w:rPr>
            </w:pPr>
          </w:p>
          <w:p w14:paraId="1C7C15CD" w14:textId="77777777" w:rsidR="00DE1263" w:rsidRDefault="00DE1263">
            <w:pPr>
              <w:pStyle w:val="TableParagraph"/>
              <w:rPr>
                <w:b/>
                <w:sz w:val="16"/>
              </w:rPr>
            </w:pPr>
          </w:p>
          <w:p w14:paraId="5F5D25D3" w14:textId="77777777" w:rsidR="00DE1263" w:rsidRDefault="00032E52">
            <w:pPr>
              <w:pStyle w:val="TableParagraph"/>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71" w:type="dxa"/>
            <w:tcBorders>
              <w:left w:val="single" w:sz="6" w:space="0" w:color="000000"/>
              <w:bottom w:val="single" w:sz="6" w:space="0" w:color="000000"/>
              <w:right w:val="single" w:sz="6" w:space="0" w:color="000000"/>
            </w:tcBorders>
          </w:tcPr>
          <w:p w14:paraId="1380ED04" w14:textId="77777777" w:rsidR="00DE1263" w:rsidRDefault="00DE1263">
            <w:pPr>
              <w:pStyle w:val="TableParagraph"/>
              <w:rPr>
                <w:b/>
                <w:sz w:val="16"/>
              </w:rPr>
            </w:pPr>
          </w:p>
          <w:p w14:paraId="5411725E" w14:textId="77777777" w:rsidR="00DE1263" w:rsidRDefault="00DE1263">
            <w:pPr>
              <w:pStyle w:val="TableParagraph"/>
              <w:rPr>
                <w:b/>
                <w:sz w:val="16"/>
              </w:rPr>
            </w:pPr>
          </w:p>
          <w:p w14:paraId="3C5D57AA" w14:textId="77777777" w:rsidR="00DE1263" w:rsidRDefault="00DE1263">
            <w:pPr>
              <w:pStyle w:val="TableParagraph"/>
              <w:spacing w:before="34"/>
              <w:rPr>
                <w:b/>
                <w:sz w:val="16"/>
              </w:rPr>
            </w:pPr>
          </w:p>
          <w:p w14:paraId="63F8F497" w14:textId="77777777" w:rsidR="00DE1263" w:rsidRDefault="00032E52">
            <w:pPr>
              <w:pStyle w:val="TableParagraph"/>
              <w:spacing w:line="230" w:lineRule="auto"/>
              <w:ind w:right="82"/>
              <w:jc w:val="center"/>
              <w:rPr>
                <w:b/>
                <w:sz w:val="16"/>
              </w:rPr>
            </w:pPr>
            <w:r>
              <w:rPr>
                <w:b/>
                <w:spacing w:val="-6"/>
                <w:sz w:val="16"/>
              </w:rPr>
              <w:t>ND1-</w:t>
            </w:r>
            <w:r>
              <w:rPr>
                <w:b/>
                <w:spacing w:val="40"/>
                <w:sz w:val="16"/>
              </w:rPr>
              <w:t xml:space="preserve"> </w:t>
            </w:r>
            <w:r>
              <w:rPr>
                <w:b/>
                <w:spacing w:val="-4"/>
                <w:sz w:val="16"/>
              </w:rPr>
              <w:t>ND4</w:t>
            </w:r>
          </w:p>
          <w:p w14:paraId="60CC2AE8" w14:textId="77777777" w:rsidR="00DE1263" w:rsidRDefault="00032E52">
            <w:pPr>
              <w:pStyle w:val="TableParagraph"/>
              <w:spacing w:before="5"/>
              <w:ind w:right="2"/>
              <w:jc w:val="center"/>
              <w:rPr>
                <w:b/>
                <w:sz w:val="16"/>
              </w:rPr>
            </w:pPr>
            <w:r>
              <w:rPr>
                <w:b/>
                <w:spacing w:val="-2"/>
                <w:sz w:val="16"/>
              </w:rPr>
              <w:t>allowed?</w:t>
            </w:r>
          </w:p>
        </w:tc>
        <w:tc>
          <w:tcPr>
            <w:tcW w:w="1348" w:type="dxa"/>
            <w:tcBorders>
              <w:left w:val="single" w:sz="6" w:space="0" w:color="000000"/>
              <w:bottom w:val="single" w:sz="6" w:space="0" w:color="000000"/>
              <w:right w:val="nil"/>
            </w:tcBorders>
          </w:tcPr>
          <w:p w14:paraId="1396EF42" w14:textId="77777777" w:rsidR="00DE1263" w:rsidRDefault="00DE1263">
            <w:pPr>
              <w:pStyle w:val="TableParagraph"/>
              <w:rPr>
                <w:b/>
                <w:sz w:val="16"/>
              </w:rPr>
            </w:pPr>
          </w:p>
          <w:p w14:paraId="20657CD0" w14:textId="77777777" w:rsidR="00DE1263" w:rsidRDefault="00DE1263">
            <w:pPr>
              <w:pStyle w:val="TableParagraph"/>
              <w:rPr>
                <w:b/>
                <w:sz w:val="16"/>
              </w:rPr>
            </w:pPr>
          </w:p>
          <w:p w14:paraId="7071F620" w14:textId="77777777" w:rsidR="00DE1263" w:rsidRDefault="00DE1263">
            <w:pPr>
              <w:pStyle w:val="TableParagraph"/>
              <w:spacing w:before="163"/>
              <w:rPr>
                <w:b/>
                <w:sz w:val="16"/>
              </w:rPr>
            </w:pPr>
          </w:p>
          <w:p w14:paraId="5EFC1D2A" w14:textId="77777777" w:rsidR="00DE1263" w:rsidRDefault="00032E52">
            <w:pPr>
              <w:pStyle w:val="TableParagraph"/>
              <w:ind w:left="519"/>
              <w:rPr>
                <w:b/>
                <w:sz w:val="16"/>
              </w:rPr>
            </w:pPr>
            <w:r>
              <w:rPr>
                <w:b/>
                <w:spacing w:val="-5"/>
                <w:sz w:val="16"/>
              </w:rPr>
              <w:t>ND5</w:t>
            </w:r>
          </w:p>
          <w:p w14:paraId="08F7B1B2" w14:textId="77777777" w:rsidR="00DE1263" w:rsidRDefault="00032E52">
            <w:pPr>
              <w:pStyle w:val="TableParagraph"/>
              <w:spacing w:before="13"/>
              <w:ind w:left="424"/>
              <w:rPr>
                <w:b/>
                <w:sz w:val="16"/>
              </w:rPr>
            </w:pPr>
            <w:r>
              <w:rPr>
                <w:b/>
                <w:spacing w:val="-2"/>
                <w:sz w:val="16"/>
              </w:rPr>
              <w:t>allowed?</w:t>
            </w:r>
          </w:p>
        </w:tc>
      </w:tr>
      <w:tr w:rsidR="00DE1263" w14:paraId="085D443A" w14:textId="77777777">
        <w:trPr>
          <w:trHeight w:val="870"/>
        </w:trPr>
        <w:tc>
          <w:tcPr>
            <w:tcW w:w="796" w:type="dxa"/>
            <w:tcBorders>
              <w:top w:val="single" w:sz="6" w:space="0" w:color="000000"/>
              <w:left w:val="nil"/>
              <w:bottom w:val="single" w:sz="6" w:space="0" w:color="000000"/>
              <w:right w:val="single" w:sz="6" w:space="0" w:color="000000"/>
            </w:tcBorders>
          </w:tcPr>
          <w:p w14:paraId="4AAF8E41"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4BF133D2" w14:textId="77777777" w:rsidR="00DE1263" w:rsidRDefault="00032E52">
            <w:pPr>
              <w:pStyle w:val="TableParagraph"/>
              <w:spacing w:before="158"/>
              <w:ind w:left="76"/>
              <w:rPr>
                <w:sz w:val="16"/>
              </w:rPr>
            </w:pPr>
            <w:proofErr w:type="spellStart"/>
            <w:r>
              <w:rPr>
                <w:sz w:val="16"/>
              </w:rPr>
              <w:t>SEST</w:t>
            </w:r>
            <w:proofErr w:type="spellEnd"/>
            <w:r>
              <w:rPr>
                <w:spacing w:val="-4"/>
                <w:sz w:val="16"/>
              </w:rPr>
              <w:t xml:space="preserve"> </w:t>
            </w:r>
            <w:r>
              <w:rPr>
                <w:spacing w:val="-10"/>
                <w:sz w:val="16"/>
              </w:rPr>
              <w:t>2</w:t>
            </w:r>
          </w:p>
        </w:tc>
        <w:tc>
          <w:tcPr>
            <w:tcW w:w="1518" w:type="dxa"/>
            <w:tcBorders>
              <w:top w:val="single" w:sz="6" w:space="0" w:color="000000"/>
              <w:left w:val="single" w:sz="6" w:space="0" w:color="000000"/>
              <w:bottom w:val="single" w:sz="6" w:space="0" w:color="000000"/>
              <w:right w:val="single" w:sz="6" w:space="0" w:color="000000"/>
            </w:tcBorders>
          </w:tcPr>
          <w:p w14:paraId="7F5DE1D1" w14:textId="77777777" w:rsidR="00DE1263" w:rsidRDefault="00032E52">
            <w:pPr>
              <w:pStyle w:val="TableParagraph"/>
              <w:spacing w:before="158"/>
              <w:ind w:left="83" w:right="312"/>
              <w:rPr>
                <w:sz w:val="16"/>
              </w:rPr>
            </w:pPr>
            <w:r>
              <w:rPr>
                <w:sz w:val="16"/>
              </w:rPr>
              <w:t>Original</w:t>
            </w:r>
            <w:r>
              <w:rPr>
                <w:spacing w:val="-10"/>
                <w:sz w:val="16"/>
              </w:rPr>
              <w:t xml:space="preserve"> </w:t>
            </w:r>
            <w:r>
              <w:rPr>
                <w:sz w:val="16"/>
              </w:rPr>
              <w:t>Tranche</w:t>
            </w:r>
            <w:r>
              <w:rPr>
                <w:spacing w:val="40"/>
                <w:sz w:val="16"/>
              </w:rPr>
              <w:t xml:space="preserve"> </w:t>
            </w:r>
            <w:r>
              <w:rPr>
                <w:spacing w:val="-2"/>
                <w:sz w:val="16"/>
              </w:rPr>
              <w:t>Identifier</w:t>
            </w:r>
          </w:p>
        </w:tc>
        <w:tc>
          <w:tcPr>
            <w:tcW w:w="4044" w:type="dxa"/>
            <w:tcBorders>
              <w:top w:val="single" w:sz="6" w:space="0" w:color="000000"/>
              <w:left w:val="single" w:sz="6" w:space="0" w:color="000000"/>
              <w:bottom w:val="single" w:sz="6" w:space="0" w:color="000000"/>
              <w:right w:val="single" w:sz="6" w:space="0" w:color="000000"/>
            </w:tcBorders>
          </w:tcPr>
          <w:p w14:paraId="4FAD09A8" w14:textId="77777777" w:rsidR="00DE1263" w:rsidRDefault="00032E52">
            <w:pPr>
              <w:pStyle w:val="TableParagraph"/>
              <w:spacing w:before="158"/>
              <w:ind w:left="83" w:right="96"/>
              <w:rPr>
                <w:sz w:val="16"/>
              </w:rPr>
            </w:pPr>
            <w:r>
              <w:rPr>
                <w:sz w:val="16"/>
              </w:rPr>
              <w:t>The original unique identifier assigned to this instrument.</w:t>
            </w:r>
            <w:r>
              <w:rPr>
                <w:spacing w:val="40"/>
                <w:sz w:val="16"/>
              </w:rPr>
              <w:t xml:space="preserve"> </w:t>
            </w:r>
            <w:r>
              <w:rPr>
                <w:sz w:val="16"/>
              </w:rPr>
              <w:t>The</w:t>
            </w:r>
            <w:r>
              <w:rPr>
                <w:spacing w:val="-6"/>
                <w:sz w:val="16"/>
              </w:rPr>
              <w:t xml:space="preserve"> </w:t>
            </w:r>
            <w:r>
              <w:rPr>
                <w:sz w:val="16"/>
              </w:rPr>
              <w:t>reporting</w:t>
            </w:r>
            <w:r>
              <w:rPr>
                <w:spacing w:val="-4"/>
                <w:sz w:val="16"/>
              </w:rPr>
              <w:t xml:space="preserve"> </w:t>
            </w:r>
            <w:r>
              <w:rPr>
                <w:sz w:val="16"/>
              </w:rPr>
              <w:t>entity</w:t>
            </w:r>
            <w:r>
              <w:rPr>
                <w:spacing w:val="-5"/>
                <w:sz w:val="16"/>
              </w:rPr>
              <w:t xml:space="preserve"> </w:t>
            </w:r>
            <w:r>
              <w:rPr>
                <w:sz w:val="16"/>
              </w:rPr>
              <w:t>must</w:t>
            </w:r>
            <w:r>
              <w:rPr>
                <w:spacing w:val="-6"/>
                <w:sz w:val="16"/>
              </w:rPr>
              <w:t xml:space="preserve"> </w:t>
            </w:r>
            <w:r>
              <w:rPr>
                <w:sz w:val="16"/>
              </w:rPr>
              <w:t>not</w:t>
            </w:r>
            <w:r>
              <w:rPr>
                <w:spacing w:val="-6"/>
                <w:sz w:val="16"/>
              </w:rPr>
              <w:t xml:space="preserve"> </w:t>
            </w:r>
            <w:r>
              <w:rPr>
                <w:sz w:val="16"/>
              </w:rPr>
              <w:t>amend</w:t>
            </w:r>
            <w:r>
              <w:rPr>
                <w:spacing w:val="-5"/>
                <w:sz w:val="16"/>
              </w:rPr>
              <w:t xml:space="preserve"> </w:t>
            </w:r>
            <w:r>
              <w:rPr>
                <w:sz w:val="16"/>
              </w:rPr>
              <w:t>this</w:t>
            </w:r>
            <w:r>
              <w:rPr>
                <w:spacing w:val="-6"/>
                <w:sz w:val="16"/>
              </w:rPr>
              <w:t xml:space="preserve"> </w:t>
            </w:r>
            <w:r>
              <w:rPr>
                <w:sz w:val="16"/>
              </w:rPr>
              <w:t>unique</w:t>
            </w:r>
            <w:r>
              <w:rPr>
                <w:spacing w:val="-6"/>
                <w:sz w:val="16"/>
              </w:rPr>
              <w:t xml:space="preserve"> </w:t>
            </w:r>
            <w:r>
              <w:rPr>
                <w:sz w:val="16"/>
              </w:rPr>
              <w:t>identifier.</w:t>
            </w:r>
          </w:p>
        </w:tc>
        <w:tc>
          <w:tcPr>
            <w:tcW w:w="671" w:type="dxa"/>
            <w:tcBorders>
              <w:top w:val="single" w:sz="6" w:space="0" w:color="000000"/>
              <w:left w:val="single" w:sz="6" w:space="0" w:color="000000"/>
              <w:bottom w:val="single" w:sz="6" w:space="0" w:color="000000"/>
              <w:right w:val="single" w:sz="6" w:space="0" w:color="000000"/>
            </w:tcBorders>
          </w:tcPr>
          <w:p w14:paraId="3C586040" w14:textId="77777777" w:rsidR="00DE1263" w:rsidRDefault="00032E52">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25715882" w14:textId="77777777" w:rsidR="00DE1263" w:rsidRDefault="00032E52">
            <w:pPr>
              <w:pStyle w:val="TableParagraph"/>
              <w:spacing w:before="158"/>
              <w:ind w:left="81"/>
              <w:rPr>
                <w:sz w:val="16"/>
              </w:rPr>
            </w:pPr>
            <w:r>
              <w:rPr>
                <w:spacing w:val="-5"/>
                <w:sz w:val="16"/>
              </w:rPr>
              <w:t>NO</w:t>
            </w:r>
          </w:p>
        </w:tc>
      </w:tr>
      <w:tr w:rsidR="00DE1263" w14:paraId="0346E13F" w14:textId="77777777">
        <w:trPr>
          <w:trHeight w:val="710"/>
        </w:trPr>
        <w:tc>
          <w:tcPr>
            <w:tcW w:w="796" w:type="dxa"/>
            <w:tcBorders>
              <w:top w:val="single" w:sz="6" w:space="0" w:color="000000"/>
              <w:left w:val="nil"/>
              <w:bottom w:val="single" w:sz="6" w:space="0" w:color="000000"/>
              <w:right w:val="single" w:sz="6" w:space="0" w:color="000000"/>
            </w:tcBorders>
          </w:tcPr>
          <w:p w14:paraId="7D0F261B"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4935CD1F" w14:textId="77777777" w:rsidR="00DE1263" w:rsidRDefault="00032E52">
            <w:pPr>
              <w:pStyle w:val="TableParagraph"/>
              <w:spacing w:before="158"/>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300B0D15" w14:textId="77777777" w:rsidR="00DE1263" w:rsidRDefault="00032E52">
            <w:pPr>
              <w:pStyle w:val="TableParagraph"/>
              <w:spacing w:before="139" w:line="184" w:lineRule="exact"/>
              <w:ind w:left="83" w:right="115"/>
              <w:rPr>
                <w:sz w:val="16"/>
              </w:rPr>
            </w:pPr>
            <w:r>
              <w:rPr>
                <w:sz w:val="16"/>
              </w:rPr>
              <w:t>Gross</w:t>
            </w:r>
            <w:r>
              <w:rPr>
                <w:spacing w:val="-3"/>
                <w:sz w:val="16"/>
              </w:rPr>
              <w:t xml:space="preserve"> </w:t>
            </w:r>
            <w:r>
              <w:rPr>
                <w:sz w:val="16"/>
              </w:rPr>
              <w:t>nominal</w:t>
            </w:r>
            <w:r>
              <w:rPr>
                <w:spacing w:val="40"/>
                <w:sz w:val="16"/>
              </w:rPr>
              <w:t xml:space="preserve"> </w:t>
            </w:r>
            <w:r>
              <w:rPr>
                <w:sz w:val="16"/>
              </w:rPr>
              <w:t>amount</w:t>
            </w:r>
            <w:r>
              <w:rPr>
                <w:spacing w:val="-10"/>
                <w:sz w:val="16"/>
              </w:rPr>
              <w:t xml:space="preserve"> </w:t>
            </w:r>
            <w:r>
              <w:rPr>
                <w:sz w:val="16"/>
              </w:rPr>
              <w:t>of</w:t>
            </w:r>
            <w:r>
              <w:rPr>
                <w:spacing w:val="-10"/>
                <w:sz w:val="16"/>
              </w:rPr>
              <w:t xml:space="preserve"> </w:t>
            </w:r>
            <w:r>
              <w:rPr>
                <w:sz w:val="16"/>
              </w:rPr>
              <w:t>position</w:t>
            </w:r>
            <w:r>
              <w:rPr>
                <w:spacing w:val="40"/>
                <w:sz w:val="16"/>
              </w:rPr>
              <w:t xml:space="preserve"> </w:t>
            </w:r>
            <w:r>
              <w:rPr>
                <w:sz w:val="16"/>
              </w:rPr>
              <w:t>(in</w:t>
            </w:r>
            <w:r>
              <w:rPr>
                <w:spacing w:val="-3"/>
                <w:sz w:val="16"/>
              </w:rPr>
              <w:t xml:space="preserve"> </w:t>
            </w:r>
            <w:r>
              <w:rPr>
                <w:sz w:val="16"/>
              </w:rPr>
              <w:t>EUR)</w:t>
            </w:r>
          </w:p>
        </w:tc>
        <w:tc>
          <w:tcPr>
            <w:tcW w:w="4044" w:type="dxa"/>
            <w:tcBorders>
              <w:top w:val="single" w:sz="6" w:space="0" w:color="000000"/>
              <w:left w:val="single" w:sz="6" w:space="0" w:color="000000"/>
              <w:bottom w:val="single" w:sz="6" w:space="0" w:color="000000"/>
              <w:right w:val="single" w:sz="6" w:space="0" w:color="000000"/>
            </w:tcBorders>
          </w:tcPr>
          <w:p w14:paraId="3301AAE8" w14:textId="77777777" w:rsidR="00DE1263" w:rsidRDefault="00032E52">
            <w:pPr>
              <w:pStyle w:val="TableParagraph"/>
              <w:spacing w:before="139" w:line="184" w:lineRule="exact"/>
              <w:ind w:left="83" w:right="96"/>
              <w:rPr>
                <w:sz w:val="16"/>
              </w:rPr>
            </w:pPr>
            <w:r>
              <w:rPr>
                <w:sz w:val="16"/>
              </w:rPr>
              <w:t>The</w:t>
            </w:r>
            <w:r>
              <w:rPr>
                <w:spacing w:val="-6"/>
                <w:sz w:val="16"/>
              </w:rPr>
              <w:t xml:space="preserve"> </w:t>
            </w:r>
            <w:r>
              <w:rPr>
                <w:sz w:val="16"/>
              </w:rPr>
              <w:t>total</w:t>
            </w:r>
            <w:r>
              <w:rPr>
                <w:spacing w:val="-6"/>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amount</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securitisation</w:t>
            </w:r>
            <w:r>
              <w:rPr>
                <w:spacing w:val="40"/>
                <w:sz w:val="16"/>
              </w:rPr>
              <w:t xml:space="preserve"> </w:t>
            </w:r>
            <w:r>
              <w:rPr>
                <w:sz w:val="16"/>
              </w:rPr>
              <w:t>tranche, expressed in EUR, without any adjustments for</w:t>
            </w:r>
            <w:r>
              <w:rPr>
                <w:spacing w:val="40"/>
                <w:sz w:val="16"/>
              </w:rPr>
              <w:t xml:space="preserve"> </w:t>
            </w:r>
            <w:r>
              <w:rPr>
                <w:sz w:val="16"/>
              </w:rPr>
              <w:t>provisions, write-offs, or other deductions.</w:t>
            </w:r>
          </w:p>
        </w:tc>
        <w:tc>
          <w:tcPr>
            <w:tcW w:w="671" w:type="dxa"/>
            <w:tcBorders>
              <w:top w:val="single" w:sz="6" w:space="0" w:color="000000"/>
              <w:left w:val="single" w:sz="6" w:space="0" w:color="000000"/>
              <w:bottom w:val="single" w:sz="6" w:space="0" w:color="000000"/>
              <w:right w:val="single" w:sz="6" w:space="0" w:color="000000"/>
            </w:tcBorders>
          </w:tcPr>
          <w:p w14:paraId="62065CAC" w14:textId="77777777" w:rsidR="00DE1263" w:rsidRDefault="00032E52">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291E1CE2" w14:textId="77777777" w:rsidR="00DE1263" w:rsidRDefault="00032E52">
            <w:pPr>
              <w:pStyle w:val="TableParagraph"/>
              <w:spacing w:before="158"/>
              <w:ind w:left="81"/>
              <w:rPr>
                <w:sz w:val="16"/>
              </w:rPr>
            </w:pPr>
            <w:r>
              <w:rPr>
                <w:spacing w:val="-5"/>
                <w:sz w:val="16"/>
              </w:rPr>
              <w:t>NO</w:t>
            </w:r>
          </w:p>
        </w:tc>
      </w:tr>
      <w:tr w:rsidR="00DE1263" w14:paraId="07654AE5" w14:textId="77777777">
        <w:trPr>
          <w:trHeight w:val="1078"/>
        </w:trPr>
        <w:tc>
          <w:tcPr>
            <w:tcW w:w="796" w:type="dxa"/>
            <w:tcBorders>
              <w:top w:val="single" w:sz="6" w:space="0" w:color="000000"/>
              <w:left w:val="nil"/>
              <w:bottom w:val="single" w:sz="6" w:space="0" w:color="000000"/>
              <w:right w:val="single" w:sz="6" w:space="0" w:color="000000"/>
            </w:tcBorders>
          </w:tcPr>
          <w:p w14:paraId="513BEAE1" w14:textId="77777777" w:rsidR="00DE1263" w:rsidRDefault="00032E52">
            <w:pPr>
              <w:pStyle w:val="TableParagraph"/>
              <w:spacing w:before="159"/>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02AE8E0A" w14:textId="77777777" w:rsidR="00DE1263" w:rsidRDefault="00032E52">
            <w:pPr>
              <w:pStyle w:val="TableParagraph"/>
              <w:spacing w:before="159"/>
              <w:ind w:left="76"/>
              <w:rPr>
                <w:sz w:val="16"/>
              </w:rPr>
            </w:pPr>
            <w:r>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7D8BC702" w14:textId="77777777" w:rsidR="00DE1263" w:rsidRDefault="00032E52">
            <w:pPr>
              <w:pStyle w:val="TableParagraph"/>
              <w:spacing w:before="159"/>
              <w:ind w:left="83" w:right="11"/>
              <w:rPr>
                <w:sz w:val="16"/>
              </w:rPr>
            </w:pPr>
            <w:r>
              <w:rPr>
                <w:sz w:val="16"/>
              </w:rPr>
              <w:t>Net</w:t>
            </w:r>
            <w:r>
              <w:rPr>
                <w:spacing w:val="-10"/>
                <w:sz w:val="16"/>
              </w:rPr>
              <w:t xml:space="preserve"> </w:t>
            </w:r>
            <w:r>
              <w:rPr>
                <w:sz w:val="16"/>
              </w:rPr>
              <w:t>nominal</w:t>
            </w:r>
            <w:r>
              <w:rPr>
                <w:spacing w:val="-10"/>
                <w:sz w:val="16"/>
              </w:rPr>
              <w:t xml:space="preserve"> </w:t>
            </w:r>
            <w:r>
              <w:rPr>
                <w:sz w:val="16"/>
              </w:rPr>
              <w:t>amount</w:t>
            </w:r>
            <w:r>
              <w:rPr>
                <w:spacing w:val="40"/>
                <w:sz w:val="16"/>
              </w:rPr>
              <w:t xml:space="preserve"> </w:t>
            </w:r>
            <w:r>
              <w:rPr>
                <w:sz w:val="16"/>
              </w:rPr>
              <w:t>of</w:t>
            </w:r>
            <w:r>
              <w:rPr>
                <w:spacing w:val="-5"/>
                <w:sz w:val="16"/>
              </w:rPr>
              <w:t xml:space="preserve"> </w:t>
            </w:r>
            <w:r>
              <w:rPr>
                <w:sz w:val="16"/>
              </w:rPr>
              <w:t>position</w:t>
            </w:r>
            <w:r>
              <w:rPr>
                <w:spacing w:val="-3"/>
                <w:sz w:val="16"/>
              </w:rPr>
              <w:t xml:space="preserve"> </w:t>
            </w:r>
            <w:r>
              <w:rPr>
                <w:sz w:val="16"/>
              </w:rPr>
              <w:t>(in</w:t>
            </w:r>
            <w:r>
              <w:rPr>
                <w:spacing w:val="-3"/>
                <w:sz w:val="16"/>
              </w:rPr>
              <w:t xml:space="preserve"> </w:t>
            </w:r>
            <w:r>
              <w:rPr>
                <w:spacing w:val="-4"/>
                <w:sz w:val="16"/>
              </w:rPr>
              <w:t>EUR)</w:t>
            </w:r>
          </w:p>
        </w:tc>
        <w:tc>
          <w:tcPr>
            <w:tcW w:w="4044" w:type="dxa"/>
            <w:tcBorders>
              <w:top w:val="single" w:sz="6" w:space="0" w:color="000000"/>
              <w:left w:val="single" w:sz="6" w:space="0" w:color="000000"/>
              <w:bottom w:val="single" w:sz="6" w:space="0" w:color="000000"/>
              <w:right w:val="single" w:sz="6" w:space="0" w:color="000000"/>
            </w:tcBorders>
          </w:tcPr>
          <w:p w14:paraId="765E8C77" w14:textId="77777777" w:rsidR="00DE1263" w:rsidRDefault="00032E52">
            <w:pPr>
              <w:pStyle w:val="TableParagraph"/>
              <w:spacing w:before="159"/>
              <w:ind w:left="83" w:right="96"/>
              <w:rPr>
                <w:sz w:val="16"/>
              </w:rPr>
            </w:pPr>
            <w:r>
              <w:rPr>
                <w:sz w:val="16"/>
              </w:rPr>
              <w:t>The</w:t>
            </w:r>
            <w:r>
              <w:rPr>
                <w:spacing w:val="-6"/>
                <w:sz w:val="16"/>
              </w:rPr>
              <w:t xml:space="preserve"> </w:t>
            </w:r>
            <w:r>
              <w:rPr>
                <w:sz w:val="16"/>
              </w:rPr>
              <w:t>total</w:t>
            </w:r>
            <w:r>
              <w:rPr>
                <w:spacing w:val="-6"/>
                <w:sz w:val="16"/>
              </w:rPr>
              <w:t xml:space="preserve"> </w:t>
            </w:r>
            <w:r>
              <w:rPr>
                <w:sz w:val="16"/>
              </w:rPr>
              <w:t>outstanding</w:t>
            </w:r>
            <w:r>
              <w:rPr>
                <w:spacing w:val="-5"/>
                <w:sz w:val="16"/>
              </w:rPr>
              <w:t xml:space="preserve"> </w:t>
            </w:r>
            <w:r>
              <w:rPr>
                <w:sz w:val="16"/>
              </w:rPr>
              <w:t>principal</w:t>
            </w:r>
            <w:r>
              <w:rPr>
                <w:spacing w:val="-6"/>
                <w:sz w:val="16"/>
              </w:rPr>
              <w:t xml:space="preserve"> </w:t>
            </w:r>
            <w:r>
              <w:rPr>
                <w:sz w:val="16"/>
              </w:rPr>
              <w:t>amount</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securitisation</w:t>
            </w:r>
            <w:r>
              <w:rPr>
                <w:spacing w:val="40"/>
                <w:sz w:val="16"/>
              </w:rPr>
              <w:t xml:space="preserve"> </w:t>
            </w:r>
            <w:r>
              <w:rPr>
                <w:sz w:val="16"/>
              </w:rPr>
              <w:t>tranche, expressed in EUR, adjusted for factors such as</w:t>
            </w:r>
            <w:r>
              <w:rPr>
                <w:spacing w:val="40"/>
                <w:sz w:val="16"/>
              </w:rPr>
              <w:t xml:space="preserve"> </w:t>
            </w:r>
            <w:r>
              <w:rPr>
                <w:sz w:val="16"/>
              </w:rPr>
              <w:t>credit loss provisions, write-offs, impairments, or other</w:t>
            </w:r>
            <w:r>
              <w:rPr>
                <w:spacing w:val="40"/>
                <w:sz w:val="16"/>
              </w:rPr>
              <w:t xml:space="preserve"> </w:t>
            </w:r>
            <w:r>
              <w:rPr>
                <w:sz w:val="16"/>
              </w:rPr>
              <w:t>deductions. Net amounts are only required for NPE</w:t>
            </w:r>
          </w:p>
          <w:p w14:paraId="243FA200" w14:textId="77777777" w:rsidR="00DE1263" w:rsidRDefault="00032E52">
            <w:pPr>
              <w:pStyle w:val="TableParagraph"/>
              <w:spacing w:line="164" w:lineRule="exact"/>
              <w:ind w:left="83"/>
              <w:rPr>
                <w:sz w:val="16"/>
              </w:rPr>
            </w:pPr>
            <w:r>
              <w:rPr>
                <w:sz w:val="16"/>
              </w:rPr>
              <w:t>securitisations</w:t>
            </w:r>
            <w:r>
              <w:rPr>
                <w:spacing w:val="-5"/>
                <w:sz w:val="16"/>
              </w:rPr>
              <w:t xml:space="preserve"> </w:t>
            </w:r>
            <w:r>
              <w:rPr>
                <w:sz w:val="16"/>
              </w:rPr>
              <w:t>according</w:t>
            </w:r>
            <w:r>
              <w:rPr>
                <w:spacing w:val="-4"/>
                <w:sz w:val="16"/>
              </w:rPr>
              <w:t xml:space="preserve"> </w:t>
            </w:r>
            <w:r>
              <w:rPr>
                <w:sz w:val="16"/>
              </w:rPr>
              <w:t>to</w:t>
            </w:r>
            <w:r>
              <w:rPr>
                <w:spacing w:val="-5"/>
                <w:sz w:val="16"/>
              </w:rPr>
              <w:t xml:space="preserve"> </w:t>
            </w:r>
            <w:r>
              <w:rPr>
                <w:sz w:val="16"/>
              </w:rPr>
              <w:t>Article</w:t>
            </w:r>
            <w:r>
              <w:rPr>
                <w:spacing w:val="-5"/>
                <w:sz w:val="16"/>
              </w:rPr>
              <w:t xml:space="preserve"> </w:t>
            </w:r>
            <w:r>
              <w:rPr>
                <w:sz w:val="16"/>
              </w:rPr>
              <w:t>2(3)</w:t>
            </w:r>
            <w:r>
              <w:rPr>
                <w:spacing w:val="-4"/>
                <w:sz w:val="16"/>
              </w:rPr>
              <w:t xml:space="preserve"> </w:t>
            </w:r>
            <w:r>
              <w:rPr>
                <w:sz w:val="16"/>
              </w:rPr>
              <w:t>of</w:t>
            </w:r>
            <w:r>
              <w:rPr>
                <w:spacing w:val="-5"/>
                <w:sz w:val="16"/>
              </w:rPr>
              <w:t xml:space="preserve"> </w:t>
            </w:r>
            <w:r>
              <w:rPr>
                <w:sz w:val="16"/>
              </w:rPr>
              <w:t>this</w:t>
            </w:r>
            <w:r>
              <w:rPr>
                <w:spacing w:val="-4"/>
                <w:sz w:val="16"/>
              </w:rPr>
              <w:t xml:space="preserve"> </w:t>
            </w:r>
            <w:r>
              <w:rPr>
                <w:spacing w:val="-5"/>
                <w:sz w:val="16"/>
              </w:rPr>
              <w:t>RTS</w:t>
            </w:r>
          </w:p>
        </w:tc>
        <w:tc>
          <w:tcPr>
            <w:tcW w:w="671" w:type="dxa"/>
            <w:tcBorders>
              <w:top w:val="single" w:sz="6" w:space="0" w:color="000000"/>
              <w:left w:val="single" w:sz="6" w:space="0" w:color="000000"/>
              <w:bottom w:val="single" w:sz="6" w:space="0" w:color="000000"/>
              <w:right w:val="single" w:sz="6" w:space="0" w:color="000000"/>
            </w:tcBorders>
          </w:tcPr>
          <w:p w14:paraId="38369BB7" w14:textId="77777777" w:rsidR="00DE1263" w:rsidRDefault="00032E52">
            <w:pPr>
              <w:pStyle w:val="TableParagraph"/>
              <w:spacing w:before="159"/>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22007A6C" w14:textId="77777777" w:rsidR="00DE1263" w:rsidRDefault="00032E52">
            <w:pPr>
              <w:pStyle w:val="TableParagraph"/>
              <w:spacing w:before="159"/>
              <w:ind w:left="81"/>
              <w:rPr>
                <w:sz w:val="16"/>
              </w:rPr>
            </w:pPr>
            <w:r>
              <w:rPr>
                <w:spacing w:val="-5"/>
                <w:sz w:val="16"/>
              </w:rPr>
              <w:t>NO</w:t>
            </w:r>
          </w:p>
        </w:tc>
      </w:tr>
      <w:tr w:rsidR="00DE1263" w14:paraId="7BA19B92" w14:textId="77777777">
        <w:trPr>
          <w:trHeight w:val="749"/>
        </w:trPr>
        <w:tc>
          <w:tcPr>
            <w:tcW w:w="796" w:type="dxa"/>
            <w:tcBorders>
              <w:top w:val="single" w:sz="6" w:space="0" w:color="000000"/>
              <w:left w:val="nil"/>
              <w:bottom w:val="single" w:sz="6" w:space="0" w:color="000000"/>
              <w:right w:val="single" w:sz="6" w:space="0" w:color="000000"/>
            </w:tcBorders>
          </w:tcPr>
          <w:p w14:paraId="53F6D582"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3F69BD69" w14:textId="77777777" w:rsidR="00DE1263" w:rsidRDefault="00032E52">
            <w:pPr>
              <w:pStyle w:val="TableParagraph"/>
              <w:spacing w:before="158"/>
              <w:ind w:left="76"/>
              <w:rPr>
                <w:sz w:val="16"/>
              </w:rPr>
            </w:pPr>
            <w:proofErr w:type="spellStart"/>
            <w:r>
              <w:rPr>
                <w:sz w:val="16"/>
              </w:rPr>
              <w:t>SEST</w:t>
            </w:r>
            <w:proofErr w:type="spellEnd"/>
            <w:r>
              <w:rPr>
                <w:spacing w:val="-4"/>
                <w:sz w:val="16"/>
              </w:rPr>
              <w:t xml:space="preserve"> </w:t>
            </w:r>
            <w:r>
              <w:rPr>
                <w:spacing w:val="-10"/>
                <w:sz w:val="16"/>
              </w:rPr>
              <w:t>4</w:t>
            </w:r>
          </w:p>
        </w:tc>
        <w:tc>
          <w:tcPr>
            <w:tcW w:w="1518" w:type="dxa"/>
            <w:tcBorders>
              <w:top w:val="single" w:sz="6" w:space="0" w:color="000000"/>
              <w:left w:val="single" w:sz="6" w:space="0" w:color="000000"/>
              <w:bottom w:val="single" w:sz="6" w:space="0" w:color="000000"/>
              <w:right w:val="single" w:sz="6" w:space="0" w:color="000000"/>
            </w:tcBorders>
          </w:tcPr>
          <w:p w14:paraId="56942F2C" w14:textId="77777777" w:rsidR="00DE1263" w:rsidRDefault="00032E52">
            <w:pPr>
              <w:pStyle w:val="TableParagraph"/>
              <w:spacing w:before="158"/>
              <w:ind w:left="83"/>
              <w:rPr>
                <w:sz w:val="16"/>
              </w:rPr>
            </w:pPr>
            <w:r>
              <w:rPr>
                <w:spacing w:val="-4"/>
                <w:sz w:val="16"/>
              </w:rPr>
              <w:t>ISIN</w:t>
            </w:r>
          </w:p>
        </w:tc>
        <w:tc>
          <w:tcPr>
            <w:tcW w:w="4044" w:type="dxa"/>
            <w:tcBorders>
              <w:top w:val="single" w:sz="6" w:space="0" w:color="000000"/>
              <w:left w:val="single" w:sz="6" w:space="0" w:color="000000"/>
              <w:bottom w:val="single" w:sz="6" w:space="0" w:color="000000"/>
              <w:right w:val="single" w:sz="6" w:space="0" w:color="000000"/>
            </w:tcBorders>
          </w:tcPr>
          <w:p w14:paraId="0DE29683" w14:textId="77777777" w:rsidR="00DE1263" w:rsidRDefault="00032E52">
            <w:pPr>
              <w:pStyle w:val="TableParagraph"/>
              <w:spacing w:before="158"/>
              <w:ind w:left="83"/>
              <w:rPr>
                <w:sz w:val="16"/>
              </w:rPr>
            </w:pPr>
            <w:r>
              <w:rPr>
                <w:sz w:val="16"/>
              </w:rPr>
              <w:t>The</w:t>
            </w:r>
            <w:r>
              <w:rPr>
                <w:spacing w:val="-5"/>
                <w:sz w:val="16"/>
              </w:rPr>
              <w:t xml:space="preserve"> </w:t>
            </w:r>
            <w:r>
              <w:rPr>
                <w:sz w:val="16"/>
              </w:rPr>
              <w:t>ISIN</w:t>
            </w:r>
            <w:r>
              <w:rPr>
                <w:spacing w:val="-4"/>
                <w:sz w:val="16"/>
              </w:rPr>
              <w:t xml:space="preserve"> </w:t>
            </w:r>
            <w:r>
              <w:rPr>
                <w:sz w:val="16"/>
              </w:rPr>
              <w:t>code</w:t>
            </w:r>
            <w:r>
              <w:rPr>
                <w:spacing w:val="-4"/>
                <w:sz w:val="16"/>
              </w:rPr>
              <w:t xml:space="preserve"> </w:t>
            </w:r>
            <w:r>
              <w:rPr>
                <w:sz w:val="16"/>
              </w:rPr>
              <w:t>assigned</w:t>
            </w:r>
            <w:r>
              <w:rPr>
                <w:spacing w:val="-3"/>
                <w:sz w:val="16"/>
              </w:rPr>
              <w:t xml:space="preserve"> </w:t>
            </w:r>
            <w:r>
              <w:rPr>
                <w:sz w:val="16"/>
              </w:rPr>
              <w:t>to</w:t>
            </w:r>
            <w:r>
              <w:rPr>
                <w:spacing w:val="-5"/>
                <w:sz w:val="16"/>
              </w:rPr>
              <w:t xml:space="preserve"> </w:t>
            </w:r>
            <w:r>
              <w:rPr>
                <w:sz w:val="16"/>
              </w:rPr>
              <w:t>this</w:t>
            </w:r>
            <w:r>
              <w:rPr>
                <w:spacing w:val="-4"/>
                <w:sz w:val="16"/>
              </w:rPr>
              <w:t xml:space="preserve"> </w:t>
            </w:r>
            <w:r>
              <w:rPr>
                <w:sz w:val="16"/>
              </w:rPr>
              <w:t>tranche,</w:t>
            </w:r>
            <w:r>
              <w:rPr>
                <w:spacing w:val="-4"/>
                <w:sz w:val="16"/>
              </w:rPr>
              <w:t xml:space="preserve"> </w:t>
            </w:r>
            <w:r>
              <w:rPr>
                <w:sz w:val="16"/>
              </w:rPr>
              <w:t>where</w:t>
            </w:r>
            <w:r>
              <w:rPr>
                <w:spacing w:val="-4"/>
                <w:sz w:val="16"/>
              </w:rPr>
              <w:t xml:space="preserve"> </w:t>
            </w:r>
            <w:r>
              <w:rPr>
                <w:spacing w:val="-2"/>
                <w:sz w:val="16"/>
              </w:rPr>
              <w:t>applicable.</w:t>
            </w:r>
          </w:p>
        </w:tc>
        <w:tc>
          <w:tcPr>
            <w:tcW w:w="671" w:type="dxa"/>
            <w:tcBorders>
              <w:top w:val="single" w:sz="6" w:space="0" w:color="000000"/>
              <w:left w:val="single" w:sz="6" w:space="0" w:color="000000"/>
              <w:bottom w:val="single" w:sz="6" w:space="0" w:color="000000"/>
              <w:right w:val="single" w:sz="6" w:space="0" w:color="000000"/>
            </w:tcBorders>
          </w:tcPr>
          <w:p w14:paraId="48B4C5CE" w14:textId="77777777" w:rsidR="00DE1263" w:rsidRDefault="00032E52">
            <w:pPr>
              <w:pStyle w:val="TableParagraph"/>
              <w:spacing w:before="158"/>
              <w:ind w:left="81"/>
              <w:rPr>
                <w:sz w:val="16"/>
              </w:rPr>
            </w:pPr>
            <w:r>
              <w:rPr>
                <w:spacing w:val="-5"/>
                <w:sz w:val="16"/>
              </w:rPr>
              <w:t>NO</w:t>
            </w:r>
          </w:p>
        </w:tc>
        <w:tc>
          <w:tcPr>
            <w:tcW w:w="1348" w:type="dxa"/>
            <w:tcBorders>
              <w:top w:val="single" w:sz="6" w:space="0" w:color="000000"/>
              <w:left w:val="single" w:sz="6" w:space="0" w:color="000000"/>
              <w:bottom w:val="single" w:sz="6" w:space="0" w:color="000000"/>
              <w:right w:val="nil"/>
            </w:tcBorders>
          </w:tcPr>
          <w:p w14:paraId="5A153BBD" w14:textId="77777777" w:rsidR="00DE1263" w:rsidRDefault="00032E52">
            <w:pPr>
              <w:pStyle w:val="TableParagraph"/>
              <w:spacing w:before="158"/>
              <w:ind w:left="81"/>
              <w:rPr>
                <w:sz w:val="16"/>
              </w:rPr>
            </w:pPr>
            <w:r>
              <w:rPr>
                <w:spacing w:val="-5"/>
                <w:sz w:val="16"/>
              </w:rPr>
              <w:t>NO</w:t>
            </w:r>
          </w:p>
        </w:tc>
      </w:tr>
      <w:tr w:rsidR="00DE1263" w:rsidRPr="002F0B5D" w14:paraId="1FB58A87" w14:textId="77777777">
        <w:trPr>
          <w:trHeight w:val="895"/>
        </w:trPr>
        <w:tc>
          <w:tcPr>
            <w:tcW w:w="796" w:type="dxa"/>
            <w:tcBorders>
              <w:top w:val="single" w:sz="6" w:space="0" w:color="000000"/>
              <w:left w:val="nil"/>
              <w:bottom w:val="single" w:sz="6" w:space="0" w:color="000000"/>
              <w:right w:val="single" w:sz="6" w:space="0" w:color="000000"/>
            </w:tcBorders>
          </w:tcPr>
          <w:p w14:paraId="01DA2F0C" w14:textId="77777777" w:rsidR="00DE1263" w:rsidRPr="00D66C06" w:rsidRDefault="00032E52">
            <w:pPr>
              <w:pStyle w:val="TableParagraph"/>
              <w:spacing w:before="158"/>
              <w:ind w:left="98"/>
              <w:rPr>
                <w:sz w:val="16"/>
              </w:rPr>
            </w:pPr>
            <w:r w:rsidRPr="00D66C06">
              <w:rPr>
                <w:spacing w:val="-2"/>
                <w:sz w:val="16"/>
              </w:rPr>
              <w:t>[</w:t>
            </w:r>
            <w:proofErr w:type="spellStart"/>
            <w:r w:rsidRPr="00D66C06">
              <w:rPr>
                <w:spacing w:val="-2"/>
                <w:sz w:val="16"/>
              </w:rPr>
              <w:t>PLHD</w:t>
            </w:r>
            <w:proofErr w:type="spellEnd"/>
            <w:r w:rsidRPr="00D66C06">
              <w:rPr>
                <w:spacing w:val="-2"/>
                <w:sz w:val="16"/>
              </w:rPr>
              <w:t>#]</w:t>
            </w:r>
          </w:p>
        </w:tc>
        <w:tc>
          <w:tcPr>
            <w:tcW w:w="712" w:type="dxa"/>
            <w:tcBorders>
              <w:top w:val="single" w:sz="6" w:space="0" w:color="000000"/>
              <w:left w:val="single" w:sz="6" w:space="0" w:color="000000"/>
              <w:bottom w:val="single" w:sz="6" w:space="0" w:color="000000"/>
              <w:right w:val="single" w:sz="6" w:space="0" w:color="000000"/>
            </w:tcBorders>
          </w:tcPr>
          <w:p w14:paraId="2A4B8E57" w14:textId="77777777" w:rsidR="00DE1263" w:rsidRPr="00D66C06" w:rsidRDefault="00032E52">
            <w:pPr>
              <w:pStyle w:val="TableParagraph"/>
              <w:spacing w:before="158"/>
              <w:ind w:left="76"/>
              <w:rPr>
                <w:sz w:val="16"/>
              </w:rPr>
            </w:pPr>
            <w:r w:rsidRPr="00D66C06">
              <w:rPr>
                <w:spacing w:val="-5"/>
                <w:sz w:val="16"/>
              </w:rPr>
              <w:t>NA</w:t>
            </w:r>
          </w:p>
        </w:tc>
        <w:tc>
          <w:tcPr>
            <w:tcW w:w="1518" w:type="dxa"/>
            <w:tcBorders>
              <w:top w:val="single" w:sz="6" w:space="0" w:color="000000"/>
              <w:left w:val="single" w:sz="6" w:space="0" w:color="000000"/>
              <w:bottom w:val="single" w:sz="6" w:space="0" w:color="000000"/>
              <w:right w:val="single" w:sz="6" w:space="0" w:color="000000"/>
            </w:tcBorders>
          </w:tcPr>
          <w:p w14:paraId="2FA0752D" w14:textId="77777777" w:rsidR="00DE1263" w:rsidRPr="00D66C06" w:rsidRDefault="00032E52">
            <w:pPr>
              <w:pStyle w:val="TableParagraph"/>
              <w:spacing w:before="158"/>
              <w:ind w:left="83" w:right="312"/>
              <w:rPr>
                <w:sz w:val="16"/>
              </w:rPr>
            </w:pPr>
            <w:r w:rsidRPr="00D66C06">
              <w:rPr>
                <w:sz w:val="16"/>
              </w:rPr>
              <w:t>Retention</w:t>
            </w:r>
            <w:r w:rsidRPr="00D66C06">
              <w:rPr>
                <w:spacing w:val="-10"/>
                <w:sz w:val="16"/>
              </w:rPr>
              <w:t xml:space="preserve"> </w:t>
            </w:r>
            <w:r w:rsidRPr="00D66C06">
              <w:rPr>
                <w:sz w:val="16"/>
              </w:rPr>
              <w:t>(actual</w:t>
            </w:r>
            <w:r w:rsidRPr="00D66C06">
              <w:rPr>
                <w:spacing w:val="40"/>
                <w:sz w:val="16"/>
              </w:rPr>
              <w:t xml:space="preserve"> </w:t>
            </w:r>
            <w:r w:rsidRPr="00D66C06">
              <w:rPr>
                <w:sz w:val="16"/>
              </w:rPr>
              <w:t>retention in %)</w:t>
            </w:r>
          </w:p>
        </w:tc>
        <w:tc>
          <w:tcPr>
            <w:tcW w:w="4044" w:type="dxa"/>
            <w:tcBorders>
              <w:top w:val="single" w:sz="6" w:space="0" w:color="000000"/>
              <w:left w:val="single" w:sz="6" w:space="0" w:color="000000"/>
              <w:bottom w:val="single" w:sz="6" w:space="0" w:color="000000"/>
              <w:right w:val="single" w:sz="6" w:space="0" w:color="000000"/>
            </w:tcBorders>
          </w:tcPr>
          <w:p w14:paraId="39BC1A76" w14:textId="77777777" w:rsidR="00DE1263" w:rsidRPr="00D66C06" w:rsidRDefault="00032E52">
            <w:pPr>
              <w:pStyle w:val="TableParagraph"/>
              <w:spacing w:before="158"/>
              <w:ind w:left="83" w:right="153"/>
              <w:rPr>
                <w:sz w:val="16"/>
              </w:rPr>
            </w:pPr>
            <w:r w:rsidRPr="00D66C06">
              <w:rPr>
                <w:sz w:val="16"/>
              </w:rPr>
              <w:t>The</w:t>
            </w:r>
            <w:r w:rsidRPr="00D66C06">
              <w:rPr>
                <w:spacing w:val="-6"/>
                <w:sz w:val="16"/>
              </w:rPr>
              <w:t xml:space="preserve"> </w:t>
            </w:r>
            <w:r w:rsidRPr="00D66C06">
              <w:rPr>
                <w:sz w:val="16"/>
              </w:rPr>
              <w:t>share</w:t>
            </w:r>
            <w:r w:rsidRPr="00D66C06">
              <w:rPr>
                <w:spacing w:val="-6"/>
                <w:sz w:val="16"/>
              </w:rPr>
              <w:t xml:space="preserve"> </w:t>
            </w:r>
            <w:r w:rsidRPr="00D66C06">
              <w:rPr>
                <w:sz w:val="16"/>
              </w:rPr>
              <w:t>of</w:t>
            </w:r>
            <w:r w:rsidRPr="00D66C06">
              <w:rPr>
                <w:spacing w:val="-5"/>
                <w:sz w:val="16"/>
              </w:rPr>
              <w:t xml:space="preserve"> </w:t>
            </w:r>
            <w:r w:rsidRPr="00D66C06">
              <w:rPr>
                <w:sz w:val="16"/>
              </w:rPr>
              <w:t>each</w:t>
            </w:r>
            <w:r w:rsidRPr="00D66C06">
              <w:rPr>
                <w:spacing w:val="-4"/>
                <w:sz w:val="16"/>
              </w:rPr>
              <w:t xml:space="preserve"> </w:t>
            </w:r>
            <w:r w:rsidRPr="00D66C06">
              <w:rPr>
                <w:sz w:val="16"/>
              </w:rPr>
              <w:t>position</w:t>
            </w:r>
            <w:r w:rsidRPr="00D66C06">
              <w:rPr>
                <w:spacing w:val="-5"/>
                <w:sz w:val="16"/>
              </w:rPr>
              <w:t xml:space="preserve"> </w:t>
            </w:r>
            <w:r w:rsidRPr="00D66C06">
              <w:rPr>
                <w:sz w:val="16"/>
              </w:rPr>
              <w:t>which</w:t>
            </w:r>
            <w:r w:rsidRPr="00D66C06">
              <w:rPr>
                <w:spacing w:val="-5"/>
                <w:sz w:val="16"/>
              </w:rPr>
              <w:t xml:space="preserve"> </w:t>
            </w:r>
            <w:r w:rsidRPr="00D66C06">
              <w:rPr>
                <w:sz w:val="16"/>
              </w:rPr>
              <w:t>is</w:t>
            </w:r>
            <w:r w:rsidRPr="00D66C06">
              <w:rPr>
                <w:spacing w:val="-6"/>
                <w:sz w:val="16"/>
              </w:rPr>
              <w:t xml:space="preserve"> </w:t>
            </w:r>
            <w:proofErr w:type="gramStart"/>
            <w:r w:rsidRPr="00D66C06">
              <w:rPr>
                <w:sz w:val="16"/>
              </w:rPr>
              <w:t>actually</w:t>
            </w:r>
            <w:r w:rsidRPr="00D66C06">
              <w:rPr>
                <w:spacing w:val="-5"/>
                <w:sz w:val="16"/>
              </w:rPr>
              <w:t xml:space="preserve"> </w:t>
            </w:r>
            <w:r w:rsidRPr="00D66C06">
              <w:rPr>
                <w:sz w:val="16"/>
              </w:rPr>
              <w:t>retained</w:t>
            </w:r>
            <w:proofErr w:type="gramEnd"/>
            <w:r w:rsidRPr="00D66C06">
              <w:rPr>
                <w:spacing w:val="-5"/>
                <w:sz w:val="16"/>
              </w:rPr>
              <w:t xml:space="preserve"> </w:t>
            </w:r>
            <w:r w:rsidRPr="00D66C06">
              <w:rPr>
                <w:sz w:val="16"/>
              </w:rPr>
              <w:t>(i.e.</w:t>
            </w:r>
            <w:r w:rsidRPr="00D66C06">
              <w:rPr>
                <w:spacing w:val="40"/>
                <w:sz w:val="16"/>
              </w:rPr>
              <w:t xml:space="preserve"> </w:t>
            </w:r>
            <w:r w:rsidRPr="00D66C06">
              <w:rPr>
                <w:sz w:val="16"/>
              </w:rPr>
              <w:t>not only the minimum level and independent of Art. 6</w:t>
            </w:r>
            <w:r w:rsidRPr="00D66C06">
              <w:rPr>
                <w:spacing w:val="40"/>
                <w:sz w:val="16"/>
              </w:rPr>
              <w:t xml:space="preserve"> </w:t>
            </w:r>
            <w:r w:rsidRPr="00D66C06">
              <w:rPr>
                <w:sz w:val="16"/>
              </w:rPr>
              <w:t>SECR) by the originator or sponsor of the</w:t>
            </w:r>
          </w:p>
          <w:p w14:paraId="004FF5EA" w14:textId="7EE9E3CC" w:rsidR="00DE1263" w:rsidRPr="002F0B5D" w:rsidRDefault="00032E52">
            <w:pPr>
              <w:pStyle w:val="TableParagraph"/>
              <w:spacing w:line="165" w:lineRule="exact"/>
              <w:ind w:left="83"/>
              <w:rPr>
                <w:color w:val="FF0000"/>
                <w:sz w:val="16"/>
              </w:rPr>
            </w:pPr>
            <w:r w:rsidRPr="00D66C06">
              <w:rPr>
                <w:spacing w:val="-2"/>
                <w:sz w:val="16"/>
              </w:rPr>
              <w:t>securitisation/programme/transaction</w:t>
            </w:r>
            <w:r w:rsidR="002F0B5D" w:rsidRPr="00D66C06">
              <w:rPr>
                <w:spacing w:val="-2"/>
                <w:sz w:val="16"/>
              </w:rPr>
              <w:t xml:space="preserve"> </w:t>
            </w:r>
          </w:p>
        </w:tc>
        <w:tc>
          <w:tcPr>
            <w:tcW w:w="671" w:type="dxa"/>
            <w:tcBorders>
              <w:top w:val="single" w:sz="6" w:space="0" w:color="000000"/>
              <w:left w:val="single" w:sz="6" w:space="0" w:color="000000"/>
              <w:bottom w:val="single" w:sz="6" w:space="0" w:color="000000"/>
              <w:right w:val="single" w:sz="6" w:space="0" w:color="000000"/>
            </w:tcBorders>
          </w:tcPr>
          <w:p w14:paraId="1699CBB5" w14:textId="77777777" w:rsidR="00DE1263" w:rsidRPr="00D66C06" w:rsidRDefault="00032E52">
            <w:pPr>
              <w:pStyle w:val="TableParagraph"/>
              <w:spacing w:before="158"/>
              <w:ind w:left="81"/>
              <w:rPr>
                <w:sz w:val="16"/>
              </w:rPr>
            </w:pPr>
            <w:r w:rsidRPr="00D66C06">
              <w:rPr>
                <w:spacing w:val="-5"/>
                <w:sz w:val="16"/>
              </w:rPr>
              <w:t>NO</w:t>
            </w:r>
          </w:p>
        </w:tc>
        <w:tc>
          <w:tcPr>
            <w:tcW w:w="1348" w:type="dxa"/>
            <w:tcBorders>
              <w:top w:val="single" w:sz="6" w:space="0" w:color="000000"/>
              <w:left w:val="single" w:sz="6" w:space="0" w:color="000000"/>
              <w:bottom w:val="single" w:sz="6" w:space="0" w:color="000000"/>
              <w:right w:val="nil"/>
            </w:tcBorders>
          </w:tcPr>
          <w:p w14:paraId="25288CFD" w14:textId="77777777" w:rsidR="00DE1263" w:rsidRPr="00D66C06" w:rsidRDefault="00032E52">
            <w:pPr>
              <w:pStyle w:val="TableParagraph"/>
              <w:spacing w:before="158"/>
              <w:ind w:left="81"/>
              <w:rPr>
                <w:sz w:val="16"/>
              </w:rPr>
            </w:pPr>
            <w:r w:rsidRPr="00D66C06">
              <w:rPr>
                <w:spacing w:val="-5"/>
                <w:sz w:val="16"/>
              </w:rPr>
              <w:t>NO</w:t>
            </w:r>
          </w:p>
        </w:tc>
      </w:tr>
    </w:tbl>
    <w:p w14:paraId="12902713" w14:textId="77777777" w:rsidR="00DE1263" w:rsidRDefault="00DE1263">
      <w:pPr>
        <w:rPr>
          <w:sz w:val="16"/>
        </w:rPr>
        <w:sectPr w:rsidR="00DE1263">
          <w:pgSz w:w="11910" w:h="16840"/>
          <w:pgMar w:top="2000" w:right="1300" w:bottom="1120" w:left="1240" w:header="862" w:footer="934" w:gutter="0"/>
          <w:cols w:space="720"/>
        </w:sectPr>
      </w:pPr>
    </w:p>
    <w:p w14:paraId="3F37C910" w14:textId="77777777" w:rsidR="00DE1263" w:rsidRDefault="00DE1263">
      <w:pPr>
        <w:pStyle w:val="BodyText"/>
        <w:rPr>
          <w:b/>
        </w:rPr>
      </w:pPr>
    </w:p>
    <w:p w14:paraId="5A293763" w14:textId="77777777" w:rsidR="00DE1263" w:rsidRDefault="00DE1263">
      <w:pPr>
        <w:pStyle w:val="BodyText"/>
        <w:rPr>
          <w:b/>
        </w:rPr>
      </w:pPr>
    </w:p>
    <w:p w14:paraId="7A3EC33A" w14:textId="77777777" w:rsidR="00DE1263" w:rsidRDefault="00DE1263">
      <w:pPr>
        <w:pStyle w:val="BodyText"/>
        <w:rPr>
          <w:b/>
        </w:rPr>
      </w:pPr>
    </w:p>
    <w:p w14:paraId="54D48859" w14:textId="77777777" w:rsidR="00DE1263" w:rsidRDefault="00DE1263">
      <w:pPr>
        <w:pStyle w:val="BodyText"/>
        <w:rPr>
          <w:b/>
        </w:rPr>
      </w:pPr>
    </w:p>
    <w:p w14:paraId="787F96F8" w14:textId="77777777" w:rsidR="00DE1263" w:rsidRDefault="00DE1263">
      <w:pPr>
        <w:pStyle w:val="BodyText"/>
        <w:spacing w:before="162"/>
        <w:rPr>
          <w:b/>
        </w:rPr>
      </w:pPr>
    </w:p>
    <w:p w14:paraId="51CFA3BA" w14:textId="77777777" w:rsidR="00DE1263" w:rsidRDefault="00032E52">
      <w:pPr>
        <w:ind w:left="158" w:right="76"/>
        <w:jc w:val="center"/>
        <w:rPr>
          <w:b/>
        </w:rPr>
      </w:pPr>
      <w:r>
        <w:rPr>
          <w:b/>
          <w:color w:val="171717"/>
        </w:rPr>
        <w:t>Section</w:t>
      </w:r>
      <w:r>
        <w:rPr>
          <w:b/>
          <w:color w:val="171717"/>
          <w:spacing w:val="-6"/>
        </w:rPr>
        <w:t xml:space="preserve"> </w:t>
      </w:r>
      <w:r>
        <w:rPr>
          <w:b/>
          <w:color w:val="171717"/>
        </w:rPr>
        <w:t>D</w:t>
      </w:r>
      <w:r>
        <w:rPr>
          <w:b/>
          <w:color w:val="171717"/>
          <w:spacing w:val="-5"/>
        </w:rPr>
        <w:t xml:space="preserve"> </w:t>
      </w:r>
      <w:r>
        <w:rPr>
          <w:b/>
          <w:color w:val="171717"/>
        </w:rPr>
        <w:t>–</w:t>
      </w:r>
      <w:r>
        <w:rPr>
          <w:b/>
          <w:color w:val="171717"/>
          <w:spacing w:val="-6"/>
        </w:rPr>
        <w:t xml:space="preserve"> </w:t>
      </w:r>
      <w:r>
        <w:rPr>
          <w:b/>
          <w:color w:val="171717"/>
        </w:rPr>
        <w:t>Synthetic</w:t>
      </w:r>
      <w:r>
        <w:rPr>
          <w:b/>
          <w:color w:val="171717"/>
          <w:spacing w:val="-6"/>
        </w:rPr>
        <w:t xml:space="preserve"> </w:t>
      </w:r>
      <w:r>
        <w:rPr>
          <w:b/>
          <w:color w:val="171717"/>
        </w:rPr>
        <w:t>Coverage</w:t>
      </w:r>
      <w:r>
        <w:rPr>
          <w:b/>
          <w:color w:val="171717"/>
          <w:spacing w:val="-5"/>
        </w:rPr>
        <w:t xml:space="preserve"> </w:t>
      </w:r>
      <w:r>
        <w:rPr>
          <w:b/>
          <w:color w:val="171717"/>
          <w:spacing w:val="-2"/>
        </w:rPr>
        <w:t>Information</w:t>
      </w:r>
    </w:p>
    <w:p w14:paraId="25C8E552" w14:textId="77777777" w:rsidR="00DE1263" w:rsidRDefault="00DE1263">
      <w:pPr>
        <w:pStyle w:val="BodyText"/>
        <w:spacing w:before="59"/>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6"/>
        <w:gridCol w:w="734"/>
        <w:gridCol w:w="1513"/>
        <w:gridCol w:w="4037"/>
        <w:gridCol w:w="664"/>
        <w:gridCol w:w="1341"/>
      </w:tblGrid>
      <w:tr w:rsidR="00DE1263" w14:paraId="16BE50D0" w14:textId="77777777">
        <w:trPr>
          <w:trHeight w:val="914"/>
        </w:trPr>
        <w:tc>
          <w:tcPr>
            <w:tcW w:w="9085" w:type="dxa"/>
            <w:gridSpan w:val="6"/>
            <w:tcBorders>
              <w:top w:val="nil"/>
              <w:left w:val="nil"/>
              <w:right w:val="nil"/>
            </w:tcBorders>
          </w:tcPr>
          <w:p w14:paraId="271250F5" w14:textId="77777777" w:rsidR="00DE1263" w:rsidRDefault="00032E52">
            <w:pPr>
              <w:pStyle w:val="TableParagraph"/>
              <w:spacing w:line="177" w:lineRule="exact"/>
              <w:ind w:left="1622" w:right="1606"/>
              <w:jc w:val="center"/>
              <w:rPr>
                <w:sz w:val="16"/>
              </w:rPr>
            </w:pPr>
            <w:r>
              <w:rPr>
                <w:color w:val="171717"/>
                <w:sz w:val="16"/>
              </w:rPr>
              <w:t>Table</w:t>
            </w:r>
            <w:r>
              <w:rPr>
                <w:color w:val="171717"/>
                <w:spacing w:val="-5"/>
                <w:sz w:val="16"/>
              </w:rPr>
              <w:t xml:space="preserve"> 10</w:t>
            </w:r>
          </w:p>
          <w:p w14:paraId="04B89C80" w14:textId="77777777" w:rsidR="00DE1263" w:rsidRDefault="00DE1263">
            <w:pPr>
              <w:pStyle w:val="TableParagraph"/>
              <w:spacing w:before="92"/>
              <w:rPr>
                <w:b/>
                <w:sz w:val="16"/>
              </w:rPr>
            </w:pPr>
          </w:p>
          <w:p w14:paraId="0F9D2577" w14:textId="77777777" w:rsidR="00DE1263" w:rsidRDefault="00032E52">
            <w:pPr>
              <w:pStyle w:val="TableParagraph"/>
              <w:spacing w:before="1"/>
              <w:ind w:left="1622" w:right="1606"/>
              <w:jc w:val="center"/>
              <w:rPr>
                <w:b/>
                <w:color w:val="171717"/>
                <w:spacing w:val="-2"/>
                <w:sz w:val="16"/>
              </w:rPr>
            </w:pPr>
            <w:r>
              <w:rPr>
                <w:b/>
                <w:color w:val="171717"/>
                <w:sz w:val="16"/>
              </w:rPr>
              <w:t>Synthetic</w:t>
            </w:r>
            <w:r>
              <w:rPr>
                <w:b/>
                <w:color w:val="171717"/>
                <w:spacing w:val="-8"/>
                <w:sz w:val="16"/>
              </w:rPr>
              <w:t xml:space="preserve"> </w:t>
            </w:r>
            <w:r>
              <w:rPr>
                <w:b/>
                <w:color w:val="171717"/>
                <w:sz w:val="16"/>
              </w:rPr>
              <w:t>Coverage</w:t>
            </w:r>
            <w:r>
              <w:rPr>
                <w:b/>
                <w:color w:val="171717"/>
                <w:spacing w:val="-7"/>
                <w:sz w:val="16"/>
              </w:rPr>
              <w:t xml:space="preserve"> </w:t>
            </w:r>
            <w:r>
              <w:rPr>
                <w:b/>
                <w:color w:val="171717"/>
                <w:spacing w:val="-2"/>
                <w:sz w:val="16"/>
              </w:rPr>
              <w:t>Information</w:t>
            </w:r>
          </w:p>
          <w:p w14:paraId="46C818B2" w14:textId="32703511" w:rsidR="00C4229E" w:rsidRPr="00197999" w:rsidRDefault="00C4229E" w:rsidP="00C4229E">
            <w:pPr>
              <w:pStyle w:val="TableParagraph"/>
              <w:spacing w:before="1"/>
              <w:ind w:right="1606"/>
              <w:rPr>
                <w:bCs/>
                <w:i/>
                <w:iCs/>
                <w:color w:val="FF0000"/>
                <w:spacing w:val="-2"/>
                <w:sz w:val="20"/>
                <w:szCs w:val="20"/>
              </w:rPr>
            </w:pPr>
            <w:r w:rsidRPr="00197999">
              <w:rPr>
                <w:bCs/>
                <w:i/>
                <w:iCs/>
                <w:color w:val="FF0000"/>
                <w:spacing w:val="-2"/>
                <w:sz w:val="20"/>
                <w:szCs w:val="20"/>
              </w:rPr>
              <w:t xml:space="preserve">See our comments in the online response to Q.25. </w:t>
            </w:r>
          </w:p>
          <w:p w14:paraId="395897A4" w14:textId="23634532" w:rsidR="00C4229E" w:rsidRPr="00C4229E" w:rsidRDefault="00C4229E" w:rsidP="00753AEF">
            <w:pPr>
              <w:pStyle w:val="TableParagraph"/>
              <w:spacing w:before="1"/>
              <w:ind w:right="1606"/>
              <w:rPr>
                <w:bCs/>
                <w:i/>
                <w:iCs/>
                <w:color w:val="FF0000"/>
                <w:sz w:val="16"/>
              </w:rPr>
            </w:pPr>
          </w:p>
        </w:tc>
      </w:tr>
      <w:tr w:rsidR="00DE1263" w14:paraId="46141BBB" w14:textId="77777777">
        <w:trPr>
          <w:trHeight w:val="1655"/>
        </w:trPr>
        <w:tc>
          <w:tcPr>
            <w:tcW w:w="796" w:type="dxa"/>
            <w:tcBorders>
              <w:left w:val="nil"/>
              <w:bottom w:val="single" w:sz="6" w:space="0" w:color="000000"/>
              <w:right w:val="single" w:sz="6" w:space="0" w:color="000000"/>
            </w:tcBorders>
          </w:tcPr>
          <w:p w14:paraId="1E2EF410" w14:textId="77777777" w:rsidR="00DE1263" w:rsidRDefault="00DE1263">
            <w:pPr>
              <w:pStyle w:val="TableParagraph"/>
              <w:rPr>
                <w:b/>
                <w:sz w:val="16"/>
              </w:rPr>
            </w:pPr>
          </w:p>
          <w:p w14:paraId="0A55BBA5" w14:textId="77777777" w:rsidR="00DE1263" w:rsidRDefault="00DE1263">
            <w:pPr>
              <w:pStyle w:val="TableParagraph"/>
              <w:rPr>
                <w:b/>
                <w:sz w:val="16"/>
              </w:rPr>
            </w:pPr>
          </w:p>
          <w:p w14:paraId="160C5467" w14:textId="77777777" w:rsidR="00DE1263" w:rsidRDefault="00DE1263">
            <w:pPr>
              <w:pStyle w:val="TableParagraph"/>
              <w:rPr>
                <w:b/>
                <w:sz w:val="16"/>
              </w:rPr>
            </w:pPr>
          </w:p>
          <w:p w14:paraId="720EB461" w14:textId="77777777" w:rsidR="00DE1263" w:rsidRDefault="00DE1263">
            <w:pPr>
              <w:pStyle w:val="TableParagraph"/>
              <w:rPr>
                <w:b/>
                <w:sz w:val="16"/>
              </w:rPr>
            </w:pPr>
          </w:p>
          <w:p w14:paraId="392AD996" w14:textId="77777777" w:rsidR="00DE1263" w:rsidRDefault="00032E52">
            <w:pPr>
              <w:pStyle w:val="TableParagraph"/>
              <w:ind w:left="52"/>
              <w:rPr>
                <w:b/>
                <w:sz w:val="16"/>
              </w:rPr>
            </w:pPr>
            <w:r>
              <w:rPr>
                <w:b/>
                <w:w w:val="85"/>
                <w:sz w:val="16"/>
              </w:rPr>
              <w:t>Field</w:t>
            </w:r>
            <w:r>
              <w:rPr>
                <w:b/>
                <w:spacing w:val="-3"/>
                <w:w w:val="85"/>
                <w:sz w:val="16"/>
              </w:rPr>
              <w:t xml:space="preserve"> </w:t>
            </w:r>
            <w:r>
              <w:rPr>
                <w:b/>
                <w:spacing w:val="-4"/>
                <w:w w:val="95"/>
                <w:sz w:val="16"/>
              </w:rPr>
              <w:t>code</w:t>
            </w:r>
          </w:p>
        </w:tc>
        <w:tc>
          <w:tcPr>
            <w:tcW w:w="734" w:type="dxa"/>
            <w:tcBorders>
              <w:left w:val="single" w:sz="6" w:space="0" w:color="000000"/>
              <w:bottom w:val="single" w:sz="6" w:space="0" w:color="000000"/>
              <w:right w:val="single" w:sz="6" w:space="0" w:color="000000"/>
            </w:tcBorders>
          </w:tcPr>
          <w:p w14:paraId="3BEA1C25" w14:textId="77777777" w:rsidR="00DE1263" w:rsidRDefault="00032E52">
            <w:pPr>
              <w:pStyle w:val="TableParagraph"/>
              <w:ind w:left="18" w:right="130" w:hanging="5"/>
              <w:jc w:val="center"/>
              <w:rPr>
                <w:b/>
                <w:sz w:val="16"/>
              </w:rPr>
            </w:pPr>
            <w:r>
              <w:rPr>
                <w:b/>
                <w:spacing w:val="-2"/>
                <w:sz w:val="16"/>
              </w:rPr>
              <w:t>Cross-</w:t>
            </w:r>
            <w:r>
              <w:rPr>
                <w:b/>
                <w:spacing w:val="40"/>
                <w:sz w:val="16"/>
              </w:rPr>
              <w:t xml:space="preserve"> </w:t>
            </w:r>
            <w:r>
              <w:rPr>
                <w:b/>
                <w:spacing w:val="-2"/>
                <w:w w:val="85"/>
                <w:sz w:val="16"/>
              </w:rPr>
              <w:t>reference</w:t>
            </w:r>
            <w:r>
              <w:rPr>
                <w:b/>
                <w:spacing w:val="40"/>
                <w:sz w:val="16"/>
              </w:rPr>
              <w:t xml:space="preserve"> </w:t>
            </w:r>
            <w:r>
              <w:rPr>
                <w:b/>
                <w:sz w:val="16"/>
              </w:rPr>
              <w:t>to</w:t>
            </w:r>
            <w:r>
              <w:rPr>
                <w:b/>
                <w:spacing w:val="-10"/>
                <w:sz w:val="16"/>
              </w:rPr>
              <w:t xml:space="preserve"> </w:t>
            </w:r>
            <w:r>
              <w:rPr>
                <w:b/>
                <w:sz w:val="16"/>
              </w:rPr>
              <w:t>Field</w:t>
            </w:r>
            <w:r>
              <w:rPr>
                <w:b/>
                <w:spacing w:val="40"/>
                <w:sz w:val="16"/>
              </w:rPr>
              <w:t xml:space="preserve"> </w:t>
            </w:r>
            <w:r>
              <w:rPr>
                <w:b/>
                <w:sz w:val="16"/>
              </w:rPr>
              <w:t>code</w:t>
            </w:r>
            <w:r>
              <w:rPr>
                <w:b/>
                <w:spacing w:val="-10"/>
                <w:sz w:val="16"/>
              </w:rPr>
              <w:t xml:space="preserve"> </w:t>
            </w:r>
            <w:r>
              <w:rPr>
                <w:b/>
                <w:sz w:val="16"/>
              </w:rPr>
              <w:t>in</w:t>
            </w:r>
            <w:r>
              <w:rPr>
                <w:b/>
                <w:spacing w:val="40"/>
                <w:sz w:val="16"/>
              </w:rPr>
              <w:t xml:space="preserve"> </w:t>
            </w:r>
            <w:r>
              <w:rPr>
                <w:b/>
                <w:spacing w:val="-4"/>
                <w:sz w:val="16"/>
              </w:rPr>
              <w:t>Annexes</w:t>
            </w:r>
            <w:r>
              <w:rPr>
                <w:b/>
                <w:spacing w:val="40"/>
                <w:sz w:val="16"/>
              </w:rPr>
              <w:t xml:space="preserve"> </w:t>
            </w:r>
            <w:r>
              <w:rPr>
                <w:b/>
                <w:sz w:val="16"/>
              </w:rPr>
              <w:t>from</w:t>
            </w:r>
            <w:r>
              <w:rPr>
                <w:b/>
                <w:spacing w:val="-10"/>
                <w:sz w:val="16"/>
              </w:rPr>
              <w:t xml:space="preserve"> </w:t>
            </w:r>
            <w:r>
              <w:rPr>
                <w:b/>
                <w:sz w:val="16"/>
              </w:rPr>
              <w:t>II</w:t>
            </w:r>
            <w:r>
              <w:rPr>
                <w:b/>
                <w:spacing w:val="40"/>
                <w:sz w:val="16"/>
              </w:rPr>
              <w:t xml:space="preserve"> </w:t>
            </w:r>
            <w:r>
              <w:rPr>
                <w:b/>
                <w:sz w:val="16"/>
              </w:rPr>
              <w:t>to</w:t>
            </w:r>
            <w:r>
              <w:rPr>
                <w:b/>
                <w:spacing w:val="-10"/>
                <w:sz w:val="16"/>
              </w:rPr>
              <w:t xml:space="preserve"> </w:t>
            </w:r>
            <w:r>
              <w:rPr>
                <w:b/>
                <w:sz w:val="16"/>
              </w:rPr>
              <w:t>XI,</w:t>
            </w:r>
            <w:r>
              <w:rPr>
                <w:b/>
                <w:spacing w:val="40"/>
                <w:sz w:val="16"/>
              </w:rPr>
              <w:t xml:space="preserve"> </w:t>
            </w:r>
            <w:r>
              <w:rPr>
                <w:b/>
                <w:spacing w:val="-4"/>
                <w:sz w:val="16"/>
              </w:rPr>
              <w:t>XIV</w:t>
            </w:r>
            <w:r>
              <w:rPr>
                <w:b/>
                <w:spacing w:val="-8"/>
                <w:sz w:val="16"/>
              </w:rPr>
              <w:t xml:space="preserve"> </w:t>
            </w:r>
            <w:r>
              <w:rPr>
                <w:b/>
                <w:spacing w:val="-4"/>
                <w:sz w:val="16"/>
              </w:rPr>
              <w:t>and</w:t>
            </w:r>
          </w:p>
          <w:p w14:paraId="1F468A50" w14:textId="77777777" w:rsidR="00DE1263" w:rsidRDefault="00032E52">
            <w:pPr>
              <w:pStyle w:val="TableParagraph"/>
              <w:spacing w:line="164" w:lineRule="exact"/>
              <w:ind w:right="115"/>
              <w:jc w:val="center"/>
              <w:rPr>
                <w:b/>
                <w:sz w:val="16"/>
              </w:rPr>
            </w:pPr>
            <w:r>
              <w:rPr>
                <w:b/>
                <w:spacing w:val="-5"/>
                <w:sz w:val="16"/>
              </w:rPr>
              <w:t>XV</w:t>
            </w:r>
          </w:p>
        </w:tc>
        <w:tc>
          <w:tcPr>
            <w:tcW w:w="1513" w:type="dxa"/>
            <w:tcBorders>
              <w:left w:val="single" w:sz="6" w:space="0" w:color="000000"/>
              <w:bottom w:val="single" w:sz="6" w:space="0" w:color="000000"/>
              <w:right w:val="single" w:sz="6" w:space="0" w:color="000000"/>
            </w:tcBorders>
          </w:tcPr>
          <w:p w14:paraId="7034F4DA" w14:textId="77777777" w:rsidR="00DE1263" w:rsidRDefault="00DE1263">
            <w:pPr>
              <w:pStyle w:val="TableParagraph"/>
              <w:rPr>
                <w:b/>
                <w:sz w:val="16"/>
              </w:rPr>
            </w:pPr>
          </w:p>
          <w:p w14:paraId="3AA24E93" w14:textId="77777777" w:rsidR="00DE1263" w:rsidRDefault="00DE1263">
            <w:pPr>
              <w:pStyle w:val="TableParagraph"/>
              <w:rPr>
                <w:b/>
                <w:sz w:val="16"/>
              </w:rPr>
            </w:pPr>
          </w:p>
          <w:p w14:paraId="7FAD2F25" w14:textId="77777777" w:rsidR="00DE1263" w:rsidRDefault="00DE1263">
            <w:pPr>
              <w:pStyle w:val="TableParagraph"/>
              <w:rPr>
                <w:b/>
                <w:sz w:val="16"/>
              </w:rPr>
            </w:pPr>
          </w:p>
          <w:p w14:paraId="31F6A52A" w14:textId="77777777" w:rsidR="00DE1263" w:rsidRDefault="00DE1263">
            <w:pPr>
              <w:pStyle w:val="TableParagraph"/>
              <w:rPr>
                <w:b/>
                <w:sz w:val="16"/>
              </w:rPr>
            </w:pPr>
          </w:p>
          <w:p w14:paraId="5E2B0683" w14:textId="77777777" w:rsidR="00DE1263" w:rsidRDefault="00032E52">
            <w:pPr>
              <w:pStyle w:val="TableParagraph"/>
              <w:ind w:left="38" w:right="35"/>
              <w:jc w:val="center"/>
              <w:rPr>
                <w:b/>
                <w:sz w:val="16"/>
              </w:rPr>
            </w:pPr>
            <w:r>
              <w:rPr>
                <w:b/>
                <w:w w:val="85"/>
                <w:sz w:val="16"/>
              </w:rPr>
              <w:t>Field</w:t>
            </w:r>
            <w:r>
              <w:rPr>
                <w:b/>
                <w:spacing w:val="3"/>
                <w:sz w:val="16"/>
              </w:rPr>
              <w:t xml:space="preserve"> </w:t>
            </w:r>
            <w:r>
              <w:rPr>
                <w:b/>
                <w:spacing w:val="-4"/>
                <w:sz w:val="16"/>
              </w:rPr>
              <w:t>name</w:t>
            </w:r>
          </w:p>
        </w:tc>
        <w:tc>
          <w:tcPr>
            <w:tcW w:w="4037" w:type="dxa"/>
            <w:tcBorders>
              <w:left w:val="single" w:sz="6" w:space="0" w:color="000000"/>
              <w:bottom w:val="single" w:sz="6" w:space="0" w:color="000000"/>
              <w:right w:val="single" w:sz="6" w:space="0" w:color="000000"/>
            </w:tcBorders>
          </w:tcPr>
          <w:p w14:paraId="33A5A9A8" w14:textId="77777777" w:rsidR="00DE1263" w:rsidRDefault="00DE1263">
            <w:pPr>
              <w:pStyle w:val="TableParagraph"/>
              <w:rPr>
                <w:b/>
                <w:sz w:val="16"/>
              </w:rPr>
            </w:pPr>
          </w:p>
          <w:p w14:paraId="756A523E" w14:textId="77777777" w:rsidR="00DE1263" w:rsidRDefault="00DE1263">
            <w:pPr>
              <w:pStyle w:val="TableParagraph"/>
              <w:rPr>
                <w:b/>
                <w:sz w:val="16"/>
              </w:rPr>
            </w:pPr>
          </w:p>
          <w:p w14:paraId="0AE207EB" w14:textId="77777777" w:rsidR="00DE1263" w:rsidRDefault="00DE1263">
            <w:pPr>
              <w:pStyle w:val="TableParagraph"/>
              <w:rPr>
                <w:b/>
                <w:sz w:val="16"/>
              </w:rPr>
            </w:pPr>
          </w:p>
          <w:p w14:paraId="1C566B5C" w14:textId="77777777" w:rsidR="00DE1263" w:rsidRDefault="00DE1263">
            <w:pPr>
              <w:pStyle w:val="TableParagraph"/>
              <w:rPr>
                <w:b/>
                <w:sz w:val="16"/>
              </w:rPr>
            </w:pPr>
          </w:p>
          <w:p w14:paraId="3A61699C" w14:textId="77777777" w:rsidR="00DE1263" w:rsidRDefault="00032E52">
            <w:pPr>
              <w:pStyle w:val="TableParagraph"/>
              <w:jc w:val="center"/>
              <w:rPr>
                <w:b/>
                <w:sz w:val="16"/>
              </w:rPr>
            </w:pPr>
            <w:r>
              <w:rPr>
                <w:b/>
                <w:spacing w:val="-4"/>
                <w:sz w:val="16"/>
              </w:rPr>
              <w:t>Content</w:t>
            </w:r>
            <w:r>
              <w:rPr>
                <w:b/>
                <w:spacing w:val="-11"/>
                <w:sz w:val="16"/>
              </w:rPr>
              <w:t xml:space="preserve"> </w:t>
            </w:r>
            <w:r>
              <w:rPr>
                <w:b/>
                <w:spacing w:val="-4"/>
                <w:sz w:val="16"/>
              </w:rPr>
              <w:t>to</w:t>
            </w:r>
            <w:r>
              <w:rPr>
                <w:b/>
                <w:spacing w:val="-8"/>
                <w:sz w:val="16"/>
              </w:rPr>
              <w:t xml:space="preserve"> </w:t>
            </w:r>
            <w:r>
              <w:rPr>
                <w:b/>
                <w:spacing w:val="-4"/>
                <w:sz w:val="16"/>
              </w:rPr>
              <w:t>report</w:t>
            </w:r>
          </w:p>
        </w:tc>
        <w:tc>
          <w:tcPr>
            <w:tcW w:w="664" w:type="dxa"/>
            <w:tcBorders>
              <w:left w:val="single" w:sz="6" w:space="0" w:color="000000"/>
              <w:bottom w:val="single" w:sz="6" w:space="0" w:color="000000"/>
              <w:right w:val="single" w:sz="6" w:space="0" w:color="000000"/>
            </w:tcBorders>
          </w:tcPr>
          <w:p w14:paraId="461D608F" w14:textId="77777777" w:rsidR="00DE1263" w:rsidRDefault="00DE1263">
            <w:pPr>
              <w:pStyle w:val="TableParagraph"/>
              <w:rPr>
                <w:b/>
                <w:sz w:val="16"/>
              </w:rPr>
            </w:pPr>
          </w:p>
          <w:p w14:paraId="700E3473" w14:textId="77777777" w:rsidR="00DE1263" w:rsidRDefault="00DE1263">
            <w:pPr>
              <w:pStyle w:val="TableParagraph"/>
              <w:rPr>
                <w:b/>
                <w:sz w:val="16"/>
              </w:rPr>
            </w:pPr>
          </w:p>
          <w:p w14:paraId="6BFF0C32" w14:textId="77777777" w:rsidR="00DE1263" w:rsidRDefault="00DE1263">
            <w:pPr>
              <w:pStyle w:val="TableParagraph"/>
              <w:spacing w:before="34"/>
              <w:rPr>
                <w:b/>
                <w:sz w:val="16"/>
              </w:rPr>
            </w:pPr>
          </w:p>
          <w:p w14:paraId="3283D413" w14:textId="77777777" w:rsidR="00DE1263" w:rsidRDefault="00032E52">
            <w:pPr>
              <w:pStyle w:val="TableParagraph"/>
              <w:spacing w:line="230" w:lineRule="auto"/>
              <w:ind w:left="1" w:right="80"/>
              <w:jc w:val="center"/>
              <w:rPr>
                <w:b/>
                <w:sz w:val="16"/>
              </w:rPr>
            </w:pPr>
            <w:r>
              <w:rPr>
                <w:b/>
                <w:spacing w:val="-6"/>
                <w:sz w:val="16"/>
              </w:rPr>
              <w:t>ND1-</w:t>
            </w:r>
            <w:r>
              <w:rPr>
                <w:b/>
                <w:spacing w:val="40"/>
                <w:sz w:val="16"/>
              </w:rPr>
              <w:t xml:space="preserve"> </w:t>
            </w:r>
            <w:r>
              <w:rPr>
                <w:b/>
                <w:spacing w:val="-4"/>
                <w:sz w:val="16"/>
              </w:rPr>
              <w:t>ND4</w:t>
            </w:r>
          </w:p>
          <w:p w14:paraId="066BA4C3" w14:textId="77777777" w:rsidR="00DE1263" w:rsidRDefault="00032E52">
            <w:pPr>
              <w:pStyle w:val="TableParagraph"/>
              <w:spacing w:before="5"/>
              <w:ind w:left="1"/>
              <w:jc w:val="center"/>
              <w:rPr>
                <w:b/>
                <w:sz w:val="16"/>
              </w:rPr>
            </w:pPr>
            <w:r>
              <w:rPr>
                <w:b/>
                <w:spacing w:val="-2"/>
                <w:sz w:val="16"/>
              </w:rPr>
              <w:t>allowed?</w:t>
            </w:r>
          </w:p>
        </w:tc>
        <w:tc>
          <w:tcPr>
            <w:tcW w:w="1341" w:type="dxa"/>
            <w:tcBorders>
              <w:left w:val="single" w:sz="6" w:space="0" w:color="000000"/>
              <w:bottom w:val="single" w:sz="6" w:space="0" w:color="000000"/>
              <w:right w:val="nil"/>
            </w:tcBorders>
          </w:tcPr>
          <w:p w14:paraId="6A9C87BB" w14:textId="77777777" w:rsidR="00DE1263" w:rsidRDefault="00DE1263">
            <w:pPr>
              <w:pStyle w:val="TableParagraph"/>
              <w:rPr>
                <w:b/>
                <w:sz w:val="16"/>
              </w:rPr>
            </w:pPr>
          </w:p>
          <w:p w14:paraId="1210084C" w14:textId="77777777" w:rsidR="00DE1263" w:rsidRDefault="00DE1263">
            <w:pPr>
              <w:pStyle w:val="TableParagraph"/>
              <w:rPr>
                <w:b/>
                <w:sz w:val="16"/>
              </w:rPr>
            </w:pPr>
          </w:p>
          <w:p w14:paraId="0C1B0CA7" w14:textId="77777777" w:rsidR="00DE1263" w:rsidRDefault="00DE1263">
            <w:pPr>
              <w:pStyle w:val="TableParagraph"/>
              <w:spacing w:before="163"/>
              <w:rPr>
                <w:b/>
                <w:sz w:val="16"/>
              </w:rPr>
            </w:pPr>
          </w:p>
          <w:p w14:paraId="04C10943" w14:textId="77777777" w:rsidR="00DE1263" w:rsidRDefault="00032E52">
            <w:pPr>
              <w:pStyle w:val="TableParagraph"/>
              <w:ind w:left="520"/>
              <w:rPr>
                <w:b/>
                <w:sz w:val="16"/>
              </w:rPr>
            </w:pPr>
            <w:r>
              <w:rPr>
                <w:b/>
                <w:spacing w:val="-5"/>
                <w:sz w:val="16"/>
              </w:rPr>
              <w:t>ND5</w:t>
            </w:r>
          </w:p>
          <w:p w14:paraId="7C8CF15B" w14:textId="77777777" w:rsidR="00DE1263" w:rsidRDefault="00032E52">
            <w:pPr>
              <w:pStyle w:val="TableParagraph"/>
              <w:spacing w:before="13"/>
              <w:ind w:left="424"/>
              <w:rPr>
                <w:b/>
                <w:sz w:val="16"/>
              </w:rPr>
            </w:pPr>
            <w:r>
              <w:rPr>
                <w:b/>
                <w:spacing w:val="-2"/>
                <w:sz w:val="16"/>
              </w:rPr>
              <w:t>allowed?</w:t>
            </w:r>
          </w:p>
        </w:tc>
      </w:tr>
      <w:tr w:rsidR="00DE1263" w14:paraId="554A7B20" w14:textId="77777777">
        <w:trPr>
          <w:trHeight w:val="750"/>
        </w:trPr>
        <w:tc>
          <w:tcPr>
            <w:tcW w:w="796" w:type="dxa"/>
            <w:tcBorders>
              <w:top w:val="single" w:sz="6" w:space="0" w:color="000000"/>
              <w:left w:val="nil"/>
              <w:bottom w:val="single" w:sz="6" w:space="0" w:color="000000"/>
              <w:right w:val="single" w:sz="6" w:space="0" w:color="000000"/>
            </w:tcBorders>
          </w:tcPr>
          <w:p w14:paraId="0C78AF86"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0CF27250" w14:textId="77777777" w:rsidR="00DE1263" w:rsidRDefault="00032E52">
            <w:pPr>
              <w:pStyle w:val="TableParagraph"/>
              <w:spacing w:before="158"/>
              <w:ind w:right="14"/>
              <w:jc w:val="center"/>
              <w:rPr>
                <w:sz w:val="16"/>
              </w:rPr>
            </w:pPr>
            <w:r>
              <w:rPr>
                <w:spacing w:val="-2"/>
                <w:sz w:val="16"/>
              </w:rPr>
              <w:t>SESV11</w:t>
            </w:r>
          </w:p>
        </w:tc>
        <w:tc>
          <w:tcPr>
            <w:tcW w:w="1513" w:type="dxa"/>
            <w:tcBorders>
              <w:top w:val="single" w:sz="6" w:space="0" w:color="000000"/>
              <w:left w:val="single" w:sz="6" w:space="0" w:color="000000"/>
              <w:bottom w:val="single" w:sz="6" w:space="0" w:color="000000"/>
              <w:right w:val="single" w:sz="6" w:space="0" w:color="000000"/>
            </w:tcBorders>
          </w:tcPr>
          <w:p w14:paraId="4C18173E" w14:textId="77777777" w:rsidR="00DE1263" w:rsidRDefault="00032E52">
            <w:pPr>
              <w:pStyle w:val="TableParagraph"/>
              <w:spacing w:before="158"/>
              <w:ind w:left="84" w:right="279"/>
              <w:rPr>
                <w:sz w:val="16"/>
              </w:rPr>
            </w:pPr>
            <w:r>
              <w:rPr>
                <w:sz w:val="16"/>
              </w:rPr>
              <w:t>Type</w:t>
            </w:r>
            <w:r>
              <w:rPr>
                <w:spacing w:val="-10"/>
                <w:sz w:val="16"/>
              </w:rPr>
              <w:t xml:space="preserve"> </w:t>
            </w:r>
            <w:r>
              <w:rPr>
                <w:sz w:val="16"/>
              </w:rPr>
              <w:t>of</w:t>
            </w:r>
            <w:r>
              <w:rPr>
                <w:spacing w:val="-10"/>
                <w:sz w:val="16"/>
              </w:rPr>
              <w:t xml:space="preserve"> </w:t>
            </w:r>
            <w:r>
              <w:rPr>
                <w:sz w:val="16"/>
              </w:rPr>
              <w:t>synthetic</w:t>
            </w:r>
            <w:r>
              <w:rPr>
                <w:spacing w:val="40"/>
                <w:sz w:val="16"/>
              </w:rPr>
              <w:t xml:space="preserve"> </w:t>
            </w:r>
            <w:r>
              <w:rPr>
                <w:spacing w:val="-2"/>
                <w:sz w:val="16"/>
              </w:rPr>
              <w:t>securitisation</w:t>
            </w:r>
          </w:p>
        </w:tc>
        <w:tc>
          <w:tcPr>
            <w:tcW w:w="4037" w:type="dxa"/>
            <w:tcBorders>
              <w:top w:val="single" w:sz="6" w:space="0" w:color="000000"/>
              <w:left w:val="single" w:sz="6" w:space="0" w:color="000000"/>
              <w:bottom w:val="single" w:sz="6" w:space="0" w:color="000000"/>
              <w:right w:val="single" w:sz="6" w:space="0" w:color="000000"/>
            </w:tcBorders>
          </w:tcPr>
          <w:p w14:paraId="5340777E" w14:textId="1C5D7D5E" w:rsidR="00DE1263" w:rsidRDefault="00032E52">
            <w:pPr>
              <w:pStyle w:val="TableParagraph"/>
              <w:spacing w:before="158"/>
              <w:ind w:left="84"/>
              <w:rPr>
                <w:sz w:val="16"/>
              </w:rPr>
            </w:pPr>
            <w:r>
              <w:rPr>
                <w:sz w:val="16"/>
              </w:rPr>
              <w:t>Is</w:t>
            </w:r>
            <w:r>
              <w:rPr>
                <w:spacing w:val="-5"/>
                <w:sz w:val="16"/>
              </w:rPr>
              <w:t xml:space="preserve"> </w:t>
            </w:r>
            <w:r>
              <w:rPr>
                <w:sz w:val="16"/>
              </w:rPr>
              <w:t>this</w:t>
            </w:r>
            <w:r>
              <w:rPr>
                <w:spacing w:val="-3"/>
                <w:sz w:val="16"/>
              </w:rPr>
              <w:t xml:space="preserve"> </w:t>
            </w:r>
            <w:r>
              <w:rPr>
                <w:sz w:val="16"/>
              </w:rPr>
              <w:t>a</w:t>
            </w:r>
            <w:r>
              <w:rPr>
                <w:spacing w:val="-4"/>
                <w:sz w:val="16"/>
              </w:rPr>
              <w:t xml:space="preserve"> </w:t>
            </w:r>
            <w:r>
              <w:rPr>
                <w:sz w:val="16"/>
              </w:rPr>
              <w:t>'balance</w:t>
            </w:r>
            <w:r>
              <w:rPr>
                <w:spacing w:val="-3"/>
                <w:sz w:val="16"/>
              </w:rPr>
              <w:t xml:space="preserve"> </w:t>
            </w:r>
            <w:r>
              <w:rPr>
                <w:sz w:val="16"/>
              </w:rPr>
              <w:t>sheet</w:t>
            </w:r>
            <w:r>
              <w:rPr>
                <w:spacing w:val="-4"/>
                <w:sz w:val="16"/>
              </w:rPr>
              <w:t xml:space="preserve"> </w:t>
            </w:r>
            <w:r>
              <w:rPr>
                <w:sz w:val="16"/>
              </w:rPr>
              <w:t>synthetic</w:t>
            </w:r>
            <w:r>
              <w:rPr>
                <w:spacing w:val="-4"/>
                <w:sz w:val="16"/>
              </w:rPr>
              <w:t xml:space="preserve"> </w:t>
            </w:r>
            <w:r>
              <w:rPr>
                <w:spacing w:val="-2"/>
                <w:sz w:val="16"/>
              </w:rPr>
              <w:t>securitisation'?</w:t>
            </w:r>
            <w:r w:rsidR="00C4229E" w:rsidRPr="00C4229E">
              <w:rPr>
                <w:color w:val="FF0000"/>
                <w:spacing w:val="-2"/>
                <w:sz w:val="16"/>
              </w:rPr>
              <w:t xml:space="preserve"> (Y/N)</w:t>
            </w:r>
            <w:r w:rsidR="00C4229E">
              <w:rPr>
                <w:color w:val="FF0000"/>
                <w:spacing w:val="-2"/>
                <w:sz w:val="16"/>
              </w:rPr>
              <w:t xml:space="preserve">  </w:t>
            </w:r>
            <w:r w:rsidR="00C4229E">
              <w:rPr>
                <w:color w:val="FF0000"/>
                <w:spacing w:val="-2"/>
                <w:sz w:val="16"/>
              </w:rPr>
              <w:br/>
              <w:t>[ITS should be amended so that it is Y/N answer]</w:t>
            </w:r>
          </w:p>
        </w:tc>
        <w:tc>
          <w:tcPr>
            <w:tcW w:w="664" w:type="dxa"/>
            <w:tcBorders>
              <w:top w:val="single" w:sz="6" w:space="0" w:color="000000"/>
              <w:left w:val="single" w:sz="6" w:space="0" w:color="000000"/>
              <w:bottom w:val="single" w:sz="6" w:space="0" w:color="000000"/>
              <w:right w:val="single" w:sz="6" w:space="0" w:color="000000"/>
            </w:tcBorders>
          </w:tcPr>
          <w:p w14:paraId="6B351209" w14:textId="77777777" w:rsidR="00DE1263" w:rsidRDefault="00032E52">
            <w:pPr>
              <w:pStyle w:val="TableParagraph"/>
              <w:spacing w:before="158"/>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6E01C75F" w14:textId="77777777" w:rsidR="00DE1263" w:rsidRDefault="00032E52">
            <w:pPr>
              <w:pStyle w:val="TableParagraph"/>
              <w:spacing w:before="158"/>
              <w:ind w:left="84"/>
              <w:rPr>
                <w:sz w:val="16"/>
              </w:rPr>
            </w:pPr>
            <w:r>
              <w:rPr>
                <w:spacing w:val="-5"/>
                <w:sz w:val="16"/>
              </w:rPr>
              <w:t>NO</w:t>
            </w:r>
          </w:p>
        </w:tc>
      </w:tr>
      <w:tr w:rsidR="00DE1263" w14:paraId="3C3A0D7E" w14:textId="77777777">
        <w:trPr>
          <w:trHeight w:val="536"/>
        </w:trPr>
        <w:tc>
          <w:tcPr>
            <w:tcW w:w="796" w:type="dxa"/>
            <w:tcBorders>
              <w:top w:val="single" w:sz="6" w:space="0" w:color="000000"/>
              <w:left w:val="nil"/>
              <w:bottom w:val="single" w:sz="6" w:space="0" w:color="000000"/>
              <w:right w:val="single" w:sz="6" w:space="0" w:color="000000"/>
            </w:tcBorders>
          </w:tcPr>
          <w:p w14:paraId="25625EF5"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49E198CC" w14:textId="77777777" w:rsidR="00DE1263" w:rsidRDefault="00032E52">
            <w:pPr>
              <w:pStyle w:val="TableParagraph"/>
              <w:spacing w:before="160"/>
              <w:ind w:right="14"/>
              <w:jc w:val="center"/>
              <w:rPr>
                <w:sz w:val="16"/>
              </w:rPr>
            </w:pPr>
            <w:r>
              <w:rPr>
                <w:spacing w:val="-2"/>
                <w:sz w:val="16"/>
              </w:rPr>
              <w:t>SESV15</w:t>
            </w:r>
          </w:p>
        </w:tc>
        <w:tc>
          <w:tcPr>
            <w:tcW w:w="1513" w:type="dxa"/>
            <w:tcBorders>
              <w:top w:val="single" w:sz="6" w:space="0" w:color="000000"/>
              <w:left w:val="single" w:sz="6" w:space="0" w:color="000000"/>
              <w:bottom w:val="single" w:sz="6" w:space="0" w:color="000000"/>
              <w:right w:val="single" w:sz="6" w:space="0" w:color="000000"/>
            </w:tcBorders>
          </w:tcPr>
          <w:p w14:paraId="6EAFA1FF" w14:textId="77777777" w:rsidR="00DE1263" w:rsidRDefault="00032E52">
            <w:pPr>
              <w:pStyle w:val="TableParagraph"/>
              <w:spacing w:before="149" w:line="184" w:lineRule="exact"/>
              <w:ind w:left="84" w:right="279"/>
              <w:rPr>
                <w:sz w:val="16"/>
              </w:rPr>
            </w:pPr>
            <w:r>
              <w:rPr>
                <w:spacing w:val="-2"/>
                <w:sz w:val="16"/>
              </w:rPr>
              <w:t>Protection</w:t>
            </w:r>
            <w:r>
              <w:rPr>
                <w:spacing w:val="40"/>
                <w:sz w:val="16"/>
              </w:rPr>
              <w:t xml:space="preserve"> </w:t>
            </w:r>
            <w:r>
              <w:rPr>
                <w:sz w:val="16"/>
              </w:rPr>
              <w:t>Attachment</w:t>
            </w:r>
            <w:r>
              <w:rPr>
                <w:spacing w:val="-10"/>
                <w:sz w:val="16"/>
              </w:rPr>
              <w:t xml:space="preserve"> </w:t>
            </w:r>
            <w:r>
              <w:rPr>
                <w:sz w:val="16"/>
              </w:rPr>
              <w:t>Point</w:t>
            </w:r>
          </w:p>
        </w:tc>
        <w:tc>
          <w:tcPr>
            <w:tcW w:w="4037" w:type="dxa"/>
            <w:tcBorders>
              <w:top w:val="single" w:sz="6" w:space="0" w:color="000000"/>
              <w:left w:val="single" w:sz="6" w:space="0" w:color="000000"/>
              <w:bottom w:val="single" w:sz="6" w:space="0" w:color="000000"/>
              <w:right w:val="single" w:sz="6" w:space="0" w:color="000000"/>
            </w:tcBorders>
          </w:tcPr>
          <w:p w14:paraId="1787CC87" w14:textId="77777777" w:rsidR="00DE1263" w:rsidRDefault="00032E52">
            <w:pPr>
              <w:pStyle w:val="TableParagraph"/>
              <w:spacing w:before="149" w:line="184" w:lineRule="exact"/>
              <w:ind w:left="84"/>
              <w:rPr>
                <w:sz w:val="16"/>
              </w:rPr>
            </w:pPr>
            <w:r>
              <w:rPr>
                <w:sz w:val="16"/>
              </w:rPr>
              <w:t>In terms of the pool principal, enter in the percentage</w:t>
            </w:r>
            <w:r>
              <w:rPr>
                <w:spacing w:val="40"/>
                <w:sz w:val="16"/>
              </w:rPr>
              <w:t xml:space="preserve"> </w:t>
            </w:r>
            <w:r>
              <w:rPr>
                <w:sz w:val="16"/>
              </w:rPr>
              <w:t>attachment</w:t>
            </w:r>
            <w:r>
              <w:rPr>
                <w:spacing w:val="-8"/>
                <w:sz w:val="16"/>
              </w:rPr>
              <w:t xml:space="preserve"> </w:t>
            </w:r>
            <w:r>
              <w:rPr>
                <w:sz w:val="16"/>
              </w:rPr>
              <w:t>point</w:t>
            </w:r>
            <w:r>
              <w:rPr>
                <w:spacing w:val="-8"/>
                <w:sz w:val="16"/>
              </w:rPr>
              <w:t xml:space="preserve"> </w:t>
            </w:r>
            <w:r>
              <w:rPr>
                <w:sz w:val="16"/>
              </w:rPr>
              <w:t>at</w:t>
            </w:r>
            <w:r>
              <w:rPr>
                <w:spacing w:val="-7"/>
                <w:sz w:val="16"/>
              </w:rPr>
              <w:t xml:space="preserve"> </w:t>
            </w:r>
            <w:r>
              <w:rPr>
                <w:sz w:val="16"/>
              </w:rPr>
              <w:t>which</w:t>
            </w:r>
            <w:r>
              <w:rPr>
                <w:spacing w:val="-7"/>
                <w:sz w:val="16"/>
              </w:rPr>
              <w:t xml:space="preserve"> </w:t>
            </w:r>
            <w:r>
              <w:rPr>
                <w:sz w:val="16"/>
              </w:rPr>
              <w:t>protection</w:t>
            </w:r>
            <w:r>
              <w:rPr>
                <w:spacing w:val="-7"/>
                <w:sz w:val="16"/>
              </w:rPr>
              <w:t xml:space="preserve"> </w:t>
            </w:r>
            <w:r>
              <w:rPr>
                <w:sz w:val="16"/>
              </w:rPr>
              <w:t>coverage</w:t>
            </w:r>
            <w:r>
              <w:rPr>
                <w:spacing w:val="-8"/>
                <w:sz w:val="16"/>
              </w:rPr>
              <w:t xml:space="preserve"> </w:t>
            </w:r>
            <w:r>
              <w:rPr>
                <w:sz w:val="16"/>
              </w:rPr>
              <w:t>begins.</w:t>
            </w:r>
          </w:p>
          <w:p w14:paraId="62E6B64F" w14:textId="65C9291D" w:rsidR="00C4229E" w:rsidRPr="00C4229E" w:rsidRDefault="00C4229E">
            <w:pPr>
              <w:pStyle w:val="TableParagraph"/>
              <w:spacing w:before="149" w:line="184" w:lineRule="exact"/>
              <w:ind w:left="84"/>
              <w:rPr>
                <w:i/>
                <w:iCs/>
                <w:sz w:val="16"/>
              </w:rPr>
            </w:pPr>
            <w:r w:rsidRPr="00C4229E">
              <w:rPr>
                <w:i/>
                <w:iCs/>
                <w:color w:val="FF0000"/>
                <w:sz w:val="16"/>
              </w:rPr>
              <w:t xml:space="preserve">[Note: What </w:t>
            </w:r>
            <w:r>
              <w:rPr>
                <w:i/>
                <w:iCs/>
                <w:color w:val="FF0000"/>
                <w:sz w:val="16"/>
              </w:rPr>
              <w:t>if</w:t>
            </w:r>
            <w:r w:rsidRPr="00C4229E">
              <w:rPr>
                <w:i/>
                <w:iCs/>
                <w:color w:val="FF0000"/>
                <w:sz w:val="16"/>
              </w:rPr>
              <w:t xml:space="preserve"> multiple entr</w:t>
            </w:r>
            <w:r>
              <w:rPr>
                <w:i/>
                <w:iCs/>
                <w:color w:val="FF0000"/>
                <w:sz w:val="16"/>
              </w:rPr>
              <w:t>i</w:t>
            </w:r>
            <w:r w:rsidRPr="00C4229E">
              <w:rPr>
                <w:i/>
                <w:iCs/>
                <w:color w:val="FF0000"/>
                <w:sz w:val="16"/>
              </w:rPr>
              <w:t>es?</w:t>
            </w:r>
            <w:r>
              <w:rPr>
                <w:i/>
                <w:iCs/>
                <w:color w:val="FF0000"/>
                <w:sz w:val="16"/>
              </w:rPr>
              <w:t xml:space="preserve"> Can this field be repeated for all relevant entries?</w:t>
            </w:r>
            <w:r w:rsidRPr="00C4229E">
              <w:rPr>
                <w:i/>
                <w:iCs/>
                <w:color w:val="FF0000"/>
                <w:sz w:val="16"/>
              </w:rPr>
              <w:t>]</w:t>
            </w:r>
          </w:p>
        </w:tc>
        <w:tc>
          <w:tcPr>
            <w:tcW w:w="664" w:type="dxa"/>
            <w:tcBorders>
              <w:top w:val="single" w:sz="6" w:space="0" w:color="000000"/>
              <w:left w:val="single" w:sz="6" w:space="0" w:color="000000"/>
              <w:bottom w:val="single" w:sz="6" w:space="0" w:color="000000"/>
              <w:right w:val="single" w:sz="6" w:space="0" w:color="000000"/>
            </w:tcBorders>
          </w:tcPr>
          <w:p w14:paraId="47ECEC82" w14:textId="77777777" w:rsidR="00DE1263" w:rsidRDefault="00032E52">
            <w:pPr>
              <w:pStyle w:val="TableParagraph"/>
              <w:spacing w:before="160"/>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673A2212" w14:textId="77777777" w:rsidR="00DE1263" w:rsidRDefault="00032E52">
            <w:pPr>
              <w:pStyle w:val="TableParagraph"/>
              <w:spacing w:before="160"/>
              <w:ind w:left="84"/>
              <w:rPr>
                <w:sz w:val="16"/>
              </w:rPr>
            </w:pPr>
            <w:r>
              <w:rPr>
                <w:spacing w:val="-5"/>
                <w:sz w:val="16"/>
              </w:rPr>
              <w:t>YES</w:t>
            </w:r>
          </w:p>
        </w:tc>
      </w:tr>
      <w:tr w:rsidR="00DE1263" w14:paraId="5853E57E" w14:textId="77777777">
        <w:trPr>
          <w:trHeight w:val="748"/>
        </w:trPr>
        <w:tc>
          <w:tcPr>
            <w:tcW w:w="796" w:type="dxa"/>
            <w:tcBorders>
              <w:top w:val="single" w:sz="6" w:space="0" w:color="000000"/>
              <w:left w:val="nil"/>
              <w:bottom w:val="single" w:sz="6" w:space="0" w:color="000000"/>
              <w:right w:val="single" w:sz="6" w:space="0" w:color="000000"/>
            </w:tcBorders>
          </w:tcPr>
          <w:p w14:paraId="1A246568"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0152F6F7" w14:textId="77777777" w:rsidR="00DE1263" w:rsidRDefault="00032E52">
            <w:pPr>
              <w:pStyle w:val="TableParagraph"/>
              <w:spacing w:before="158"/>
              <w:ind w:right="14"/>
              <w:jc w:val="center"/>
              <w:rPr>
                <w:sz w:val="16"/>
              </w:rPr>
            </w:pPr>
            <w:r>
              <w:rPr>
                <w:spacing w:val="-2"/>
                <w:sz w:val="16"/>
              </w:rPr>
              <w:t>SESV16</w:t>
            </w:r>
          </w:p>
        </w:tc>
        <w:tc>
          <w:tcPr>
            <w:tcW w:w="1513" w:type="dxa"/>
            <w:tcBorders>
              <w:top w:val="single" w:sz="6" w:space="0" w:color="000000"/>
              <w:left w:val="single" w:sz="6" w:space="0" w:color="000000"/>
              <w:bottom w:val="single" w:sz="6" w:space="0" w:color="000000"/>
              <w:right w:val="single" w:sz="6" w:space="0" w:color="000000"/>
            </w:tcBorders>
          </w:tcPr>
          <w:p w14:paraId="66D90D56" w14:textId="77777777" w:rsidR="00DE1263" w:rsidRDefault="00032E52">
            <w:pPr>
              <w:pStyle w:val="TableParagraph"/>
              <w:spacing w:before="158"/>
              <w:ind w:left="84" w:right="253"/>
              <w:rPr>
                <w:sz w:val="16"/>
              </w:rPr>
            </w:pPr>
            <w:r>
              <w:rPr>
                <w:spacing w:val="-2"/>
                <w:sz w:val="16"/>
              </w:rPr>
              <w:t>Protection</w:t>
            </w:r>
            <w:r>
              <w:rPr>
                <w:spacing w:val="40"/>
                <w:sz w:val="16"/>
              </w:rPr>
              <w:t xml:space="preserve"> </w:t>
            </w:r>
            <w:r>
              <w:rPr>
                <w:sz w:val="16"/>
              </w:rPr>
              <w:t>Detachment</w:t>
            </w:r>
            <w:r>
              <w:rPr>
                <w:spacing w:val="-10"/>
                <w:sz w:val="16"/>
              </w:rPr>
              <w:t xml:space="preserve"> </w:t>
            </w:r>
            <w:r>
              <w:rPr>
                <w:sz w:val="16"/>
              </w:rPr>
              <w:t>Point</w:t>
            </w:r>
          </w:p>
        </w:tc>
        <w:tc>
          <w:tcPr>
            <w:tcW w:w="4037" w:type="dxa"/>
            <w:tcBorders>
              <w:top w:val="single" w:sz="6" w:space="0" w:color="000000"/>
              <w:left w:val="single" w:sz="6" w:space="0" w:color="000000"/>
              <w:bottom w:val="single" w:sz="6" w:space="0" w:color="000000"/>
              <w:right w:val="single" w:sz="6" w:space="0" w:color="000000"/>
            </w:tcBorders>
          </w:tcPr>
          <w:p w14:paraId="2E16CAFC" w14:textId="77777777" w:rsidR="00DE1263" w:rsidRDefault="00032E52">
            <w:pPr>
              <w:pStyle w:val="TableParagraph"/>
              <w:spacing w:before="158"/>
              <w:ind w:left="84"/>
              <w:rPr>
                <w:spacing w:val="-2"/>
                <w:sz w:val="16"/>
              </w:rPr>
            </w:pPr>
            <w:r>
              <w:rPr>
                <w:sz w:val="16"/>
              </w:rPr>
              <w:t>In</w:t>
            </w:r>
            <w:r>
              <w:rPr>
                <w:spacing w:val="-5"/>
                <w:sz w:val="16"/>
              </w:rPr>
              <w:t xml:space="preserve"> </w:t>
            </w:r>
            <w:r>
              <w:rPr>
                <w:sz w:val="16"/>
              </w:rPr>
              <w:t>terms</w:t>
            </w:r>
            <w:r>
              <w:rPr>
                <w:spacing w:val="-5"/>
                <w:sz w:val="16"/>
              </w:rPr>
              <w:t xml:space="preserve"> </w:t>
            </w:r>
            <w:r>
              <w:rPr>
                <w:sz w:val="16"/>
              </w:rPr>
              <w:t>of</w:t>
            </w:r>
            <w:r>
              <w:rPr>
                <w:spacing w:val="-5"/>
                <w:sz w:val="16"/>
              </w:rPr>
              <w:t xml:space="preserve"> </w:t>
            </w:r>
            <w:r>
              <w:rPr>
                <w:sz w:val="16"/>
              </w:rPr>
              <w:t>the</w:t>
            </w:r>
            <w:r>
              <w:rPr>
                <w:spacing w:val="-4"/>
                <w:sz w:val="16"/>
              </w:rPr>
              <w:t xml:space="preserve"> </w:t>
            </w:r>
            <w:r>
              <w:rPr>
                <w:sz w:val="16"/>
              </w:rPr>
              <w:t>pool</w:t>
            </w:r>
            <w:r>
              <w:rPr>
                <w:spacing w:val="-5"/>
                <w:sz w:val="16"/>
              </w:rPr>
              <w:t xml:space="preserve"> </w:t>
            </w:r>
            <w:r>
              <w:rPr>
                <w:sz w:val="16"/>
              </w:rPr>
              <w:t>principal,</w:t>
            </w:r>
            <w:r>
              <w:rPr>
                <w:spacing w:val="-5"/>
                <w:sz w:val="16"/>
              </w:rPr>
              <w:t xml:space="preserve"> </w:t>
            </w:r>
            <w:r>
              <w:rPr>
                <w:sz w:val="16"/>
              </w:rPr>
              <w:t>enter</w:t>
            </w:r>
            <w:r>
              <w:rPr>
                <w:spacing w:val="-4"/>
                <w:sz w:val="16"/>
              </w:rPr>
              <w:t xml:space="preserve"> </w:t>
            </w:r>
            <w:r>
              <w:rPr>
                <w:sz w:val="16"/>
              </w:rPr>
              <w:t>in</w:t>
            </w:r>
            <w:r>
              <w:rPr>
                <w:spacing w:val="-5"/>
                <w:sz w:val="16"/>
              </w:rPr>
              <w:t xml:space="preserve"> </w:t>
            </w:r>
            <w:r>
              <w:rPr>
                <w:sz w:val="16"/>
              </w:rPr>
              <w:t>the</w:t>
            </w:r>
            <w:r>
              <w:rPr>
                <w:spacing w:val="-5"/>
                <w:sz w:val="16"/>
              </w:rPr>
              <w:t xml:space="preserve"> </w:t>
            </w:r>
            <w:r>
              <w:rPr>
                <w:sz w:val="16"/>
              </w:rPr>
              <w:t>percentage</w:t>
            </w:r>
            <w:r>
              <w:rPr>
                <w:spacing w:val="40"/>
                <w:sz w:val="16"/>
              </w:rPr>
              <w:t xml:space="preserve"> </w:t>
            </w:r>
            <w:r>
              <w:rPr>
                <w:sz w:val="16"/>
              </w:rPr>
              <w:t>detachment</w:t>
            </w:r>
            <w:r>
              <w:rPr>
                <w:spacing w:val="-6"/>
                <w:sz w:val="16"/>
              </w:rPr>
              <w:t xml:space="preserve"> </w:t>
            </w:r>
            <w:r>
              <w:rPr>
                <w:sz w:val="16"/>
              </w:rPr>
              <w:t>point</w:t>
            </w:r>
            <w:r>
              <w:rPr>
                <w:spacing w:val="-6"/>
                <w:sz w:val="16"/>
              </w:rPr>
              <w:t xml:space="preserve"> </w:t>
            </w:r>
            <w:r>
              <w:rPr>
                <w:sz w:val="16"/>
              </w:rPr>
              <w:t>at</w:t>
            </w:r>
            <w:r>
              <w:rPr>
                <w:spacing w:val="-5"/>
                <w:sz w:val="16"/>
              </w:rPr>
              <w:t xml:space="preserve"> </w:t>
            </w:r>
            <w:r>
              <w:rPr>
                <w:sz w:val="16"/>
              </w:rPr>
              <w:t>which</w:t>
            </w:r>
            <w:r>
              <w:rPr>
                <w:spacing w:val="-5"/>
                <w:sz w:val="16"/>
              </w:rPr>
              <w:t xml:space="preserve"> </w:t>
            </w:r>
            <w:r>
              <w:rPr>
                <w:sz w:val="16"/>
              </w:rPr>
              <w:t>protection</w:t>
            </w:r>
            <w:r>
              <w:rPr>
                <w:spacing w:val="-5"/>
                <w:sz w:val="16"/>
              </w:rPr>
              <w:t xml:space="preserve"> </w:t>
            </w:r>
            <w:r>
              <w:rPr>
                <w:sz w:val="16"/>
              </w:rPr>
              <w:t>coverage</w:t>
            </w:r>
            <w:r>
              <w:rPr>
                <w:spacing w:val="-5"/>
                <w:sz w:val="16"/>
              </w:rPr>
              <w:t xml:space="preserve"> </w:t>
            </w:r>
            <w:r>
              <w:rPr>
                <w:spacing w:val="-2"/>
                <w:sz w:val="16"/>
              </w:rPr>
              <w:t>ends.</w:t>
            </w:r>
          </w:p>
          <w:p w14:paraId="2FE19182" w14:textId="3B75E490" w:rsidR="00C4229E" w:rsidRDefault="00C4229E">
            <w:pPr>
              <w:pStyle w:val="TableParagraph"/>
              <w:spacing w:before="158"/>
              <w:ind w:left="84"/>
              <w:rPr>
                <w:sz w:val="16"/>
              </w:rPr>
            </w:pPr>
            <w:r w:rsidRPr="00C4229E">
              <w:rPr>
                <w:i/>
                <w:iCs/>
                <w:color w:val="FF0000"/>
                <w:sz w:val="16"/>
              </w:rPr>
              <w:t xml:space="preserve">[Note: What </w:t>
            </w:r>
            <w:r>
              <w:rPr>
                <w:i/>
                <w:iCs/>
                <w:color w:val="FF0000"/>
                <w:sz w:val="16"/>
              </w:rPr>
              <w:t>if</w:t>
            </w:r>
            <w:r w:rsidRPr="00C4229E">
              <w:rPr>
                <w:i/>
                <w:iCs/>
                <w:color w:val="FF0000"/>
                <w:sz w:val="16"/>
              </w:rPr>
              <w:t xml:space="preserve"> multiple entr</w:t>
            </w:r>
            <w:r>
              <w:rPr>
                <w:i/>
                <w:iCs/>
                <w:color w:val="FF0000"/>
                <w:sz w:val="16"/>
              </w:rPr>
              <w:t>i</w:t>
            </w:r>
            <w:r w:rsidRPr="00C4229E">
              <w:rPr>
                <w:i/>
                <w:iCs/>
                <w:color w:val="FF0000"/>
                <w:sz w:val="16"/>
              </w:rPr>
              <w:t>es?</w:t>
            </w:r>
            <w:r>
              <w:rPr>
                <w:i/>
                <w:iCs/>
                <w:color w:val="FF0000"/>
                <w:sz w:val="16"/>
              </w:rPr>
              <w:t xml:space="preserve"> Can this field be repeated for all relevant entries?</w:t>
            </w:r>
            <w:r w:rsidRPr="00C4229E">
              <w:rPr>
                <w:i/>
                <w:iCs/>
                <w:color w:val="FF0000"/>
                <w:sz w:val="16"/>
              </w:rPr>
              <w:t>]</w:t>
            </w:r>
          </w:p>
        </w:tc>
        <w:tc>
          <w:tcPr>
            <w:tcW w:w="664" w:type="dxa"/>
            <w:tcBorders>
              <w:top w:val="single" w:sz="6" w:space="0" w:color="000000"/>
              <w:left w:val="single" w:sz="6" w:space="0" w:color="000000"/>
              <w:bottom w:val="single" w:sz="6" w:space="0" w:color="000000"/>
              <w:right w:val="single" w:sz="6" w:space="0" w:color="000000"/>
            </w:tcBorders>
          </w:tcPr>
          <w:p w14:paraId="7B97F16E" w14:textId="77777777" w:rsidR="00DE1263" w:rsidRDefault="00032E52">
            <w:pPr>
              <w:pStyle w:val="TableParagraph"/>
              <w:spacing w:before="158"/>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0F15F490" w14:textId="77777777" w:rsidR="00DE1263" w:rsidRDefault="00032E52">
            <w:pPr>
              <w:pStyle w:val="TableParagraph"/>
              <w:spacing w:before="158"/>
              <w:ind w:left="84"/>
              <w:rPr>
                <w:sz w:val="16"/>
              </w:rPr>
            </w:pPr>
            <w:r>
              <w:rPr>
                <w:spacing w:val="-5"/>
                <w:sz w:val="16"/>
              </w:rPr>
              <w:t>YES</w:t>
            </w:r>
          </w:p>
        </w:tc>
      </w:tr>
      <w:tr w:rsidR="00DE1263" w14:paraId="351F96E5" w14:textId="77777777">
        <w:trPr>
          <w:trHeight w:val="2338"/>
        </w:trPr>
        <w:tc>
          <w:tcPr>
            <w:tcW w:w="796" w:type="dxa"/>
            <w:tcBorders>
              <w:top w:val="single" w:sz="6" w:space="0" w:color="000000"/>
              <w:left w:val="nil"/>
              <w:bottom w:val="single" w:sz="6" w:space="0" w:color="000000"/>
              <w:right w:val="single" w:sz="6" w:space="0" w:color="000000"/>
            </w:tcBorders>
          </w:tcPr>
          <w:p w14:paraId="259800EC"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536811A9" w14:textId="77777777" w:rsidR="00DE1263" w:rsidRDefault="00032E52">
            <w:pPr>
              <w:pStyle w:val="TableParagraph"/>
              <w:spacing w:before="160"/>
              <w:ind w:left="22" w:right="115"/>
              <w:jc w:val="center"/>
              <w:rPr>
                <w:sz w:val="16"/>
              </w:rPr>
            </w:pPr>
            <w:r>
              <w:rPr>
                <w:spacing w:val="-2"/>
                <w:sz w:val="16"/>
              </w:rPr>
              <w:t>SESV3</w:t>
            </w:r>
          </w:p>
        </w:tc>
        <w:tc>
          <w:tcPr>
            <w:tcW w:w="1513" w:type="dxa"/>
            <w:tcBorders>
              <w:top w:val="single" w:sz="6" w:space="0" w:color="000000"/>
              <w:left w:val="single" w:sz="6" w:space="0" w:color="000000"/>
              <w:bottom w:val="single" w:sz="6" w:space="0" w:color="000000"/>
              <w:right w:val="single" w:sz="6" w:space="0" w:color="000000"/>
            </w:tcBorders>
          </w:tcPr>
          <w:p w14:paraId="5A7A5583" w14:textId="77777777" w:rsidR="00DE1263" w:rsidRDefault="00032E52">
            <w:pPr>
              <w:pStyle w:val="TableParagraph"/>
              <w:spacing w:before="160"/>
              <w:ind w:left="84" w:right="306"/>
              <w:rPr>
                <w:sz w:val="16"/>
              </w:rPr>
            </w:pPr>
            <w:r>
              <w:rPr>
                <w:sz w:val="16"/>
              </w:rPr>
              <w:t>Credit</w:t>
            </w:r>
            <w:r>
              <w:rPr>
                <w:spacing w:val="-10"/>
                <w:sz w:val="16"/>
              </w:rPr>
              <w:t xml:space="preserve"> </w:t>
            </w:r>
            <w:r>
              <w:rPr>
                <w:sz w:val="16"/>
              </w:rPr>
              <w:t>Protection</w:t>
            </w:r>
            <w:r>
              <w:rPr>
                <w:spacing w:val="40"/>
                <w:sz w:val="16"/>
              </w:rPr>
              <w:t xml:space="preserve"> </w:t>
            </w:r>
            <w:r>
              <w:rPr>
                <w:sz w:val="16"/>
              </w:rPr>
              <w:t>Agreement</w:t>
            </w:r>
            <w:r>
              <w:rPr>
                <w:spacing w:val="-9"/>
                <w:sz w:val="16"/>
              </w:rPr>
              <w:t xml:space="preserve"> </w:t>
            </w:r>
            <w:r>
              <w:rPr>
                <w:spacing w:val="-4"/>
                <w:sz w:val="16"/>
              </w:rPr>
              <w:t>used</w:t>
            </w:r>
          </w:p>
        </w:tc>
        <w:tc>
          <w:tcPr>
            <w:tcW w:w="4037" w:type="dxa"/>
            <w:tcBorders>
              <w:top w:val="single" w:sz="6" w:space="0" w:color="000000"/>
              <w:left w:val="single" w:sz="6" w:space="0" w:color="000000"/>
              <w:bottom w:val="single" w:sz="6" w:space="0" w:color="000000"/>
              <w:right w:val="single" w:sz="6" w:space="0" w:color="000000"/>
            </w:tcBorders>
          </w:tcPr>
          <w:p w14:paraId="222F699E" w14:textId="77777777" w:rsidR="00DE1263" w:rsidRDefault="00032E52">
            <w:pPr>
              <w:pStyle w:val="TableParagraph"/>
              <w:rPr>
                <w:sz w:val="16"/>
              </w:rPr>
            </w:pPr>
            <w:r>
              <w:rPr>
                <w:color w:val="171717"/>
                <w:sz w:val="16"/>
              </w:rPr>
              <w:t>List</w:t>
            </w:r>
            <w:r>
              <w:rPr>
                <w:color w:val="171717"/>
                <w:spacing w:val="-5"/>
                <w:sz w:val="16"/>
              </w:rPr>
              <w:t xml:space="preserve"> </w:t>
            </w:r>
            <w:r>
              <w:rPr>
                <w:color w:val="171717"/>
                <w:sz w:val="16"/>
              </w:rPr>
              <w:t>the</w:t>
            </w:r>
            <w:r>
              <w:rPr>
                <w:color w:val="171717"/>
                <w:spacing w:val="-4"/>
                <w:sz w:val="16"/>
              </w:rPr>
              <w:t xml:space="preserve"> </w:t>
            </w:r>
            <w:r>
              <w:rPr>
                <w:color w:val="171717"/>
                <w:sz w:val="16"/>
              </w:rPr>
              <w:t>type</w:t>
            </w:r>
            <w:r>
              <w:rPr>
                <w:color w:val="171717"/>
                <w:spacing w:val="-5"/>
                <w:sz w:val="16"/>
              </w:rPr>
              <w:t xml:space="preserve"> </w:t>
            </w:r>
            <w:r>
              <w:rPr>
                <w:color w:val="171717"/>
                <w:sz w:val="16"/>
              </w:rPr>
              <w:t>of</w:t>
            </w:r>
            <w:r>
              <w:rPr>
                <w:color w:val="171717"/>
                <w:spacing w:val="-4"/>
                <w:sz w:val="16"/>
              </w:rPr>
              <w:t xml:space="preserve"> </w:t>
            </w:r>
            <w:r>
              <w:rPr>
                <w:color w:val="171717"/>
                <w:sz w:val="16"/>
              </w:rPr>
              <w:t>protection</w:t>
            </w:r>
            <w:r>
              <w:rPr>
                <w:color w:val="171717"/>
                <w:spacing w:val="-4"/>
                <w:sz w:val="16"/>
              </w:rPr>
              <w:t xml:space="preserve"> </w:t>
            </w:r>
            <w:r>
              <w:rPr>
                <w:color w:val="171717"/>
                <w:sz w:val="16"/>
              </w:rPr>
              <w:t>instrument</w:t>
            </w:r>
            <w:r>
              <w:rPr>
                <w:color w:val="171717"/>
                <w:spacing w:val="-1"/>
                <w:sz w:val="16"/>
              </w:rPr>
              <w:t xml:space="preserve"> </w:t>
            </w:r>
            <w:r>
              <w:rPr>
                <w:color w:val="171717"/>
                <w:spacing w:val="-2"/>
                <w:sz w:val="16"/>
              </w:rPr>
              <w:t>used:</w:t>
            </w:r>
          </w:p>
          <w:p w14:paraId="0FF3A2E0" w14:textId="77777777" w:rsidR="00DE1263" w:rsidRDefault="00DE1263">
            <w:pPr>
              <w:pStyle w:val="TableParagraph"/>
              <w:spacing w:before="54"/>
              <w:rPr>
                <w:b/>
                <w:sz w:val="16"/>
              </w:rPr>
            </w:pPr>
          </w:p>
          <w:p w14:paraId="10BC2200" w14:textId="77777777" w:rsidR="00DE1263" w:rsidRDefault="00032E52">
            <w:pPr>
              <w:pStyle w:val="TableParagraph"/>
              <w:spacing w:line="276" w:lineRule="auto"/>
              <w:ind w:right="2132"/>
              <w:rPr>
                <w:sz w:val="16"/>
              </w:rPr>
            </w:pPr>
            <w:r>
              <w:rPr>
                <w:color w:val="171717"/>
                <w:sz w:val="16"/>
              </w:rPr>
              <w:t>Credit</w:t>
            </w:r>
            <w:r>
              <w:rPr>
                <w:color w:val="171717"/>
                <w:spacing w:val="-10"/>
                <w:sz w:val="16"/>
              </w:rPr>
              <w:t xml:space="preserve"> </w:t>
            </w:r>
            <w:r>
              <w:rPr>
                <w:color w:val="171717"/>
                <w:sz w:val="16"/>
              </w:rPr>
              <w:t>Default</w:t>
            </w:r>
            <w:r>
              <w:rPr>
                <w:color w:val="171717"/>
                <w:spacing w:val="-10"/>
                <w:sz w:val="16"/>
              </w:rPr>
              <w:t xml:space="preserve"> </w:t>
            </w:r>
            <w:r>
              <w:rPr>
                <w:color w:val="171717"/>
                <w:sz w:val="16"/>
              </w:rPr>
              <w:t>Swap</w:t>
            </w:r>
            <w:r>
              <w:rPr>
                <w:color w:val="171717"/>
                <w:spacing w:val="-10"/>
                <w:sz w:val="16"/>
              </w:rPr>
              <w:t xml:space="preserve"> </w:t>
            </w:r>
            <w:r>
              <w:rPr>
                <w:color w:val="171717"/>
                <w:sz w:val="16"/>
              </w:rPr>
              <w:t>(</w:t>
            </w:r>
            <w:proofErr w:type="spellStart"/>
            <w:r>
              <w:rPr>
                <w:color w:val="171717"/>
                <w:sz w:val="16"/>
              </w:rPr>
              <w:t>CDSX</w:t>
            </w:r>
            <w:proofErr w:type="spellEnd"/>
            <w:r>
              <w:rPr>
                <w:color w:val="171717"/>
                <w:sz w:val="16"/>
              </w:rPr>
              <w:t>)</w:t>
            </w:r>
            <w:r>
              <w:rPr>
                <w:color w:val="171717"/>
                <w:spacing w:val="40"/>
                <w:sz w:val="16"/>
              </w:rPr>
              <w:t xml:space="preserve"> </w:t>
            </w:r>
            <w:r>
              <w:rPr>
                <w:color w:val="171717"/>
                <w:sz w:val="16"/>
              </w:rPr>
              <w:t>Credit-Linked Note (</w:t>
            </w:r>
            <w:proofErr w:type="spellStart"/>
            <w:r>
              <w:rPr>
                <w:color w:val="171717"/>
                <w:sz w:val="16"/>
              </w:rPr>
              <w:t>CLKN</w:t>
            </w:r>
            <w:proofErr w:type="spellEnd"/>
            <w:r>
              <w:rPr>
                <w:color w:val="171717"/>
                <w:sz w:val="16"/>
              </w:rPr>
              <w:t>)</w:t>
            </w:r>
            <w:r>
              <w:rPr>
                <w:color w:val="171717"/>
                <w:spacing w:val="40"/>
                <w:sz w:val="16"/>
              </w:rPr>
              <w:t xml:space="preserve"> </w:t>
            </w:r>
            <w:r>
              <w:rPr>
                <w:color w:val="171717"/>
                <w:sz w:val="16"/>
              </w:rPr>
              <w:t>Total Return Swap (TRES)</w:t>
            </w:r>
          </w:p>
          <w:p w14:paraId="1C711D70" w14:textId="77777777" w:rsidR="00DE1263" w:rsidRDefault="00032E52">
            <w:pPr>
              <w:pStyle w:val="TableParagraph"/>
              <w:spacing w:before="1" w:line="276" w:lineRule="auto"/>
              <w:rPr>
                <w:sz w:val="16"/>
              </w:rPr>
            </w:pPr>
            <w:r>
              <w:rPr>
                <w:color w:val="171717"/>
                <w:sz w:val="16"/>
              </w:rPr>
              <w:t>Financial</w:t>
            </w:r>
            <w:r>
              <w:rPr>
                <w:color w:val="171717"/>
                <w:spacing w:val="-8"/>
                <w:sz w:val="16"/>
              </w:rPr>
              <w:t xml:space="preserve"> </w:t>
            </w:r>
            <w:r>
              <w:rPr>
                <w:color w:val="171717"/>
                <w:sz w:val="16"/>
              </w:rPr>
              <w:t>Guarantee</w:t>
            </w:r>
            <w:r>
              <w:rPr>
                <w:color w:val="171717"/>
                <w:spacing w:val="-8"/>
                <w:sz w:val="16"/>
              </w:rPr>
              <w:t xml:space="preserve"> </w:t>
            </w:r>
            <w:r w:rsidRPr="00C4229E">
              <w:rPr>
                <w:strike/>
                <w:color w:val="FF0000"/>
                <w:sz w:val="16"/>
              </w:rPr>
              <w:t>(a.k.a.</w:t>
            </w:r>
            <w:r w:rsidRPr="00C4229E">
              <w:rPr>
                <w:strike/>
                <w:color w:val="FF0000"/>
                <w:spacing w:val="-8"/>
                <w:sz w:val="16"/>
              </w:rPr>
              <w:t xml:space="preserve"> </w:t>
            </w:r>
            <w:r w:rsidRPr="00C4229E">
              <w:rPr>
                <w:strike/>
                <w:color w:val="FF0000"/>
                <w:sz w:val="16"/>
              </w:rPr>
              <w:t>unfunded</w:t>
            </w:r>
            <w:r w:rsidRPr="00C4229E">
              <w:rPr>
                <w:strike/>
                <w:color w:val="FF0000"/>
                <w:spacing w:val="-7"/>
                <w:sz w:val="16"/>
              </w:rPr>
              <w:t xml:space="preserve"> </w:t>
            </w:r>
            <w:r w:rsidRPr="00C4229E">
              <w:rPr>
                <w:strike/>
                <w:color w:val="FF0000"/>
                <w:sz w:val="16"/>
              </w:rPr>
              <w:t>credit</w:t>
            </w:r>
            <w:r w:rsidRPr="00C4229E">
              <w:rPr>
                <w:strike/>
                <w:color w:val="FF0000"/>
                <w:spacing w:val="-8"/>
                <w:sz w:val="16"/>
              </w:rPr>
              <w:t xml:space="preserve"> </w:t>
            </w:r>
            <w:r w:rsidRPr="00C4229E">
              <w:rPr>
                <w:strike/>
                <w:color w:val="FF0000"/>
                <w:sz w:val="16"/>
              </w:rPr>
              <w:t>risk</w:t>
            </w:r>
            <w:r w:rsidRPr="00C4229E">
              <w:rPr>
                <w:strike/>
                <w:color w:val="FF0000"/>
                <w:spacing w:val="-6"/>
                <w:sz w:val="16"/>
              </w:rPr>
              <w:t xml:space="preserve"> </w:t>
            </w:r>
            <w:r w:rsidRPr="00C4229E">
              <w:rPr>
                <w:strike/>
                <w:color w:val="FF0000"/>
                <w:sz w:val="16"/>
              </w:rPr>
              <w:t>mitigation)</w:t>
            </w:r>
            <w:r>
              <w:rPr>
                <w:color w:val="171717"/>
                <w:spacing w:val="40"/>
                <w:sz w:val="16"/>
              </w:rPr>
              <w:t xml:space="preserve"> </w:t>
            </w:r>
            <w:r>
              <w:rPr>
                <w:color w:val="171717"/>
                <w:spacing w:val="-2"/>
                <w:sz w:val="16"/>
              </w:rPr>
              <w:t>(</w:t>
            </w:r>
            <w:proofErr w:type="spellStart"/>
            <w:r>
              <w:rPr>
                <w:color w:val="171717"/>
                <w:spacing w:val="-2"/>
                <w:sz w:val="16"/>
              </w:rPr>
              <w:t>FGUA</w:t>
            </w:r>
            <w:proofErr w:type="spellEnd"/>
            <w:r>
              <w:rPr>
                <w:color w:val="171717"/>
                <w:spacing w:val="-2"/>
                <w:sz w:val="16"/>
              </w:rPr>
              <w:t>)</w:t>
            </w:r>
          </w:p>
          <w:p w14:paraId="7BF2CF75" w14:textId="77777777" w:rsidR="00DE1263" w:rsidRDefault="00032E52">
            <w:pPr>
              <w:pStyle w:val="TableParagraph"/>
              <w:spacing w:line="276" w:lineRule="auto"/>
              <w:ind w:right="2132"/>
              <w:rPr>
                <w:color w:val="171717"/>
                <w:sz w:val="16"/>
              </w:rPr>
            </w:pPr>
            <w:r>
              <w:rPr>
                <w:color w:val="171717"/>
                <w:sz w:val="16"/>
              </w:rPr>
              <w:t>Credit</w:t>
            </w:r>
            <w:r>
              <w:rPr>
                <w:color w:val="171717"/>
                <w:spacing w:val="-10"/>
                <w:sz w:val="16"/>
              </w:rPr>
              <w:t xml:space="preserve"> </w:t>
            </w:r>
            <w:r>
              <w:rPr>
                <w:color w:val="171717"/>
                <w:sz w:val="16"/>
              </w:rPr>
              <w:t>Insurance</w:t>
            </w:r>
            <w:r>
              <w:rPr>
                <w:color w:val="171717"/>
                <w:spacing w:val="-10"/>
                <w:sz w:val="16"/>
              </w:rPr>
              <w:t xml:space="preserve"> </w:t>
            </w:r>
            <w:r>
              <w:rPr>
                <w:color w:val="171717"/>
                <w:sz w:val="16"/>
              </w:rPr>
              <w:t>(CINS)</w:t>
            </w:r>
            <w:r>
              <w:rPr>
                <w:color w:val="171717"/>
                <w:spacing w:val="40"/>
                <w:sz w:val="16"/>
              </w:rPr>
              <w:t xml:space="preserve"> </w:t>
            </w:r>
            <w:r>
              <w:rPr>
                <w:color w:val="171717"/>
                <w:sz w:val="16"/>
              </w:rPr>
              <w:t>Other</w:t>
            </w:r>
            <w:r>
              <w:rPr>
                <w:color w:val="171717"/>
                <w:spacing w:val="-3"/>
                <w:sz w:val="16"/>
              </w:rPr>
              <w:t xml:space="preserve"> </w:t>
            </w:r>
            <w:r>
              <w:rPr>
                <w:color w:val="171717"/>
                <w:sz w:val="16"/>
              </w:rPr>
              <w:t>(</w:t>
            </w:r>
            <w:proofErr w:type="spellStart"/>
            <w:r>
              <w:rPr>
                <w:color w:val="171717"/>
                <w:sz w:val="16"/>
              </w:rPr>
              <w:t>OTHR</w:t>
            </w:r>
            <w:proofErr w:type="spellEnd"/>
            <w:r>
              <w:rPr>
                <w:color w:val="171717"/>
                <w:sz w:val="16"/>
              </w:rPr>
              <w:t>)</w:t>
            </w:r>
          </w:p>
          <w:p w14:paraId="4701654A" w14:textId="61F4F1BC" w:rsidR="00044D96" w:rsidRDefault="00C4229E" w:rsidP="00044D96">
            <w:pPr>
              <w:pStyle w:val="TableParagraph"/>
              <w:spacing w:line="276" w:lineRule="auto"/>
              <w:ind w:right="298"/>
              <w:rPr>
                <w:i/>
                <w:iCs/>
                <w:color w:val="FF0000"/>
                <w:sz w:val="16"/>
              </w:rPr>
            </w:pPr>
            <w:r w:rsidRPr="00C4229E">
              <w:rPr>
                <w:i/>
                <w:iCs/>
                <w:color w:val="FF0000"/>
                <w:sz w:val="16"/>
              </w:rPr>
              <w:t>[Note: Suggest more guidance to be given in this field</w:t>
            </w:r>
            <w:r>
              <w:rPr>
                <w:i/>
                <w:iCs/>
                <w:color w:val="FF0000"/>
                <w:sz w:val="16"/>
              </w:rPr>
              <w:t xml:space="preserve">. </w:t>
            </w:r>
            <w:r w:rsidR="00625275">
              <w:rPr>
                <w:i/>
                <w:iCs/>
                <w:color w:val="FF0000"/>
                <w:sz w:val="16"/>
              </w:rPr>
              <w:t xml:space="preserve">That is, </w:t>
            </w:r>
            <w:r w:rsidR="00625275" w:rsidRPr="00625275">
              <w:rPr>
                <w:i/>
                <w:iCs/>
                <w:color w:val="FF0000"/>
                <w:sz w:val="16"/>
              </w:rPr>
              <w:t>references equating a Financial Guarantee with unfunded credit risk mitigation should be avoided, as they may create confusion in connection with structures that involve SSPEs granting to originators/protection buyer fully funded financial guarantees.</w:t>
            </w:r>
          </w:p>
          <w:p w14:paraId="3A831772" w14:textId="02105109" w:rsidR="00C4229E" w:rsidRPr="00C4229E" w:rsidRDefault="00C4229E" w:rsidP="00197999">
            <w:pPr>
              <w:pStyle w:val="TableParagraph"/>
              <w:spacing w:line="276" w:lineRule="auto"/>
              <w:ind w:right="298"/>
              <w:rPr>
                <w:i/>
                <w:iCs/>
                <w:sz w:val="16"/>
              </w:rPr>
            </w:pPr>
            <w:r>
              <w:rPr>
                <w:i/>
                <w:iCs/>
                <w:color w:val="FF0000"/>
                <w:sz w:val="16"/>
              </w:rPr>
              <w:t>Also, w</w:t>
            </w:r>
            <w:r w:rsidRPr="00C4229E">
              <w:rPr>
                <w:i/>
                <w:iCs/>
                <w:color w:val="FF0000"/>
                <w:sz w:val="16"/>
              </w:rPr>
              <w:t xml:space="preserve">hat </w:t>
            </w:r>
            <w:r>
              <w:rPr>
                <w:i/>
                <w:iCs/>
                <w:color w:val="FF0000"/>
                <w:sz w:val="16"/>
              </w:rPr>
              <w:t>if</w:t>
            </w:r>
            <w:r w:rsidRPr="00C4229E">
              <w:rPr>
                <w:i/>
                <w:iCs/>
                <w:color w:val="FF0000"/>
                <w:sz w:val="16"/>
              </w:rPr>
              <w:t xml:space="preserve"> multiple entr</w:t>
            </w:r>
            <w:r>
              <w:rPr>
                <w:i/>
                <w:iCs/>
                <w:color w:val="FF0000"/>
                <w:sz w:val="16"/>
              </w:rPr>
              <w:t>i</w:t>
            </w:r>
            <w:r w:rsidRPr="00C4229E">
              <w:rPr>
                <w:i/>
                <w:iCs/>
                <w:color w:val="FF0000"/>
                <w:sz w:val="16"/>
              </w:rPr>
              <w:t>es?</w:t>
            </w:r>
            <w:r>
              <w:rPr>
                <w:i/>
                <w:iCs/>
                <w:color w:val="FF0000"/>
                <w:sz w:val="16"/>
              </w:rPr>
              <w:t xml:space="preserve"> Can this field be repeated for all relevant entries?</w:t>
            </w:r>
            <w:r w:rsidRPr="00C4229E">
              <w:rPr>
                <w:i/>
                <w:iCs/>
                <w:color w:val="FF0000"/>
                <w:sz w:val="16"/>
              </w:rPr>
              <w:t>]</w:t>
            </w:r>
          </w:p>
        </w:tc>
        <w:tc>
          <w:tcPr>
            <w:tcW w:w="664" w:type="dxa"/>
            <w:tcBorders>
              <w:top w:val="single" w:sz="6" w:space="0" w:color="000000"/>
              <w:left w:val="single" w:sz="6" w:space="0" w:color="000000"/>
              <w:bottom w:val="single" w:sz="6" w:space="0" w:color="000000"/>
              <w:right w:val="single" w:sz="6" w:space="0" w:color="000000"/>
            </w:tcBorders>
          </w:tcPr>
          <w:p w14:paraId="52274E60" w14:textId="77777777" w:rsidR="00DE1263" w:rsidRDefault="00032E52">
            <w:pPr>
              <w:pStyle w:val="TableParagraph"/>
              <w:spacing w:before="160"/>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48F68A2C" w14:textId="77777777" w:rsidR="00DE1263" w:rsidRDefault="00032E52">
            <w:pPr>
              <w:pStyle w:val="TableParagraph"/>
              <w:spacing w:before="160"/>
              <w:ind w:left="84"/>
              <w:rPr>
                <w:sz w:val="16"/>
              </w:rPr>
            </w:pPr>
            <w:r>
              <w:rPr>
                <w:spacing w:val="-5"/>
                <w:sz w:val="16"/>
              </w:rPr>
              <w:t>YES</w:t>
            </w:r>
          </w:p>
        </w:tc>
      </w:tr>
      <w:tr w:rsidR="00DE1263" w14:paraId="31746CC4" w14:textId="77777777">
        <w:trPr>
          <w:trHeight w:val="895"/>
        </w:trPr>
        <w:tc>
          <w:tcPr>
            <w:tcW w:w="796" w:type="dxa"/>
            <w:tcBorders>
              <w:top w:val="single" w:sz="6" w:space="0" w:color="000000"/>
              <w:left w:val="nil"/>
              <w:bottom w:val="single" w:sz="6" w:space="0" w:color="000000"/>
              <w:right w:val="single" w:sz="6" w:space="0" w:color="000000"/>
            </w:tcBorders>
          </w:tcPr>
          <w:p w14:paraId="17ECB206"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6E765A0E" w14:textId="77777777" w:rsidR="00DE1263" w:rsidRDefault="00032E52">
            <w:pPr>
              <w:pStyle w:val="TableParagraph"/>
              <w:spacing w:before="160"/>
              <w:ind w:left="22" w:right="115"/>
              <w:jc w:val="center"/>
              <w:rPr>
                <w:sz w:val="16"/>
              </w:rPr>
            </w:pPr>
            <w:r>
              <w:rPr>
                <w:spacing w:val="-2"/>
                <w:sz w:val="16"/>
              </w:rPr>
              <w:t>SESV5</w:t>
            </w:r>
          </w:p>
        </w:tc>
        <w:tc>
          <w:tcPr>
            <w:tcW w:w="1513" w:type="dxa"/>
            <w:tcBorders>
              <w:top w:val="single" w:sz="6" w:space="0" w:color="000000"/>
              <w:left w:val="single" w:sz="6" w:space="0" w:color="000000"/>
              <w:bottom w:val="single" w:sz="6" w:space="0" w:color="000000"/>
              <w:right w:val="single" w:sz="6" w:space="0" w:color="000000"/>
            </w:tcBorders>
          </w:tcPr>
          <w:p w14:paraId="4D69CF09" w14:textId="77777777" w:rsidR="00DE1263" w:rsidRDefault="00032E52">
            <w:pPr>
              <w:pStyle w:val="TableParagraph"/>
              <w:spacing w:before="160"/>
              <w:ind w:left="84" w:right="155"/>
              <w:rPr>
                <w:sz w:val="16"/>
              </w:rPr>
            </w:pPr>
            <w:r>
              <w:rPr>
                <w:sz w:val="16"/>
              </w:rPr>
              <w:t>Protection</w:t>
            </w:r>
            <w:r>
              <w:rPr>
                <w:spacing w:val="-10"/>
                <w:sz w:val="16"/>
              </w:rPr>
              <w:t xml:space="preserve"> </w:t>
            </w:r>
            <w:r>
              <w:rPr>
                <w:sz w:val="16"/>
              </w:rPr>
              <w:t>Provider</w:t>
            </w:r>
            <w:r>
              <w:rPr>
                <w:spacing w:val="40"/>
                <w:sz w:val="16"/>
              </w:rPr>
              <w:t xml:space="preserve"> </w:t>
            </w:r>
            <w:r>
              <w:rPr>
                <w:spacing w:val="-4"/>
                <w:sz w:val="16"/>
              </w:rPr>
              <w:t>Name</w:t>
            </w:r>
          </w:p>
        </w:tc>
        <w:tc>
          <w:tcPr>
            <w:tcW w:w="4037" w:type="dxa"/>
            <w:tcBorders>
              <w:top w:val="single" w:sz="6" w:space="0" w:color="000000"/>
              <w:left w:val="single" w:sz="6" w:space="0" w:color="000000"/>
              <w:bottom w:val="single" w:sz="6" w:space="0" w:color="000000"/>
              <w:right w:val="single" w:sz="6" w:space="0" w:color="000000"/>
            </w:tcBorders>
          </w:tcPr>
          <w:p w14:paraId="3EC358DB" w14:textId="77777777" w:rsidR="00DE1263" w:rsidRDefault="00032E52">
            <w:pPr>
              <w:pStyle w:val="TableParagraph"/>
              <w:spacing w:before="139" w:line="184" w:lineRule="exact"/>
              <w:ind w:left="84" w:right="142"/>
              <w:rPr>
                <w:sz w:val="16"/>
              </w:rPr>
            </w:pPr>
            <w:r>
              <w:rPr>
                <w:sz w:val="16"/>
              </w:rPr>
              <w:t>Enter</w:t>
            </w:r>
            <w:r>
              <w:rPr>
                <w:spacing w:val="-5"/>
                <w:sz w:val="16"/>
              </w:rPr>
              <w:t xml:space="preserve"> </w:t>
            </w:r>
            <w:r>
              <w:rPr>
                <w:sz w:val="16"/>
              </w:rPr>
              <w:t>in</w:t>
            </w:r>
            <w:r>
              <w:rPr>
                <w:spacing w:val="-5"/>
                <w:sz w:val="16"/>
              </w:rPr>
              <w:t xml:space="preserve"> </w:t>
            </w:r>
            <w:r>
              <w:rPr>
                <w:sz w:val="16"/>
              </w:rPr>
              <w:t>the</w:t>
            </w:r>
            <w:r>
              <w:rPr>
                <w:spacing w:val="-4"/>
                <w:sz w:val="16"/>
              </w:rPr>
              <w:t xml:space="preserve"> </w:t>
            </w:r>
            <w:r>
              <w:rPr>
                <w:sz w:val="16"/>
              </w:rPr>
              <w:t>legal</w:t>
            </w:r>
            <w:r>
              <w:rPr>
                <w:spacing w:val="-5"/>
                <w:sz w:val="16"/>
              </w:rPr>
              <w:t xml:space="preserve"> </w:t>
            </w:r>
            <w:r>
              <w:rPr>
                <w:sz w:val="16"/>
              </w:rPr>
              <w:t>name</w:t>
            </w:r>
            <w:r>
              <w:rPr>
                <w:spacing w:val="-5"/>
                <w:sz w:val="16"/>
              </w:rPr>
              <w:t xml:space="preserve"> </w:t>
            </w:r>
            <w:r>
              <w:rPr>
                <w:sz w:val="16"/>
              </w:rPr>
              <w:t>of</w:t>
            </w:r>
            <w:r>
              <w:rPr>
                <w:spacing w:val="-4"/>
                <w:sz w:val="16"/>
              </w:rPr>
              <w:t xml:space="preserve"> </w:t>
            </w:r>
            <w:r>
              <w:rPr>
                <w:sz w:val="16"/>
              </w:rPr>
              <w:t>the</w:t>
            </w:r>
            <w:r>
              <w:rPr>
                <w:spacing w:val="-5"/>
                <w:sz w:val="16"/>
              </w:rPr>
              <w:t xml:space="preserve"> </w:t>
            </w:r>
            <w:r>
              <w:rPr>
                <w:sz w:val="16"/>
              </w:rPr>
              <w:t>protection</w:t>
            </w:r>
            <w:r>
              <w:rPr>
                <w:spacing w:val="-4"/>
                <w:sz w:val="16"/>
              </w:rPr>
              <w:t xml:space="preserve"> </w:t>
            </w:r>
            <w:r>
              <w:rPr>
                <w:sz w:val="16"/>
              </w:rPr>
              <w:t>provider.</w:t>
            </w:r>
            <w:r>
              <w:rPr>
                <w:spacing w:val="-5"/>
                <w:sz w:val="16"/>
              </w:rPr>
              <w:t xml:space="preserve"> </w:t>
            </w:r>
            <w:r>
              <w:rPr>
                <w:sz w:val="16"/>
              </w:rPr>
              <w:t>Where</w:t>
            </w:r>
            <w:r>
              <w:rPr>
                <w:spacing w:val="-5"/>
                <w:sz w:val="16"/>
              </w:rPr>
              <w:t xml:space="preserve"> </w:t>
            </w:r>
            <w:r>
              <w:rPr>
                <w:sz w:val="16"/>
              </w:rPr>
              <w:t>a</w:t>
            </w:r>
            <w:r>
              <w:rPr>
                <w:spacing w:val="40"/>
                <w:sz w:val="16"/>
              </w:rPr>
              <w:t xml:space="preserve"> </w:t>
            </w:r>
            <w:r>
              <w:rPr>
                <w:sz w:val="16"/>
              </w:rPr>
              <w:t>Legal Entity Identifier (LEI) is available in the Global</w:t>
            </w:r>
            <w:r>
              <w:rPr>
                <w:spacing w:val="40"/>
                <w:sz w:val="16"/>
              </w:rPr>
              <w:t xml:space="preserve"> </w:t>
            </w:r>
            <w:r>
              <w:rPr>
                <w:sz w:val="16"/>
              </w:rPr>
              <w:t>Legal Entity Foundation (</w:t>
            </w:r>
            <w:proofErr w:type="spellStart"/>
            <w:r>
              <w:rPr>
                <w:sz w:val="16"/>
              </w:rPr>
              <w:t>GLEIF</w:t>
            </w:r>
            <w:proofErr w:type="spellEnd"/>
            <w:r>
              <w:rPr>
                <w:sz w:val="16"/>
              </w:rPr>
              <w:t>) database, the name</w:t>
            </w:r>
            <w:r>
              <w:rPr>
                <w:spacing w:val="40"/>
                <w:sz w:val="16"/>
              </w:rPr>
              <w:t xml:space="preserve"> </w:t>
            </w:r>
            <w:r>
              <w:rPr>
                <w:sz w:val="16"/>
              </w:rPr>
              <w:t>entered shall match the name associated with the LEI.</w:t>
            </w:r>
          </w:p>
          <w:p w14:paraId="6F386129" w14:textId="4350036D" w:rsidR="00C4229E" w:rsidRPr="00C4229E" w:rsidRDefault="00C4229E">
            <w:pPr>
              <w:pStyle w:val="TableParagraph"/>
              <w:spacing w:before="139" w:line="184" w:lineRule="exact"/>
              <w:ind w:left="84" w:right="142"/>
              <w:rPr>
                <w:i/>
                <w:iCs/>
                <w:color w:val="FF0000"/>
                <w:sz w:val="16"/>
              </w:rPr>
            </w:pPr>
            <w:r>
              <w:rPr>
                <w:i/>
                <w:iCs/>
                <w:color w:val="FF0000"/>
                <w:sz w:val="16"/>
              </w:rPr>
              <w:t>[Note: There are commercial sensitives with this disclosure if it is made available to all investors.</w:t>
            </w:r>
            <w:r w:rsidR="00A837C0">
              <w:rPr>
                <w:i/>
                <w:iCs/>
                <w:color w:val="FF0000"/>
                <w:sz w:val="16"/>
              </w:rPr>
              <w:t xml:space="preserve"> Therefore, it is only appropriate to keep this field</w:t>
            </w:r>
            <w:r w:rsidR="00753AEF">
              <w:rPr>
                <w:i/>
                <w:iCs/>
                <w:color w:val="FF0000"/>
                <w:sz w:val="16"/>
              </w:rPr>
              <w:t xml:space="preserve"> </w:t>
            </w:r>
            <w:r w:rsidR="00A837C0">
              <w:rPr>
                <w:i/>
                <w:iCs/>
                <w:color w:val="FF0000"/>
                <w:sz w:val="16"/>
              </w:rPr>
              <w:t>if Annex XVI is developed as an EU supervisor-focused template that is made available only to the EU supervisors and not made available to existing or potential investors</w:t>
            </w:r>
            <w:r w:rsidR="00753AEF">
              <w:rPr>
                <w:i/>
                <w:iCs/>
                <w:color w:val="FF0000"/>
                <w:sz w:val="16"/>
              </w:rPr>
              <w:t xml:space="preserve">. We would also welcome further engagement with ESMA and national supervisors to </w:t>
            </w:r>
            <w:r w:rsidR="001F120E">
              <w:rPr>
                <w:i/>
                <w:iCs/>
                <w:color w:val="FF0000"/>
                <w:sz w:val="16"/>
              </w:rPr>
              <w:t xml:space="preserve">better </w:t>
            </w:r>
            <w:r w:rsidR="00753AEF">
              <w:rPr>
                <w:i/>
                <w:iCs/>
                <w:color w:val="FF0000"/>
                <w:sz w:val="16"/>
              </w:rPr>
              <w:t xml:space="preserve">understand why this </w:t>
            </w:r>
            <w:r w:rsidR="00753AEF">
              <w:rPr>
                <w:i/>
                <w:iCs/>
                <w:color w:val="FF0000"/>
                <w:sz w:val="16"/>
              </w:rPr>
              <w:lastRenderedPageBreak/>
              <w:t>information is needed at all for supervisory purposes and note in this regard that the current SSM/ECB template does not require this information.</w:t>
            </w:r>
            <w:r w:rsidR="00625184">
              <w:rPr>
                <w:i/>
                <w:iCs/>
                <w:color w:val="FF0000"/>
                <w:sz w:val="16"/>
              </w:rPr>
              <w:t xml:space="preserve"> Finally, as per comments in Q.25,</w:t>
            </w:r>
            <w:r w:rsidR="00625184">
              <w:t xml:space="preserve"> </w:t>
            </w:r>
            <w:r w:rsidR="00625184" w:rsidRPr="00625184">
              <w:rPr>
                <w:i/>
                <w:iCs/>
                <w:color w:val="FF0000"/>
                <w:sz w:val="16"/>
              </w:rPr>
              <w:t xml:space="preserve">given that some synthetic securitisations </w:t>
            </w:r>
            <w:r w:rsidR="00625184">
              <w:rPr>
                <w:i/>
                <w:iCs/>
                <w:color w:val="FF0000"/>
                <w:sz w:val="16"/>
              </w:rPr>
              <w:t>issue</w:t>
            </w:r>
            <w:r w:rsidR="00625184" w:rsidRPr="00625184">
              <w:rPr>
                <w:i/>
                <w:iCs/>
                <w:color w:val="FF0000"/>
                <w:sz w:val="16"/>
              </w:rPr>
              <w:t xml:space="preserve"> credit-linked notes held in a clearing system, it is not possible for the EU originator to report on the name of the protection provider</w:t>
            </w:r>
            <w:r w:rsidR="00625184">
              <w:rPr>
                <w:i/>
                <w:iCs/>
                <w:color w:val="FF0000"/>
                <w:sz w:val="16"/>
              </w:rPr>
              <w:t>s</w:t>
            </w:r>
            <w:r w:rsidR="00625184" w:rsidRPr="00625184">
              <w:rPr>
                <w:i/>
                <w:iCs/>
                <w:color w:val="FF0000"/>
                <w:sz w:val="16"/>
              </w:rPr>
              <w:t>, nor would it be appropriate for the identities of multiple protection providers to be disclosed to other investors or potential investors.</w:t>
            </w:r>
            <w:r>
              <w:rPr>
                <w:i/>
                <w:iCs/>
                <w:color w:val="FF0000"/>
                <w:sz w:val="16"/>
              </w:rPr>
              <w:t>]</w:t>
            </w:r>
          </w:p>
        </w:tc>
        <w:tc>
          <w:tcPr>
            <w:tcW w:w="664" w:type="dxa"/>
            <w:tcBorders>
              <w:top w:val="single" w:sz="6" w:space="0" w:color="000000"/>
              <w:left w:val="single" w:sz="6" w:space="0" w:color="000000"/>
              <w:bottom w:val="single" w:sz="6" w:space="0" w:color="000000"/>
              <w:right w:val="single" w:sz="6" w:space="0" w:color="000000"/>
            </w:tcBorders>
          </w:tcPr>
          <w:p w14:paraId="60F45A61" w14:textId="77777777" w:rsidR="00DE1263" w:rsidRDefault="00032E52">
            <w:pPr>
              <w:pStyle w:val="TableParagraph"/>
              <w:spacing w:before="160"/>
              <w:ind w:left="83"/>
              <w:rPr>
                <w:sz w:val="16"/>
              </w:rPr>
            </w:pPr>
            <w:r>
              <w:rPr>
                <w:spacing w:val="-5"/>
                <w:sz w:val="16"/>
              </w:rPr>
              <w:lastRenderedPageBreak/>
              <w:t>NO</w:t>
            </w:r>
          </w:p>
        </w:tc>
        <w:tc>
          <w:tcPr>
            <w:tcW w:w="1341" w:type="dxa"/>
            <w:tcBorders>
              <w:top w:val="single" w:sz="6" w:space="0" w:color="000000"/>
              <w:left w:val="single" w:sz="6" w:space="0" w:color="000000"/>
              <w:bottom w:val="single" w:sz="6" w:space="0" w:color="000000"/>
              <w:right w:val="nil"/>
            </w:tcBorders>
          </w:tcPr>
          <w:p w14:paraId="193C1814" w14:textId="77777777" w:rsidR="00DE1263" w:rsidRDefault="00032E52">
            <w:pPr>
              <w:pStyle w:val="TableParagraph"/>
              <w:spacing w:before="160"/>
              <w:ind w:left="84"/>
              <w:rPr>
                <w:sz w:val="16"/>
              </w:rPr>
            </w:pPr>
            <w:r>
              <w:rPr>
                <w:spacing w:val="-5"/>
                <w:sz w:val="16"/>
              </w:rPr>
              <w:t>YES</w:t>
            </w:r>
          </w:p>
        </w:tc>
      </w:tr>
      <w:tr w:rsidR="00DE1263" w14:paraId="69A1A1B2" w14:textId="77777777">
        <w:trPr>
          <w:trHeight w:val="748"/>
        </w:trPr>
        <w:tc>
          <w:tcPr>
            <w:tcW w:w="796" w:type="dxa"/>
            <w:tcBorders>
              <w:top w:val="single" w:sz="6" w:space="0" w:color="000000"/>
              <w:left w:val="nil"/>
              <w:bottom w:val="single" w:sz="6" w:space="0" w:color="000000"/>
              <w:right w:val="single" w:sz="6" w:space="0" w:color="000000"/>
            </w:tcBorders>
          </w:tcPr>
          <w:p w14:paraId="5A7D6934" w14:textId="77777777" w:rsidR="00DE1263" w:rsidRDefault="00032E52">
            <w:pPr>
              <w:pStyle w:val="TableParagraph"/>
              <w:spacing w:before="158"/>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1839CD1B" w14:textId="77777777" w:rsidR="00DE1263" w:rsidRDefault="00032E52">
            <w:pPr>
              <w:pStyle w:val="TableParagraph"/>
              <w:spacing w:before="158"/>
              <w:ind w:right="14"/>
              <w:jc w:val="center"/>
              <w:rPr>
                <w:sz w:val="16"/>
              </w:rPr>
            </w:pPr>
            <w:r>
              <w:rPr>
                <w:spacing w:val="-2"/>
                <w:sz w:val="16"/>
              </w:rPr>
              <w:t>SESV12</w:t>
            </w:r>
          </w:p>
        </w:tc>
        <w:tc>
          <w:tcPr>
            <w:tcW w:w="1513" w:type="dxa"/>
            <w:tcBorders>
              <w:top w:val="single" w:sz="6" w:space="0" w:color="000000"/>
              <w:left w:val="single" w:sz="6" w:space="0" w:color="000000"/>
              <w:bottom w:val="single" w:sz="6" w:space="0" w:color="000000"/>
              <w:right w:val="single" w:sz="6" w:space="0" w:color="000000"/>
            </w:tcBorders>
          </w:tcPr>
          <w:p w14:paraId="7C7E36C8" w14:textId="77777777" w:rsidR="00DE1263" w:rsidRDefault="00032E52">
            <w:pPr>
              <w:pStyle w:val="TableParagraph"/>
              <w:spacing w:before="158"/>
              <w:ind w:left="3" w:right="38"/>
              <w:jc w:val="center"/>
              <w:rPr>
                <w:sz w:val="16"/>
              </w:rPr>
            </w:pPr>
            <w:r>
              <w:rPr>
                <w:sz w:val="16"/>
              </w:rPr>
              <w:t>Protection</w:t>
            </w:r>
            <w:r>
              <w:rPr>
                <w:spacing w:val="-7"/>
                <w:sz w:val="16"/>
              </w:rPr>
              <w:t xml:space="preserve"> </w:t>
            </w:r>
            <w:r>
              <w:rPr>
                <w:spacing w:val="-2"/>
                <w:sz w:val="16"/>
              </w:rPr>
              <w:t>Currency</w:t>
            </w:r>
          </w:p>
        </w:tc>
        <w:tc>
          <w:tcPr>
            <w:tcW w:w="4037" w:type="dxa"/>
            <w:tcBorders>
              <w:top w:val="single" w:sz="6" w:space="0" w:color="000000"/>
              <w:left w:val="single" w:sz="6" w:space="0" w:color="000000"/>
              <w:bottom w:val="single" w:sz="6" w:space="0" w:color="000000"/>
              <w:right w:val="single" w:sz="6" w:space="0" w:color="000000"/>
            </w:tcBorders>
          </w:tcPr>
          <w:p w14:paraId="11089CC8" w14:textId="77777777" w:rsidR="00DE1263" w:rsidRDefault="00032E52">
            <w:pPr>
              <w:pStyle w:val="TableParagraph"/>
              <w:spacing w:before="158"/>
              <w:ind w:left="84"/>
              <w:rPr>
                <w:sz w:val="16"/>
              </w:rPr>
            </w:pPr>
            <w:r>
              <w:rPr>
                <w:sz w:val="16"/>
              </w:rPr>
              <w:t>Protection</w:t>
            </w:r>
            <w:r>
              <w:rPr>
                <w:spacing w:val="-7"/>
                <w:sz w:val="16"/>
              </w:rPr>
              <w:t xml:space="preserve"> </w:t>
            </w:r>
            <w:r>
              <w:rPr>
                <w:sz w:val="16"/>
              </w:rPr>
              <w:t>currency</w:t>
            </w:r>
            <w:r>
              <w:rPr>
                <w:spacing w:val="-7"/>
                <w:sz w:val="16"/>
              </w:rPr>
              <w:t xml:space="preserve"> </w:t>
            </w:r>
            <w:r>
              <w:rPr>
                <w:spacing w:val="-2"/>
                <w:sz w:val="16"/>
              </w:rPr>
              <w:t>denomination</w:t>
            </w:r>
          </w:p>
        </w:tc>
        <w:tc>
          <w:tcPr>
            <w:tcW w:w="664" w:type="dxa"/>
            <w:tcBorders>
              <w:top w:val="single" w:sz="6" w:space="0" w:color="000000"/>
              <w:left w:val="single" w:sz="6" w:space="0" w:color="000000"/>
              <w:bottom w:val="single" w:sz="6" w:space="0" w:color="000000"/>
              <w:right w:val="single" w:sz="6" w:space="0" w:color="000000"/>
            </w:tcBorders>
          </w:tcPr>
          <w:p w14:paraId="12735D88" w14:textId="77777777" w:rsidR="00DE1263" w:rsidRDefault="00032E52">
            <w:pPr>
              <w:pStyle w:val="TableParagraph"/>
              <w:spacing w:before="158"/>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6ED7D8B6" w14:textId="77777777" w:rsidR="00DE1263" w:rsidRDefault="00032E52">
            <w:pPr>
              <w:pStyle w:val="TableParagraph"/>
              <w:spacing w:before="158"/>
              <w:ind w:left="84"/>
              <w:rPr>
                <w:sz w:val="16"/>
              </w:rPr>
            </w:pPr>
            <w:r>
              <w:rPr>
                <w:spacing w:val="-5"/>
                <w:sz w:val="16"/>
              </w:rPr>
              <w:t>NO</w:t>
            </w:r>
          </w:p>
        </w:tc>
      </w:tr>
      <w:tr w:rsidR="00DE1263" w14:paraId="64E40C8D" w14:textId="77777777">
        <w:trPr>
          <w:trHeight w:val="1055"/>
        </w:trPr>
        <w:tc>
          <w:tcPr>
            <w:tcW w:w="796" w:type="dxa"/>
            <w:tcBorders>
              <w:top w:val="single" w:sz="6" w:space="0" w:color="000000"/>
              <w:left w:val="nil"/>
              <w:bottom w:val="single" w:sz="6" w:space="0" w:color="000000"/>
              <w:right w:val="single" w:sz="6" w:space="0" w:color="000000"/>
            </w:tcBorders>
          </w:tcPr>
          <w:p w14:paraId="78C512EF" w14:textId="77777777" w:rsidR="00DE1263" w:rsidRDefault="00032E52">
            <w:pPr>
              <w:pStyle w:val="TableParagraph"/>
              <w:spacing w:before="160"/>
              <w:ind w:left="98"/>
              <w:rPr>
                <w:sz w:val="16"/>
              </w:rPr>
            </w:pPr>
            <w:r>
              <w:rPr>
                <w:spacing w:val="-2"/>
                <w:sz w:val="16"/>
              </w:rPr>
              <w:t>[</w:t>
            </w:r>
            <w:proofErr w:type="spellStart"/>
            <w:r>
              <w:rPr>
                <w:spacing w:val="-2"/>
                <w:sz w:val="16"/>
              </w:rPr>
              <w:t>PLHD</w:t>
            </w:r>
            <w:proofErr w:type="spellEnd"/>
            <w:r>
              <w:rPr>
                <w:spacing w:val="-2"/>
                <w:sz w:val="16"/>
              </w:rPr>
              <w:t>#]</w:t>
            </w:r>
          </w:p>
        </w:tc>
        <w:tc>
          <w:tcPr>
            <w:tcW w:w="734" w:type="dxa"/>
            <w:tcBorders>
              <w:top w:val="single" w:sz="6" w:space="0" w:color="000000"/>
              <w:left w:val="single" w:sz="6" w:space="0" w:color="000000"/>
              <w:bottom w:val="single" w:sz="6" w:space="0" w:color="000000"/>
              <w:right w:val="single" w:sz="6" w:space="0" w:color="000000"/>
            </w:tcBorders>
          </w:tcPr>
          <w:p w14:paraId="3B7462E5" w14:textId="77777777" w:rsidR="00DE1263" w:rsidRDefault="00032E52">
            <w:pPr>
              <w:pStyle w:val="TableParagraph"/>
              <w:spacing w:before="160"/>
              <w:ind w:right="14"/>
              <w:jc w:val="center"/>
              <w:rPr>
                <w:sz w:val="16"/>
              </w:rPr>
            </w:pPr>
            <w:r>
              <w:rPr>
                <w:spacing w:val="-2"/>
                <w:sz w:val="16"/>
              </w:rPr>
              <w:t>SESV13</w:t>
            </w:r>
          </w:p>
        </w:tc>
        <w:tc>
          <w:tcPr>
            <w:tcW w:w="1513" w:type="dxa"/>
            <w:tcBorders>
              <w:top w:val="single" w:sz="6" w:space="0" w:color="000000"/>
              <w:left w:val="single" w:sz="6" w:space="0" w:color="000000"/>
              <w:bottom w:val="single" w:sz="6" w:space="0" w:color="000000"/>
              <w:right w:val="single" w:sz="6" w:space="0" w:color="000000"/>
            </w:tcBorders>
          </w:tcPr>
          <w:p w14:paraId="7B02BFA2" w14:textId="440B0AAC" w:rsidR="00DE1263" w:rsidRPr="00197999" w:rsidRDefault="00032E52">
            <w:pPr>
              <w:pStyle w:val="TableParagraph"/>
              <w:spacing w:before="160"/>
              <w:ind w:left="84" w:right="217"/>
              <w:rPr>
                <w:color w:val="FF0000"/>
                <w:sz w:val="16"/>
              </w:rPr>
            </w:pPr>
            <w:r w:rsidRPr="00197999">
              <w:rPr>
                <w:strike/>
                <w:color w:val="FF0000"/>
                <w:sz w:val="16"/>
              </w:rPr>
              <w:t>Current</w:t>
            </w:r>
            <w:r>
              <w:rPr>
                <w:spacing w:val="-10"/>
                <w:sz w:val="16"/>
              </w:rPr>
              <w:t xml:space="preserve"> </w:t>
            </w:r>
            <w:r>
              <w:rPr>
                <w:sz w:val="16"/>
              </w:rPr>
              <w:t>Protection</w:t>
            </w:r>
            <w:r>
              <w:rPr>
                <w:spacing w:val="40"/>
                <w:sz w:val="16"/>
              </w:rPr>
              <w:t xml:space="preserve"> </w:t>
            </w:r>
            <w:r>
              <w:rPr>
                <w:spacing w:val="-2"/>
                <w:sz w:val="16"/>
              </w:rPr>
              <w:t>Notional</w:t>
            </w:r>
            <w:r w:rsidR="00A837C0" w:rsidRPr="00197999">
              <w:rPr>
                <w:color w:val="FF0000"/>
                <w:spacing w:val="-2"/>
                <w:sz w:val="16"/>
              </w:rPr>
              <w:t xml:space="preserve"> </w:t>
            </w:r>
            <w:r w:rsidR="00A837C0" w:rsidRPr="00A837C0">
              <w:rPr>
                <w:color w:val="FF0000"/>
                <w:spacing w:val="-2"/>
                <w:sz w:val="16"/>
              </w:rPr>
              <w:t xml:space="preserve">at the </w:t>
            </w:r>
            <w:r w:rsidR="006D0B98">
              <w:rPr>
                <w:color w:val="FF0000"/>
                <w:spacing w:val="-2"/>
                <w:sz w:val="16"/>
              </w:rPr>
              <w:t>reference date of information</w:t>
            </w:r>
          </w:p>
        </w:tc>
        <w:tc>
          <w:tcPr>
            <w:tcW w:w="4037" w:type="dxa"/>
            <w:tcBorders>
              <w:top w:val="single" w:sz="6" w:space="0" w:color="000000"/>
              <w:left w:val="single" w:sz="6" w:space="0" w:color="000000"/>
              <w:bottom w:val="single" w:sz="6" w:space="0" w:color="000000"/>
              <w:right w:val="single" w:sz="6" w:space="0" w:color="000000"/>
            </w:tcBorders>
          </w:tcPr>
          <w:p w14:paraId="337E9EE4" w14:textId="77777777" w:rsidR="00DE1263" w:rsidRDefault="00032E52">
            <w:pPr>
              <w:pStyle w:val="TableParagraph"/>
              <w:spacing w:before="160"/>
              <w:ind w:left="84" w:right="142"/>
              <w:rPr>
                <w:sz w:val="16"/>
              </w:rPr>
            </w:pPr>
            <w:r>
              <w:rPr>
                <w:sz w:val="16"/>
              </w:rPr>
              <w:t>Total</w:t>
            </w:r>
            <w:r>
              <w:rPr>
                <w:spacing w:val="-6"/>
                <w:sz w:val="16"/>
              </w:rPr>
              <w:t xml:space="preserve"> </w:t>
            </w:r>
            <w:r>
              <w:rPr>
                <w:sz w:val="16"/>
              </w:rPr>
              <w:t>amount</w:t>
            </w:r>
            <w:r>
              <w:rPr>
                <w:spacing w:val="-6"/>
                <w:sz w:val="16"/>
              </w:rPr>
              <w:t xml:space="preserve"> </w:t>
            </w:r>
            <w:r>
              <w:rPr>
                <w:sz w:val="16"/>
              </w:rPr>
              <w:t>of</w:t>
            </w:r>
            <w:r>
              <w:rPr>
                <w:spacing w:val="-6"/>
                <w:sz w:val="16"/>
              </w:rPr>
              <w:t xml:space="preserve"> </w:t>
            </w:r>
            <w:r>
              <w:rPr>
                <w:sz w:val="16"/>
              </w:rPr>
              <w:t>coverage</w:t>
            </w:r>
            <w:r>
              <w:rPr>
                <w:spacing w:val="-6"/>
                <w:sz w:val="16"/>
              </w:rPr>
              <w:t xml:space="preserve"> </w:t>
            </w:r>
            <w:r>
              <w:rPr>
                <w:sz w:val="16"/>
              </w:rPr>
              <w:t>under</w:t>
            </w:r>
            <w:r>
              <w:rPr>
                <w:spacing w:val="-6"/>
                <w:sz w:val="16"/>
              </w:rPr>
              <w:t xml:space="preserve"> </w:t>
            </w:r>
            <w:r>
              <w:rPr>
                <w:sz w:val="16"/>
              </w:rPr>
              <w:t>the</w:t>
            </w:r>
            <w:r>
              <w:rPr>
                <w:spacing w:val="-6"/>
                <w:sz w:val="16"/>
              </w:rPr>
              <w:t xml:space="preserve"> </w:t>
            </w:r>
            <w:r>
              <w:rPr>
                <w:sz w:val="16"/>
              </w:rPr>
              <w:t>protection</w:t>
            </w:r>
            <w:r>
              <w:rPr>
                <w:spacing w:val="-5"/>
                <w:sz w:val="16"/>
              </w:rPr>
              <w:t xml:space="preserve"> </w:t>
            </w:r>
            <w:r>
              <w:rPr>
                <w:sz w:val="16"/>
              </w:rPr>
              <w:t>agreement,</w:t>
            </w:r>
            <w:r>
              <w:rPr>
                <w:spacing w:val="40"/>
                <w:sz w:val="16"/>
              </w:rPr>
              <w:t xml:space="preserve"> </w:t>
            </w:r>
            <w:r>
              <w:rPr>
                <w:sz w:val="16"/>
              </w:rPr>
              <w:t>as at the data cut-off date.</w:t>
            </w:r>
          </w:p>
          <w:p w14:paraId="270B8CDD" w14:textId="77777777" w:rsidR="00DE1263" w:rsidRDefault="00032E52">
            <w:pPr>
              <w:pStyle w:val="TableParagraph"/>
              <w:spacing w:before="139" w:line="184" w:lineRule="exact"/>
              <w:ind w:left="84"/>
              <w:rPr>
                <w:sz w:val="16"/>
              </w:rPr>
            </w:pPr>
            <w:r>
              <w:rPr>
                <w:sz w:val="16"/>
              </w:rPr>
              <w:t>Include</w:t>
            </w:r>
            <w:r>
              <w:rPr>
                <w:spacing w:val="-6"/>
                <w:sz w:val="16"/>
              </w:rPr>
              <w:t xml:space="preserve"> </w:t>
            </w:r>
            <w:r>
              <w:rPr>
                <w:sz w:val="16"/>
              </w:rPr>
              <w:t>the</w:t>
            </w:r>
            <w:r>
              <w:rPr>
                <w:spacing w:val="-6"/>
                <w:sz w:val="16"/>
              </w:rPr>
              <w:t xml:space="preserve"> </w:t>
            </w:r>
            <w:r>
              <w:rPr>
                <w:sz w:val="16"/>
              </w:rPr>
              <w:t>currency</w:t>
            </w:r>
            <w:r>
              <w:rPr>
                <w:spacing w:val="-5"/>
                <w:sz w:val="16"/>
              </w:rPr>
              <w:t xml:space="preserve"> </w:t>
            </w:r>
            <w:r>
              <w:rPr>
                <w:sz w:val="16"/>
              </w:rPr>
              <w:t>in</w:t>
            </w:r>
            <w:r>
              <w:rPr>
                <w:spacing w:val="-6"/>
                <w:sz w:val="16"/>
              </w:rPr>
              <w:t xml:space="preserve"> </w:t>
            </w:r>
            <w:r>
              <w:rPr>
                <w:sz w:val="16"/>
              </w:rPr>
              <w:t>which</w:t>
            </w:r>
            <w:r>
              <w:rPr>
                <w:spacing w:val="-5"/>
                <w:sz w:val="16"/>
              </w:rPr>
              <w:t xml:space="preserve"> </w:t>
            </w:r>
            <w:r>
              <w:rPr>
                <w:sz w:val="16"/>
              </w:rPr>
              <w:t>the</w:t>
            </w:r>
            <w:r>
              <w:rPr>
                <w:spacing w:val="-6"/>
                <w:sz w:val="16"/>
              </w:rPr>
              <w:t xml:space="preserve"> </w:t>
            </w:r>
            <w:r>
              <w:rPr>
                <w:sz w:val="16"/>
              </w:rPr>
              <w:t>amount</w:t>
            </w:r>
            <w:r>
              <w:rPr>
                <w:spacing w:val="-6"/>
                <w:sz w:val="16"/>
              </w:rPr>
              <w:t xml:space="preserve"> </w:t>
            </w:r>
            <w:r>
              <w:rPr>
                <w:sz w:val="16"/>
              </w:rPr>
              <w:t>is</w:t>
            </w:r>
            <w:r>
              <w:rPr>
                <w:spacing w:val="-6"/>
                <w:sz w:val="16"/>
              </w:rPr>
              <w:t xml:space="preserve"> </w:t>
            </w:r>
            <w:r>
              <w:rPr>
                <w:sz w:val="16"/>
              </w:rPr>
              <w:t>denominated,</w:t>
            </w:r>
            <w:r>
              <w:rPr>
                <w:spacing w:val="40"/>
                <w:sz w:val="16"/>
              </w:rPr>
              <w:t xml:space="preserve"> </w:t>
            </w:r>
            <w:r>
              <w:rPr>
                <w:sz w:val="16"/>
              </w:rPr>
              <w:t>using {CURRENCYCODE_3} format.</w:t>
            </w:r>
          </w:p>
          <w:p w14:paraId="1BA2602E" w14:textId="507C4497" w:rsidR="006D0B98" w:rsidRPr="00197999" w:rsidRDefault="006D0B98">
            <w:pPr>
              <w:pStyle w:val="TableParagraph"/>
              <w:spacing w:before="139" w:line="184" w:lineRule="exact"/>
              <w:ind w:left="84"/>
              <w:rPr>
                <w:i/>
                <w:iCs/>
                <w:color w:val="FF0000"/>
                <w:sz w:val="16"/>
              </w:rPr>
            </w:pPr>
            <w:r w:rsidRPr="00197999">
              <w:rPr>
                <w:i/>
                <w:iCs/>
                <w:color w:val="FF0000"/>
                <w:sz w:val="16"/>
              </w:rPr>
              <w:t>[Note: As per our comments to Q.1 on the alternative approach, this should be a static field to be reporting within [one month] of closing</w:t>
            </w:r>
            <w:r w:rsidR="00625275">
              <w:rPr>
                <w:i/>
                <w:iCs/>
                <w:color w:val="FF0000"/>
                <w:sz w:val="16"/>
              </w:rPr>
              <w:t>]</w:t>
            </w:r>
            <w:r w:rsidRPr="00197999">
              <w:rPr>
                <w:i/>
                <w:iCs/>
                <w:color w:val="FF0000"/>
                <w:sz w:val="16"/>
              </w:rPr>
              <w:t>]</w:t>
            </w:r>
          </w:p>
        </w:tc>
        <w:tc>
          <w:tcPr>
            <w:tcW w:w="664" w:type="dxa"/>
            <w:tcBorders>
              <w:top w:val="single" w:sz="6" w:space="0" w:color="000000"/>
              <w:left w:val="single" w:sz="6" w:space="0" w:color="000000"/>
              <w:bottom w:val="single" w:sz="6" w:space="0" w:color="000000"/>
              <w:right w:val="single" w:sz="6" w:space="0" w:color="000000"/>
            </w:tcBorders>
          </w:tcPr>
          <w:p w14:paraId="3F5085E6" w14:textId="77777777" w:rsidR="00DE1263" w:rsidRDefault="00032E52">
            <w:pPr>
              <w:pStyle w:val="TableParagraph"/>
              <w:spacing w:before="160"/>
              <w:ind w:left="83"/>
              <w:rPr>
                <w:sz w:val="16"/>
              </w:rPr>
            </w:pPr>
            <w:r>
              <w:rPr>
                <w:spacing w:val="-5"/>
                <w:sz w:val="16"/>
              </w:rPr>
              <w:t>NO</w:t>
            </w:r>
          </w:p>
        </w:tc>
        <w:tc>
          <w:tcPr>
            <w:tcW w:w="1341" w:type="dxa"/>
            <w:tcBorders>
              <w:top w:val="single" w:sz="6" w:space="0" w:color="000000"/>
              <w:left w:val="single" w:sz="6" w:space="0" w:color="000000"/>
              <w:bottom w:val="single" w:sz="6" w:space="0" w:color="000000"/>
              <w:right w:val="nil"/>
            </w:tcBorders>
          </w:tcPr>
          <w:p w14:paraId="0F2DA372" w14:textId="77777777" w:rsidR="00DE1263" w:rsidRDefault="00032E52">
            <w:pPr>
              <w:pStyle w:val="TableParagraph"/>
              <w:spacing w:before="160"/>
              <w:ind w:left="84"/>
              <w:rPr>
                <w:sz w:val="16"/>
              </w:rPr>
            </w:pPr>
            <w:r>
              <w:rPr>
                <w:spacing w:val="-5"/>
                <w:sz w:val="16"/>
              </w:rPr>
              <w:t>NO</w:t>
            </w:r>
          </w:p>
        </w:tc>
      </w:tr>
    </w:tbl>
    <w:p w14:paraId="1BC269A5" w14:textId="77777777" w:rsidR="00DE1263" w:rsidRDefault="00DE1263">
      <w:pPr>
        <w:rPr>
          <w:sz w:val="16"/>
        </w:rPr>
        <w:sectPr w:rsidR="00DE1263">
          <w:pgSz w:w="11910" w:h="16840"/>
          <w:pgMar w:top="2000" w:right="1300" w:bottom="1120" w:left="1240" w:header="862" w:footer="934" w:gutter="0"/>
          <w:cols w:space="720"/>
        </w:sectPr>
      </w:pPr>
    </w:p>
    <w:p w14:paraId="0C5BB26A" w14:textId="77777777" w:rsidR="00DE1263" w:rsidRDefault="00DE1263">
      <w:pPr>
        <w:pStyle w:val="BodyText"/>
        <w:rPr>
          <w:b/>
        </w:rPr>
      </w:pPr>
    </w:p>
    <w:p w14:paraId="34D84D52" w14:textId="77777777" w:rsidR="00DE1263" w:rsidRDefault="00DE1263">
      <w:pPr>
        <w:pStyle w:val="BodyText"/>
        <w:rPr>
          <w:b/>
        </w:rPr>
      </w:pPr>
    </w:p>
    <w:p w14:paraId="691B2132" w14:textId="77777777" w:rsidR="00DE1263" w:rsidRDefault="00DE1263">
      <w:pPr>
        <w:pStyle w:val="BodyText"/>
        <w:rPr>
          <w:b/>
        </w:rPr>
      </w:pPr>
    </w:p>
    <w:p w14:paraId="50D57645" w14:textId="77777777" w:rsidR="00DE1263" w:rsidRDefault="00DE1263">
      <w:pPr>
        <w:pStyle w:val="BodyText"/>
        <w:rPr>
          <w:b/>
        </w:rPr>
      </w:pPr>
    </w:p>
    <w:p w14:paraId="28271F9E" w14:textId="77777777" w:rsidR="00DE1263" w:rsidRDefault="00DE1263">
      <w:pPr>
        <w:pStyle w:val="BodyText"/>
        <w:spacing w:before="162"/>
        <w:rPr>
          <w:b/>
        </w:rPr>
      </w:pPr>
    </w:p>
    <w:p w14:paraId="7FF4AF1C" w14:textId="77777777" w:rsidR="00DE1263" w:rsidRDefault="00032E52">
      <w:pPr>
        <w:spacing w:before="1" w:line="276" w:lineRule="auto"/>
        <w:ind w:left="158" w:right="102"/>
        <w:jc w:val="center"/>
        <w:rPr>
          <w:rFonts w:ascii="Arial"/>
          <w:b/>
        </w:rPr>
      </w:pPr>
      <w:r>
        <w:rPr>
          <w:rFonts w:ascii="Arial"/>
          <w:b/>
          <w:color w:val="171717"/>
        </w:rPr>
        <w:t>DRAFT</w:t>
      </w:r>
      <w:r>
        <w:rPr>
          <w:rFonts w:ascii="Arial"/>
          <w:b/>
          <w:color w:val="171717"/>
          <w:spacing w:val="-4"/>
        </w:rPr>
        <w:t xml:space="preserve"> </w:t>
      </w:r>
      <w:r>
        <w:rPr>
          <w:rFonts w:ascii="Arial"/>
          <w:b/>
          <w:color w:val="171717"/>
        </w:rPr>
        <w:t>ITS</w:t>
      </w:r>
      <w:r>
        <w:rPr>
          <w:rFonts w:ascii="Arial"/>
          <w:b/>
          <w:color w:val="171717"/>
          <w:spacing w:val="-5"/>
        </w:rPr>
        <w:t xml:space="preserve"> </w:t>
      </w:r>
      <w:r>
        <w:rPr>
          <w:rFonts w:ascii="Arial"/>
          <w:b/>
          <w:color w:val="171717"/>
        </w:rPr>
        <w:t>amending</w:t>
      </w:r>
      <w:r>
        <w:rPr>
          <w:rFonts w:ascii="Arial"/>
          <w:b/>
          <w:color w:val="171717"/>
          <w:spacing w:val="-4"/>
        </w:rPr>
        <w:t xml:space="preserve"> </w:t>
      </w:r>
      <w:r>
        <w:rPr>
          <w:rFonts w:ascii="Arial"/>
          <w:b/>
          <w:color w:val="171717"/>
        </w:rPr>
        <w:t>the</w:t>
      </w:r>
      <w:r>
        <w:rPr>
          <w:rFonts w:ascii="Arial"/>
          <w:b/>
          <w:color w:val="171717"/>
          <w:spacing w:val="-4"/>
        </w:rPr>
        <w:t xml:space="preserve"> </w:t>
      </w:r>
      <w:r>
        <w:rPr>
          <w:rFonts w:ascii="Arial"/>
          <w:b/>
          <w:color w:val="171717"/>
        </w:rPr>
        <w:t>ITS</w:t>
      </w:r>
      <w:r>
        <w:rPr>
          <w:rFonts w:ascii="Arial"/>
          <w:b/>
          <w:color w:val="171717"/>
          <w:spacing w:val="-4"/>
        </w:rPr>
        <w:t xml:space="preserve"> </w:t>
      </w:r>
      <w:r>
        <w:rPr>
          <w:rFonts w:ascii="Arial"/>
          <w:b/>
          <w:color w:val="171717"/>
        </w:rPr>
        <w:t>laid</w:t>
      </w:r>
      <w:r>
        <w:rPr>
          <w:rFonts w:ascii="Arial"/>
          <w:b/>
          <w:color w:val="171717"/>
          <w:spacing w:val="-4"/>
        </w:rPr>
        <w:t xml:space="preserve"> </w:t>
      </w:r>
      <w:r>
        <w:rPr>
          <w:rFonts w:ascii="Arial"/>
          <w:b/>
          <w:color w:val="171717"/>
        </w:rPr>
        <w:t>down</w:t>
      </w:r>
      <w:r>
        <w:rPr>
          <w:rFonts w:ascii="Arial"/>
          <w:b/>
          <w:color w:val="171717"/>
          <w:spacing w:val="-5"/>
        </w:rPr>
        <w:t xml:space="preserve"> </w:t>
      </w:r>
      <w:r>
        <w:rPr>
          <w:rFonts w:ascii="Arial"/>
          <w:b/>
          <w:color w:val="171717"/>
        </w:rPr>
        <w:t>in</w:t>
      </w:r>
      <w:r>
        <w:rPr>
          <w:rFonts w:ascii="Arial"/>
          <w:b/>
          <w:color w:val="171717"/>
          <w:spacing w:val="-4"/>
        </w:rPr>
        <w:t xml:space="preserve"> </w:t>
      </w:r>
      <w:r>
        <w:rPr>
          <w:rFonts w:ascii="Arial"/>
          <w:b/>
          <w:color w:val="171717"/>
        </w:rPr>
        <w:t>Commission</w:t>
      </w:r>
      <w:r>
        <w:rPr>
          <w:rFonts w:ascii="Arial"/>
          <w:b/>
          <w:color w:val="171717"/>
          <w:spacing w:val="-4"/>
        </w:rPr>
        <w:t xml:space="preserve"> </w:t>
      </w:r>
      <w:r>
        <w:rPr>
          <w:rFonts w:ascii="Arial"/>
          <w:b/>
          <w:color w:val="171717"/>
        </w:rPr>
        <w:t>Implementing</w:t>
      </w:r>
      <w:r>
        <w:rPr>
          <w:rFonts w:ascii="Arial"/>
          <w:b/>
          <w:color w:val="171717"/>
          <w:spacing w:val="-4"/>
        </w:rPr>
        <w:t xml:space="preserve"> </w:t>
      </w:r>
      <w:r>
        <w:rPr>
          <w:rFonts w:ascii="Arial"/>
          <w:b/>
          <w:color w:val="171717"/>
        </w:rPr>
        <w:t>Regulation</w:t>
      </w:r>
      <w:r>
        <w:rPr>
          <w:rFonts w:ascii="Arial"/>
          <w:b/>
          <w:color w:val="171717"/>
          <w:spacing w:val="-4"/>
        </w:rPr>
        <w:t xml:space="preserve"> </w:t>
      </w:r>
      <w:r>
        <w:rPr>
          <w:rFonts w:ascii="Arial"/>
          <w:b/>
          <w:color w:val="171717"/>
        </w:rPr>
        <w:t>(EU) 2020/1225 as regards the format and standardised templates for making available the information and details of a securitisation by the originator, sponsor and SSPE</w:t>
      </w:r>
    </w:p>
    <w:p w14:paraId="68EEC6A5" w14:textId="77777777" w:rsidR="00DE1263" w:rsidRDefault="00032E52">
      <w:pPr>
        <w:pStyle w:val="Heading1"/>
        <w:spacing w:before="249"/>
      </w:pPr>
      <w:r>
        <w:rPr>
          <w:color w:val="171717"/>
        </w:rPr>
        <w:t>COMMISSION</w:t>
      </w:r>
      <w:r>
        <w:rPr>
          <w:color w:val="171717"/>
          <w:spacing w:val="-14"/>
        </w:rPr>
        <w:t xml:space="preserve"> </w:t>
      </w:r>
      <w:r>
        <w:rPr>
          <w:color w:val="171717"/>
        </w:rPr>
        <w:t>IMPLEMENTING</w:t>
      </w:r>
      <w:r>
        <w:rPr>
          <w:color w:val="171717"/>
          <w:spacing w:val="-13"/>
        </w:rPr>
        <w:t xml:space="preserve"> </w:t>
      </w:r>
      <w:r>
        <w:rPr>
          <w:color w:val="171717"/>
        </w:rPr>
        <w:t>REGULATION</w:t>
      </w:r>
      <w:r>
        <w:rPr>
          <w:color w:val="171717"/>
          <w:spacing w:val="-13"/>
        </w:rPr>
        <w:t xml:space="preserve"> </w:t>
      </w:r>
      <w:r>
        <w:rPr>
          <w:color w:val="171717"/>
        </w:rPr>
        <w:t>(EU)</w:t>
      </w:r>
      <w:r>
        <w:rPr>
          <w:color w:val="171717"/>
          <w:spacing w:val="-14"/>
        </w:rPr>
        <w:t xml:space="preserve"> </w:t>
      </w:r>
      <w:r>
        <w:rPr>
          <w:color w:val="171717"/>
          <w:spacing w:val="-2"/>
        </w:rPr>
        <w:t>.../...</w:t>
      </w:r>
    </w:p>
    <w:p w14:paraId="2B47A35A" w14:textId="77777777" w:rsidR="00DE1263" w:rsidRDefault="00DE1263">
      <w:pPr>
        <w:pStyle w:val="BodyText"/>
        <w:spacing w:before="35"/>
        <w:rPr>
          <w:b/>
        </w:rPr>
      </w:pPr>
    </w:p>
    <w:p w14:paraId="76526D63" w14:textId="77777777" w:rsidR="00DE1263" w:rsidRDefault="00032E52">
      <w:pPr>
        <w:ind w:left="158" w:right="98"/>
        <w:jc w:val="center"/>
        <w:rPr>
          <w:b/>
        </w:rPr>
      </w:pPr>
      <w:r>
        <w:rPr>
          <w:b/>
          <w:color w:val="171717"/>
        </w:rPr>
        <w:t>of</w:t>
      </w:r>
      <w:r>
        <w:rPr>
          <w:b/>
          <w:color w:val="171717"/>
          <w:spacing w:val="-2"/>
        </w:rPr>
        <w:t xml:space="preserve"> </w:t>
      </w:r>
      <w:r>
        <w:rPr>
          <w:b/>
          <w:color w:val="171717"/>
          <w:spacing w:val="-5"/>
        </w:rPr>
        <w:t>XXX</w:t>
      </w:r>
    </w:p>
    <w:p w14:paraId="533B69EC" w14:textId="77777777" w:rsidR="00DE1263" w:rsidRDefault="00DE1263">
      <w:pPr>
        <w:pStyle w:val="BodyText"/>
        <w:spacing w:before="35"/>
        <w:rPr>
          <w:b/>
        </w:rPr>
      </w:pPr>
    </w:p>
    <w:p w14:paraId="295B5F6C" w14:textId="77777777" w:rsidR="00DE1263" w:rsidRDefault="00032E52">
      <w:pPr>
        <w:spacing w:line="276" w:lineRule="auto"/>
        <w:ind w:left="392" w:right="330" w:hanging="5"/>
        <w:jc w:val="center"/>
        <w:rPr>
          <w:b/>
        </w:rPr>
      </w:pPr>
      <w:r>
        <w:rPr>
          <w:b/>
          <w:color w:val="171717"/>
        </w:rPr>
        <w:t>amending the implementing technical standards laid down in Commission Implementing Regulation (EU) 2020/1225 as regards the format and standardised templates for making available</w:t>
      </w:r>
      <w:r>
        <w:rPr>
          <w:b/>
          <w:color w:val="171717"/>
          <w:spacing w:val="-3"/>
        </w:rPr>
        <w:t xml:space="preserve"> </w:t>
      </w:r>
      <w:r>
        <w:rPr>
          <w:b/>
          <w:color w:val="171717"/>
        </w:rPr>
        <w:t>the</w:t>
      </w:r>
      <w:r>
        <w:rPr>
          <w:b/>
          <w:color w:val="171717"/>
          <w:spacing w:val="-3"/>
        </w:rPr>
        <w:t xml:space="preserve"> </w:t>
      </w:r>
      <w:r>
        <w:rPr>
          <w:b/>
          <w:color w:val="171717"/>
        </w:rPr>
        <w:t>information</w:t>
      </w:r>
      <w:r>
        <w:rPr>
          <w:b/>
          <w:color w:val="171717"/>
          <w:spacing w:val="-3"/>
        </w:rPr>
        <w:t xml:space="preserve"> </w:t>
      </w:r>
      <w:r>
        <w:rPr>
          <w:b/>
          <w:color w:val="171717"/>
        </w:rPr>
        <w:t>and</w:t>
      </w:r>
      <w:r>
        <w:rPr>
          <w:b/>
          <w:color w:val="171717"/>
          <w:spacing w:val="-2"/>
        </w:rPr>
        <w:t xml:space="preserve"> </w:t>
      </w:r>
      <w:r>
        <w:rPr>
          <w:b/>
          <w:color w:val="171717"/>
        </w:rPr>
        <w:t>details</w:t>
      </w:r>
      <w:r>
        <w:rPr>
          <w:b/>
          <w:color w:val="171717"/>
          <w:spacing w:val="-3"/>
        </w:rPr>
        <w:t xml:space="preserve"> </w:t>
      </w:r>
      <w:r>
        <w:rPr>
          <w:b/>
          <w:color w:val="171717"/>
        </w:rPr>
        <w:t>of</w:t>
      </w:r>
      <w:r>
        <w:rPr>
          <w:b/>
          <w:color w:val="171717"/>
          <w:spacing w:val="-2"/>
        </w:rPr>
        <w:t xml:space="preserve"> </w:t>
      </w:r>
      <w:r>
        <w:rPr>
          <w:b/>
          <w:color w:val="171717"/>
        </w:rPr>
        <w:t>a</w:t>
      </w:r>
      <w:r>
        <w:rPr>
          <w:b/>
          <w:color w:val="171717"/>
          <w:spacing w:val="-2"/>
        </w:rPr>
        <w:t xml:space="preserve"> </w:t>
      </w:r>
      <w:r>
        <w:rPr>
          <w:b/>
          <w:color w:val="171717"/>
        </w:rPr>
        <w:t>securitisation</w:t>
      </w:r>
      <w:r>
        <w:rPr>
          <w:b/>
          <w:color w:val="171717"/>
          <w:spacing w:val="-3"/>
        </w:rPr>
        <w:t xml:space="preserve"> </w:t>
      </w:r>
      <w:r>
        <w:rPr>
          <w:b/>
          <w:color w:val="171717"/>
        </w:rPr>
        <w:t>by</w:t>
      </w:r>
      <w:r>
        <w:rPr>
          <w:b/>
          <w:color w:val="171717"/>
          <w:spacing w:val="-2"/>
        </w:rPr>
        <w:t xml:space="preserve"> </w:t>
      </w:r>
      <w:r>
        <w:rPr>
          <w:b/>
          <w:color w:val="171717"/>
        </w:rPr>
        <w:t>the</w:t>
      </w:r>
      <w:r>
        <w:rPr>
          <w:b/>
          <w:color w:val="171717"/>
          <w:spacing w:val="-3"/>
        </w:rPr>
        <w:t xml:space="preserve"> </w:t>
      </w:r>
      <w:r>
        <w:rPr>
          <w:b/>
          <w:color w:val="171717"/>
        </w:rPr>
        <w:t>originator,</w:t>
      </w:r>
      <w:r>
        <w:rPr>
          <w:b/>
          <w:color w:val="171717"/>
          <w:spacing w:val="-3"/>
        </w:rPr>
        <w:t xml:space="preserve"> </w:t>
      </w:r>
      <w:r>
        <w:rPr>
          <w:b/>
          <w:color w:val="171717"/>
        </w:rPr>
        <w:t>sponsor</w:t>
      </w:r>
      <w:r>
        <w:rPr>
          <w:b/>
          <w:color w:val="171717"/>
          <w:spacing w:val="-3"/>
        </w:rPr>
        <w:t xml:space="preserve"> </w:t>
      </w:r>
      <w:r>
        <w:rPr>
          <w:b/>
          <w:color w:val="171717"/>
        </w:rPr>
        <w:t>and</w:t>
      </w:r>
      <w:r>
        <w:rPr>
          <w:b/>
          <w:color w:val="171717"/>
          <w:spacing w:val="-3"/>
        </w:rPr>
        <w:t xml:space="preserve"> </w:t>
      </w:r>
      <w:r>
        <w:rPr>
          <w:b/>
          <w:color w:val="171717"/>
        </w:rPr>
        <w:t>SSPE</w:t>
      </w:r>
    </w:p>
    <w:p w14:paraId="31688029" w14:textId="77777777" w:rsidR="00DE1263" w:rsidRDefault="00DE1263">
      <w:pPr>
        <w:pStyle w:val="BodyText"/>
        <w:rPr>
          <w:b/>
        </w:rPr>
      </w:pPr>
    </w:p>
    <w:p w14:paraId="11097B24" w14:textId="77777777" w:rsidR="00DE1263" w:rsidRDefault="00DE1263">
      <w:pPr>
        <w:pStyle w:val="BodyText"/>
        <w:rPr>
          <w:b/>
        </w:rPr>
      </w:pPr>
    </w:p>
    <w:p w14:paraId="1AA06FA7" w14:textId="77777777" w:rsidR="00DE1263" w:rsidRDefault="00032E52">
      <w:pPr>
        <w:spacing w:line="276" w:lineRule="auto"/>
        <w:ind w:left="4166" w:right="4104" w:hanging="1"/>
        <w:jc w:val="center"/>
        <w:rPr>
          <w:i/>
        </w:rPr>
      </w:pPr>
      <w:r>
        <w:rPr>
          <w:i/>
          <w:color w:val="171717"/>
        </w:rPr>
        <w:t>Annex I ANNEX</w:t>
      </w:r>
      <w:r>
        <w:rPr>
          <w:i/>
          <w:color w:val="171717"/>
          <w:spacing w:val="-14"/>
        </w:rPr>
        <w:t xml:space="preserve"> </w:t>
      </w:r>
      <w:r>
        <w:rPr>
          <w:i/>
          <w:color w:val="171717"/>
        </w:rPr>
        <w:t>XVI</w:t>
      </w:r>
    </w:p>
    <w:p w14:paraId="17E81337" w14:textId="77777777" w:rsidR="00DE1263" w:rsidRDefault="00032E52">
      <w:pPr>
        <w:pStyle w:val="Heading1"/>
        <w:ind w:right="99"/>
      </w:pPr>
      <w:r>
        <w:rPr>
          <w:color w:val="171717"/>
        </w:rPr>
        <w:t>PRIVATE</w:t>
      </w:r>
      <w:r>
        <w:rPr>
          <w:color w:val="171717"/>
          <w:spacing w:val="-10"/>
        </w:rPr>
        <w:t xml:space="preserve"> </w:t>
      </w:r>
      <w:r>
        <w:rPr>
          <w:color w:val="171717"/>
          <w:spacing w:val="-2"/>
        </w:rPr>
        <w:t>TEMPLATE</w:t>
      </w:r>
    </w:p>
    <w:p w14:paraId="3D35EBA3" w14:textId="77777777" w:rsidR="00DE1263" w:rsidRDefault="00DE1263">
      <w:pPr>
        <w:pStyle w:val="BodyText"/>
        <w:spacing w:before="33"/>
        <w:rPr>
          <w:b/>
        </w:rPr>
      </w:pPr>
    </w:p>
    <w:p w14:paraId="589DB111" w14:textId="77777777" w:rsidR="00DE1263" w:rsidRDefault="00032E52">
      <w:pPr>
        <w:pStyle w:val="Heading2"/>
        <w:spacing w:before="1"/>
        <w:ind w:right="100"/>
      </w:pPr>
      <w:r>
        <w:rPr>
          <w:color w:val="171717"/>
        </w:rPr>
        <w:t>Section</w:t>
      </w:r>
      <w:r>
        <w:rPr>
          <w:color w:val="171717"/>
          <w:spacing w:val="-5"/>
        </w:rPr>
        <w:t xml:space="preserve"> </w:t>
      </w:r>
      <w:r>
        <w:rPr>
          <w:color w:val="171717"/>
        </w:rPr>
        <w:t>A</w:t>
      </w:r>
      <w:r>
        <w:rPr>
          <w:color w:val="171717"/>
          <w:spacing w:val="-5"/>
        </w:rPr>
        <w:t xml:space="preserve"> </w:t>
      </w:r>
      <w:r>
        <w:rPr>
          <w:color w:val="171717"/>
        </w:rPr>
        <w:t>–</w:t>
      </w:r>
      <w:r>
        <w:rPr>
          <w:color w:val="171717"/>
          <w:spacing w:val="-5"/>
        </w:rPr>
        <w:t xml:space="preserve"> </w:t>
      </w:r>
      <w:r>
        <w:rPr>
          <w:color w:val="171717"/>
        </w:rPr>
        <w:t>Information</w:t>
      </w:r>
      <w:r>
        <w:rPr>
          <w:color w:val="171717"/>
          <w:spacing w:val="-5"/>
        </w:rPr>
        <w:t xml:space="preserve"> </w:t>
      </w:r>
      <w:r>
        <w:rPr>
          <w:color w:val="171717"/>
        </w:rPr>
        <w:t>on</w:t>
      </w:r>
      <w:r>
        <w:rPr>
          <w:color w:val="171717"/>
          <w:spacing w:val="-6"/>
        </w:rPr>
        <w:t xml:space="preserve"> </w:t>
      </w:r>
      <w:r>
        <w:rPr>
          <w:color w:val="171717"/>
        </w:rPr>
        <w:t>the</w:t>
      </w:r>
      <w:r>
        <w:rPr>
          <w:color w:val="171717"/>
          <w:spacing w:val="-6"/>
        </w:rPr>
        <w:t xml:space="preserve"> </w:t>
      </w:r>
      <w:r>
        <w:rPr>
          <w:color w:val="171717"/>
        </w:rPr>
        <w:t>originator</w:t>
      </w:r>
      <w:r>
        <w:rPr>
          <w:color w:val="171717"/>
          <w:spacing w:val="-5"/>
        </w:rPr>
        <w:t xml:space="preserve"> </w:t>
      </w:r>
      <w:r>
        <w:rPr>
          <w:color w:val="171717"/>
        </w:rPr>
        <w:t>or</w:t>
      </w:r>
      <w:r>
        <w:rPr>
          <w:color w:val="171717"/>
          <w:spacing w:val="-6"/>
        </w:rPr>
        <w:t xml:space="preserve"> </w:t>
      </w:r>
      <w:r>
        <w:rPr>
          <w:color w:val="171717"/>
          <w:spacing w:val="-2"/>
        </w:rPr>
        <w:t>sponsor</w:t>
      </w:r>
    </w:p>
    <w:p w14:paraId="349EC5BF" w14:textId="77777777" w:rsidR="00DE1263" w:rsidRDefault="00DE1263">
      <w:pPr>
        <w:pStyle w:val="BodyText"/>
        <w:spacing w:before="35"/>
        <w:rPr>
          <w:b/>
          <w:i/>
        </w:rPr>
      </w:pPr>
    </w:p>
    <w:p w14:paraId="4A1511CB" w14:textId="77777777" w:rsidR="00DE1263" w:rsidRDefault="00032E52">
      <w:pPr>
        <w:spacing w:before="1"/>
        <w:ind w:left="158" w:right="99"/>
        <w:jc w:val="center"/>
        <w:rPr>
          <w:sz w:val="16"/>
        </w:rPr>
      </w:pPr>
      <w:r>
        <w:rPr>
          <w:color w:val="171717"/>
          <w:sz w:val="16"/>
        </w:rPr>
        <w:t>Table</w:t>
      </w:r>
      <w:r>
        <w:rPr>
          <w:color w:val="171717"/>
          <w:spacing w:val="-5"/>
          <w:sz w:val="16"/>
        </w:rPr>
        <w:t xml:space="preserve"> </w:t>
      </w:r>
      <w:r>
        <w:rPr>
          <w:color w:val="171717"/>
          <w:spacing w:val="-10"/>
          <w:sz w:val="16"/>
        </w:rPr>
        <w:t>1</w:t>
      </w:r>
    </w:p>
    <w:p w14:paraId="255877AF" w14:textId="77777777" w:rsidR="00DE1263" w:rsidRDefault="00DE1263">
      <w:pPr>
        <w:pStyle w:val="BodyText"/>
        <w:spacing w:before="94"/>
        <w:rPr>
          <w:sz w:val="16"/>
        </w:rPr>
      </w:pPr>
    </w:p>
    <w:p w14:paraId="4DF42D5F" w14:textId="77777777" w:rsidR="00DE1263" w:rsidRDefault="00032E52">
      <w:pPr>
        <w:ind w:left="158" w:right="99"/>
        <w:jc w:val="center"/>
        <w:rPr>
          <w:b/>
          <w:sz w:val="16"/>
        </w:rPr>
      </w:pPr>
      <w:r>
        <w:rPr>
          <w:b/>
          <w:color w:val="171717"/>
          <w:spacing w:val="-2"/>
          <w:sz w:val="16"/>
        </w:rPr>
        <w:t>Securitisation</w:t>
      </w:r>
      <w:r>
        <w:rPr>
          <w:b/>
          <w:color w:val="171717"/>
          <w:spacing w:val="17"/>
          <w:sz w:val="16"/>
        </w:rPr>
        <w:t xml:space="preserve"> </w:t>
      </w:r>
      <w:r>
        <w:rPr>
          <w:b/>
          <w:color w:val="171717"/>
          <w:spacing w:val="-2"/>
          <w:sz w:val="16"/>
        </w:rPr>
        <w:t>Information</w:t>
      </w:r>
    </w:p>
    <w:p w14:paraId="2B7D6337" w14:textId="77777777" w:rsidR="00DE1263" w:rsidRDefault="00DE1263">
      <w:pPr>
        <w:pStyle w:val="BodyText"/>
        <w:spacing w:before="47"/>
        <w:rPr>
          <w:b/>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40"/>
      </w:tblGrid>
      <w:tr w:rsidR="00DE1263" w14:paraId="70012365" w14:textId="77777777" w:rsidTr="00DD68E1">
        <w:trPr>
          <w:trHeight w:val="672"/>
        </w:trPr>
        <w:tc>
          <w:tcPr>
            <w:tcW w:w="843" w:type="dxa"/>
            <w:tcBorders>
              <w:left w:val="nil"/>
            </w:tcBorders>
          </w:tcPr>
          <w:p w14:paraId="0453F652"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241D6A41" w14:textId="77777777" w:rsidR="00DE1263" w:rsidRDefault="00032E52">
            <w:pPr>
              <w:pStyle w:val="TableParagraph"/>
              <w:spacing w:before="106"/>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40" w:type="dxa"/>
            <w:tcBorders>
              <w:right w:val="nil"/>
            </w:tcBorders>
          </w:tcPr>
          <w:p w14:paraId="1781F783" w14:textId="77777777" w:rsidR="00DE1263" w:rsidRDefault="00032E52">
            <w:pPr>
              <w:pStyle w:val="TableParagraph"/>
              <w:spacing w:before="106"/>
              <w:ind w:left="-3"/>
              <w:rPr>
                <w:b/>
                <w:sz w:val="16"/>
              </w:rPr>
            </w:pPr>
            <w:r>
              <w:rPr>
                <w:b/>
                <w:color w:val="171717"/>
                <w:spacing w:val="-2"/>
                <w:sz w:val="16"/>
              </w:rPr>
              <w:t>FORMAT</w:t>
            </w:r>
          </w:p>
        </w:tc>
      </w:tr>
      <w:tr w:rsidR="00DE1263" w14:paraId="4F6530A6" w14:textId="77777777" w:rsidTr="00DD68E1">
        <w:trPr>
          <w:trHeight w:val="585"/>
        </w:trPr>
        <w:tc>
          <w:tcPr>
            <w:tcW w:w="843" w:type="dxa"/>
            <w:tcBorders>
              <w:left w:val="nil"/>
            </w:tcBorders>
          </w:tcPr>
          <w:p w14:paraId="76B7CC7B"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42C6F04" w14:textId="77777777" w:rsidR="00DE1263" w:rsidRDefault="00032E52">
            <w:pPr>
              <w:pStyle w:val="TableParagraph"/>
              <w:spacing w:before="62"/>
              <w:ind w:left="-2"/>
              <w:rPr>
                <w:sz w:val="16"/>
              </w:rPr>
            </w:pPr>
            <w:r>
              <w:rPr>
                <w:color w:val="171717"/>
                <w:sz w:val="16"/>
              </w:rPr>
              <w:t>Securitisation</w:t>
            </w:r>
            <w:r>
              <w:rPr>
                <w:color w:val="171717"/>
                <w:spacing w:val="-9"/>
                <w:sz w:val="16"/>
              </w:rPr>
              <w:t xml:space="preserve"> </w:t>
            </w:r>
            <w:r>
              <w:rPr>
                <w:color w:val="171717"/>
                <w:spacing w:val="-4"/>
                <w:sz w:val="16"/>
              </w:rPr>
              <w:t>name</w:t>
            </w:r>
          </w:p>
        </w:tc>
        <w:tc>
          <w:tcPr>
            <w:tcW w:w="1940" w:type="dxa"/>
            <w:tcBorders>
              <w:right w:val="nil"/>
            </w:tcBorders>
          </w:tcPr>
          <w:p w14:paraId="37ABA852" w14:textId="77777777" w:rsidR="00DE1263" w:rsidRDefault="00032E52">
            <w:pPr>
              <w:pStyle w:val="TableParagraph"/>
              <w:spacing w:before="62"/>
              <w:ind w:left="-3"/>
              <w:rPr>
                <w:sz w:val="16"/>
              </w:rPr>
            </w:pPr>
            <w:r>
              <w:rPr>
                <w:color w:val="171717"/>
                <w:spacing w:val="-2"/>
                <w:sz w:val="16"/>
              </w:rPr>
              <w:t>{ALPHANUM-</w:t>
            </w:r>
            <w:r>
              <w:rPr>
                <w:color w:val="171717"/>
                <w:spacing w:val="-4"/>
                <w:sz w:val="16"/>
              </w:rPr>
              <w:t>100}</w:t>
            </w:r>
          </w:p>
        </w:tc>
      </w:tr>
      <w:tr w:rsidR="00DE1263" w14:paraId="3F3311F0" w14:textId="77777777" w:rsidTr="00DD68E1">
        <w:trPr>
          <w:trHeight w:val="585"/>
        </w:trPr>
        <w:tc>
          <w:tcPr>
            <w:tcW w:w="843" w:type="dxa"/>
            <w:tcBorders>
              <w:left w:val="nil"/>
            </w:tcBorders>
          </w:tcPr>
          <w:p w14:paraId="7808287E"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C0661F5" w14:textId="77777777" w:rsidR="00DE1263" w:rsidRDefault="00032E52">
            <w:pPr>
              <w:pStyle w:val="TableParagraph"/>
              <w:spacing w:before="62"/>
              <w:ind w:left="-2"/>
              <w:rPr>
                <w:sz w:val="16"/>
              </w:rPr>
            </w:pPr>
            <w:r>
              <w:rPr>
                <w:color w:val="171717"/>
                <w:sz w:val="16"/>
              </w:rPr>
              <w:t>Unique</w:t>
            </w:r>
            <w:r>
              <w:rPr>
                <w:color w:val="171717"/>
                <w:spacing w:val="-5"/>
                <w:sz w:val="16"/>
              </w:rPr>
              <w:t xml:space="preserve"> </w:t>
            </w:r>
            <w:r>
              <w:rPr>
                <w:color w:val="171717"/>
                <w:sz w:val="16"/>
              </w:rPr>
              <w:t>identifier</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4"/>
                <w:sz w:val="16"/>
              </w:rPr>
              <w:t xml:space="preserve"> </w:t>
            </w:r>
            <w:r>
              <w:rPr>
                <w:color w:val="171717"/>
                <w:spacing w:val="-2"/>
                <w:sz w:val="16"/>
              </w:rPr>
              <w:t>securitisation</w:t>
            </w:r>
          </w:p>
        </w:tc>
        <w:tc>
          <w:tcPr>
            <w:tcW w:w="1940" w:type="dxa"/>
            <w:tcBorders>
              <w:right w:val="nil"/>
            </w:tcBorders>
          </w:tcPr>
          <w:p w14:paraId="4BE8DB54" w14:textId="77777777" w:rsidR="00DE1263" w:rsidRDefault="00032E52">
            <w:pPr>
              <w:pStyle w:val="TableParagraph"/>
              <w:spacing w:before="62"/>
              <w:ind w:left="-3"/>
              <w:rPr>
                <w:sz w:val="16"/>
              </w:rPr>
            </w:pPr>
            <w:r>
              <w:rPr>
                <w:color w:val="171717"/>
                <w:spacing w:val="-2"/>
                <w:sz w:val="16"/>
              </w:rPr>
              <w:t>{ALPHANUM-</w:t>
            </w:r>
            <w:r>
              <w:rPr>
                <w:color w:val="171717"/>
                <w:spacing w:val="-5"/>
                <w:sz w:val="16"/>
              </w:rPr>
              <w:t>28}</w:t>
            </w:r>
          </w:p>
        </w:tc>
      </w:tr>
      <w:tr w:rsidR="00DE1263" w14:paraId="4A650880" w14:textId="77777777" w:rsidTr="00DD68E1">
        <w:trPr>
          <w:trHeight w:val="585"/>
        </w:trPr>
        <w:tc>
          <w:tcPr>
            <w:tcW w:w="843" w:type="dxa"/>
            <w:tcBorders>
              <w:left w:val="nil"/>
            </w:tcBorders>
          </w:tcPr>
          <w:p w14:paraId="2543F7A9"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B80CF35" w14:textId="77777777" w:rsidR="00DE1263" w:rsidRDefault="00032E52">
            <w:pPr>
              <w:pStyle w:val="TableParagraph"/>
              <w:spacing w:before="62"/>
              <w:ind w:left="-2"/>
              <w:rPr>
                <w:sz w:val="16"/>
              </w:rPr>
            </w:pPr>
            <w:r>
              <w:rPr>
                <w:color w:val="171717"/>
                <w:sz w:val="16"/>
              </w:rPr>
              <w:t>Full</w:t>
            </w:r>
            <w:r>
              <w:rPr>
                <w:color w:val="171717"/>
                <w:spacing w:val="-4"/>
                <w:sz w:val="16"/>
              </w:rPr>
              <w:t xml:space="preserve"> </w:t>
            </w:r>
            <w:r>
              <w:rPr>
                <w:color w:val="171717"/>
                <w:sz w:val="16"/>
              </w:rPr>
              <w:t>legal</w:t>
            </w:r>
            <w:r>
              <w:rPr>
                <w:color w:val="171717"/>
                <w:spacing w:val="-4"/>
                <w:sz w:val="16"/>
              </w:rPr>
              <w:t xml:space="preserve"> </w:t>
            </w:r>
            <w:r>
              <w:rPr>
                <w:color w:val="171717"/>
                <w:sz w:val="16"/>
              </w:rPr>
              <w:t>name</w:t>
            </w:r>
            <w:r>
              <w:rPr>
                <w:color w:val="171717"/>
                <w:spacing w:val="-3"/>
                <w:sz w:val="16"/>
              </w:rPr>
              <w:t xml:space="preserve"> </w:t>
            </w:r>
            <w:r>
              <w:rPr>
                <w:color w:val="171717"/>
                <w:sz w:val="16"/>
              </w:rPr>
              <w:t>of</w:t>
            </w:r>
            <w:r>
              <w:rPr>
                <w:color w:val="171717"/>
                <w:spacing w:val="-2"/>
                <w:sz w:val="16"/>
              </w:rPr>
              <w:t xml:space="preserve"> </w:t>
            </w:r>
            <w:r>
              <w:rPr>
                <w:color w:val="171717"/>
                <w:sz w:val="16"/>
              </w:rPr>
              <w:t>the</w:t>
            </w:r>
            <w:r>
              <w:rPr>
                <w:color w:val="171717"/>
                <w:spacing w:val="-4"/>
                <w:sz w:val="16"/>
              </w:rPr>
              <w:t xml:space="preserve"> SSPE</w:t>
            </w:r>
          </w:p>
        </w:tc>
        <w:tc>
          <w:tcPr>
            <w:tcW w:w="1940" w:type="dxa"/>
            <w:tcBorders>
              <w:right w:val="nil"/>
            </w:tcBorders>
          </w:tcPr>
          <w:p w14:paraId="579A02AA" w14:textId="408D1EC4" w:rsidR="00DE1263" w:rsidRPr="00AC6620" w:rsidRDefault="00032E52">
            <w:pPr>
              <w:pStyle w:val="TableParagraph"/>
              <w:spacing w:before="62"/>
              <w:ind w:left="-3"/>
              <w:rPr>
                <w:color w:val="FF0000"/>
                <w:sz w:val="16"/>
              </w:rPr>
            </w:pPr>
            <w:r>
              <w:rPr>
                <w:color w:val="171717"/>
                <w:spacing w:val="-2"/>
                <w:sz w:val="16"/>
              </w:rPr>
              <w:t>{ALPHANUM-</w:t>
            </w:r>
            <w:r>
              <w:rPr>
                <w:color w:val="171717"/>
                <w:spacing w:val="-4"/>
                <w:sz w:val="16"/>
              </w:rPr>
              <w:t>100}</w:t>
            </w:r>
            <w:r w:rsidR="00AC6620">
              <w:rPr>
                <w:color w:val="171717"/>
                <w:spacing w:val="-4"/>
                <w:sz w:val="16"/>
              </w:rPr>
              <w:t xml:space="preserve"> </w:t>
            </w:r>
            <w:r w:rsidR="00AC6620">
              <w:rPr>
                <w:color w:val="FF0000"/>
                <w:spacing w:val="-4"/>
                <w:sz w:val="16"/>
              </w:rPr>
              <w:t xml:space="preserve">[Some structures may involve multiple SSPE, character limit either needs to be increased to enable more information to be added or it should be made clear that this field and all other relevant fields can be replicated as many times as necessary to enter details of all relevant SSPEs involved in a securitisation] </w:t>
            </w:r>
          </w:p>
        </w:tc>
      </w:tr>
      <w:tr w:rsidR="00DE1263" w14:paraId="1A33C285" w14:textId="77777777" w:rsidTr="00DD68E1">
        <w:trPr>
          <w:trHeight w:val="585"/>
        </w:trPr>
        <w:tc>
          <w:tcPr>
            <w:tcW w:w="843" w:type="dxa"/>
            <w:tcBorders>
              <w:left w:val="nil"/>
            </w:tcBorders>
          </w:tcPr>
          <w:p w14:paraId="2104010D"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1A90E70" w14:textId="77777777" w:rsidR="00DE1263" w:rsidRDefault="00032E52">
            <w:pPr>
              <w:pStyle w:val="TableParagraph"/>
              <w:spacing w:before="62"/>
              <w:ind w:left="-2"/>
              <w:rPr>
                <w:sz w:val="16"/>
              </w:rPr>
            </w:pPr>
            <w:r>
              <w:rPr>
                <w:color w:val="171717"/>
                <w:sz w:val="16"/>
              </w:rPr>
              <w:t>Identifier</w:t>
            </w:r>
            <w:r>
              <w:rPr>
                <w:color w:val="171717"/>
                <w:spacing w:val="-5"/>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SSPE</w:t>
            </w:r>
          </w:p>
        </w:tc>
        <w:tc>
          <w:tcPr>
            <w:tcW w:w="1940" w:type="dxa"/>
            <w:tcBorders>
              <w:right w:val="nil"/>
            </w:tcBorders>
          </w:tcPr>
          <w:p w14:paraId="3D9BB9CD" w14:textId="77777777" w:rsidR="00DE1263" w:rsidRDefault="00032E52">
            <w:pPr>
              <w:pStyle w:val="TableParagraph"/>
              <w:spacing w:before="62"/>
              <w:ind w:left="-3"/>
              <w:rPr>
                <w:sz w:val="16"/>
              </w:rPr>
            </w:pPr>
            <w:r>
              <w:rPr>
                <w:color w:val="171717"/>
                <w:spacing w:val="-2"/>
                <w:sz w:val="16"/>
              </w:rPr>
              <w:t>{LEI}</w:t>
            </w:r>
          </w:p>
        </w:tc>
      </w:tr>
      <w:tr w:rsidR="00DE1263" w14:paraId="43955F65" w14:textId="77777777" w:rsidTr="00DD68E1">
        <w:trPr>
          <w:trHeight w:val="585"/>
        </w:trPr>
        <w:tc>
          <w:tcPr>
            <w:tcW w:w="843" w:type="dxa"/>
            <w:tcBorders>
              <w:left w:val="nil"/>
            </w:tcBorders>
          </w:tcPr>
          <w:p w14:paraId="4EBA2203"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5B7A1AF" w14:textId="77777777" w:rsidR="00DE1263" w:rsidRDefault="00032E52">
            <w:pPr>
              <w:pStyle w:val="TableParagraph"/>
              <w:spacing w:before="62"/>
              <w:ind w:left="-2"/>
              <w:rPr>
                <w:sz w:val="16"/>
              </w:rPr>
            </w:pPr>
            <w:r>
              <w:rPr>
                <w:color w:val="171717"/>
                <w:sz w:val="16"/>
              </w:rPr>
              <w:t>Country</w:t>
            </w:r>
            <w:r>
              <w:rPr>
                <w:color w:val="171717"/>
                <w:spacing w:val="-5"/>
                <w:sz w:val="16"/>
              </w:rPr>
              <w:t xml:space="preserve"> </w:t>
            </w:r>
            <w:r>
              <w:rPr>
                <w:color w:val="171717"/>
                <w:sz w:val="16"/>
              </w:rPr>
              <w:t>of</w:t>
            </w:r>
            <w:r>
              <w:rPr>
                <w:color w:val="171717"/>
                <w:spacing w:val="-5"/>
                <w:sz w:val="16"/>
              </w:rPr>
              <w:t xml:space="preserve"> </w:t>
            </w:r>
            <w:r>
              <w:rPr>
                <w:color w:val="171717"/>
                <w:sz w:val="16"/>
              </w:rPr>
              <w:t>incorporation</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pacing w:val="-4"/>
                <w:sz w:val="16"/>
              </w:rPr>
              <w:t>SSPE</w:t>
            </w:r>
          </w:p>
        </w:tc>
        <w:tc>
          <w:tcPr>
            <w:tcW w:w="1940" w:type="dxa"/>
            <w:tcBorders>
              <w:right w:val="nil"/>
            </w:tcBorders>
          </w:tcPr>
          <w:p w14:paraId="00C29331" w14:textId="77777777" w:rsidR="00DE1263" w:rsidRDefault="00032E52">
            <w:pPr>
              <w:pStyle w:val="TableParagraph"/>
              <w:spacing w:before="62"/>
              <w:ind w:left="-3"/>
              <w:rPr>
                <w:sz w:val="16"/>
              </w:rPr>
            </w:pPr>
            <w:r>
              <w:rPr>
                <w:color w:val="171717"/>
                <w:spacing w:val="-2"/>
                <w:sz w:val="16"/>
              </w:rPr>
              <w:t>{COUNTRYCODE_2}</w:t>
            </w:r>
          </w:p>
        </w:tc>
      </w:tr>
      <w:tr w:rsidR="00DE1263" w14:paraId="647273F2" w14:textId="77777777" w:rsidTr="00DD68E1">
        <w:trPr>
          <w:trHeight w:val="585"/>
        </w:trPr>
        <w:tc>
          <w:tcPr>
            <w:tcW w:w="843" w:type="dxa"/>
            <w:tcBorders>
              <w:left w:val="nil"/>
            </w:tcBorders>
          </w:tcPr>
          <w:p w14:paraId="5479800E"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43280A3" w14:textId="77777777" w:rsidR="00DE1263" w:rsidRDefault="00032E52">
            <w:pPr>
              <w:pStyle w:val="TableParagraph"/>
              <w:spacing w:before="62"/>
              <w:ind w:left="-2"/>
              <w:rPr>
                <w:sz w:val="16"/>
              </w:rPr>
            </w:pPr>
            <w:r>
              <w:rPr>
                <w:color w:val="171717"/>
                <w:sz w:val="16"/>
              </w:rPr>
              <w:t>Full</w:t>
            </w:r>
            <w:r>
              <w:rPr>
                <w:color w:val="171717"/>
                <w:spacing w:val="-4"/>
                <w:sz w:val="16"/>
              </w:rPr>
              <w:t xml:space="preserve"> </w:t>
            </w:r>
            <w:r>
              <w:rPr>
                <w:color w:val="171717"/>
                <w:sz w:val="16"/>
              </w:rPr>
              <w:t>legal</w:t>
            </w:r>
            <w:r>
              <w:rPr>
                <w:color w:val="171717"/>
                <w:spacing w:val="-3"/>
                <w:sz w:val="16"/>
              </w:rPr>
              <w:t xml:space="preserve"> </w:t>
            </w:r>
            <w:r>
              <w:rPr>
                <w:color w:val="171717"/>
                <w:sz w:val="16"/>
              </w:rPr>
              <w:t>name</w:t>
            </w:r>
            <w:r>
              <w:rPr>
                <w:color w:val="171717"/>
                <w:spacing w:val="-3"/>
                <w:sz w:val="16"/>
              </w:rPr>
              <w:t xml:space="preserve"> </w:t>
            </w:r>
            <w:r>
              <w:rPr>
                <w:color w:val="171717"/>
                <w:sz w:val="16"/>
              </w:rPr>
              <w:t>of</w:t>
            </w:r>
            <w:r>
              <w:rPr>
                <w:color w:val="171717"/>
                <w:spacing w:val="-2"/>
                <w:sz w:val="16"/>
              </w:rPr>
              <w:t xml:space="preserve"> </w:t>
            </w:r>
            <w:r>
              <w:rPr>
                <w:color w:val="171717"/>
                <w:sz w:val="16"/>
              </w:rPr>
              <w:t>the</w:t>
            </w:r>
            <w:r>
              <w:rPr>
                <w:color w:val="171717"/>
                <w:spacing w:val="-4"/>
                <w:sz w:val="16"/>
              </w:rPr>
              <w:t xml:space="preserve"> </w:t>
            </w:r>
            <w:r>
              <w:rPr>
                <w:color w:val="171717"/>
                <w:spacing w:val="-2"/>
                <w:sz w:val="16"/>
              </w:rPr>
              <w:t>originator</w:t>
            </w:r>
          </w:p>
        </w:tc>
        <w:tc>
          <w:tcPr>
            <w:tcW w:w="1940" w:type="dxa"/>
            <w:tcBorders>
              <w:right w:val="nil"/>
            </w:tcBorders>
          </w:tcPr>
          <w:p w14:paraId="307DC81B" w14:textId="3F250C46" w:rsidR="00DE1263" w:rsidRDefault="00032E52">
            <w:pPr>
              <w:pStyle w:val="TableParagraph"/>
              <w:spacing w:before="62"/>
              <w:ind w:left="-3"/>
              <w:rPr>
                <w:sz w:val="16"/>
              </w:rPr>
            </w:pPr>
            <w:r>
              <w:rPr>
                <w:color w:val="171717"/>
                <w:spacing w:val="-2"/>
                <w:sz w:val="16"/>
              </w:rPr>
              <w:t>{ALPHANUM-</w:t>
            </w:r>
            <w:r>
              <w:rPr>
                <w:color w:val="171717"/>
                <w:spacing w:val="-4"/>
                <w:sz w:val="16"/>
              </w:rPr>
              <w:t>100}</w:t>
            </w:r>
            <w:r w:rsidR="00AC6620">
              <w:rPr>
                <w:color w:val="171717"/>
                <w:spacing w:val="-4"/>
                <w:sz w:val="16"/>
              </w:rPr>
              <w:t xml:space="preserve"> </w:t>
            </w:r>
            <w:r w:rsidR="00AC6620">
              <w:rPr>
                <w:color w:val="FF0000"/>
                <w:spacing w:val="-4"/>
                <w:sz w:val="16"/>
              </w:rPr>
              <w:t xml:space="preserve">[Some structures may involve multiple originators, character limit either needs to be increased to </w:t>
            </w:r>
            <w:r w:rsidR="00AC6620">
              <w:rPr>
                <w:color w:val="FF0000"/>
                <w:spacing w:val="-4"/>
                <w:sz w:val="16"/>
              </w:rPr>
              <w:lastRenderedPageBreak/>
              <w:t>enable more information to be added or it should be made clear that this field and all other relevant fields can be replicated as many times as necessary to enter details of all relevant originators involved in a securitisation]</w:t>
            </w:r>
          </w:p>
        </w:tc>
      </w:tr>
      <w:tr w:rsidR="00DE1263" w14:paraId="6F172DBA" w14:textId="77777777" w:rsidTr="00DD68E1">
        <w:trPr>
          <w:trHeight w:val="585"/>
        </w:trPr>
        <w:tc>
          <w:tcPr>
            <w:tcW w:w="843" w:type="dxa"/>
            <w:tcBorders>
              <w:left w:val="nil"/>
            </w:tcBorders>
          </w:tcPr>
          <w:p w14:paraId="15D6F757" w14:textId="77777777" w:rsidR="00DE1263" w:rsidRDefault="00032E52">
            <w:pPr>
              <w:pStyle w:val="TableParagraph"/>
              <w:spacing w:before="62"/>
              <w:ind w:left="13"/>
              <w:rPr>
                <w:sz w:val="16"/>
              </w:rPr>
            </w:pPr>
            <w:r>
              <w:rPr>
                <w:color w:val="171717"/>
                <w:spacing w:val="-2"/>
                <w:sz w:val="16"/>
              </w:rPr>
              <w:lastRenderedPageBreak/>
              <w:t>[</w:t>
            </w:r>
            <w:proofErr w:type="spellStart"/>
            <w:r>
              <w:rPr>
                <w:color w:val="171717"/>
                <w:spacing w:val="-2"/>
                <w:sz w:val="16"/>
              </w:rPr>
              <w:t>PLHD</w:t>
            </w:r>
            <w:proofErr w:type="spellEnd"/>
            <w:r>
              <w:rPr>
                <w:color w:val="171717"/>
                <w:spacing w:val="-2"/>
                <w:sz w:val="16"/>
              </w:rPr>
              <w:t>#]</w:t>
            </w:r>
          </w:p>
        </w:tc>
        <w:tc>
          <w:tcPr>
            <w:tcW w:w="6156" w:type="dxa"/>
          </w:tcPr>
          <w:p w14:paraId="72DB71B6" w14:textId="77777777" w:rsidR="00DE1263" w:rsidRDefault="00032E52">
            <w:pPr>
              <w:pStyle w:val="TableParagraph"/>
              <w:spacing w:before="62"/>
              <w:ind w:left="-2"/>
              <w:rPr>
                <w:sz w:val="16"/>
              </w:rPr>
            </w:pPr>
            <w:r>
              <w:rPr>
                <w:color w:val="171717"/>
                <w:sz w:val="16"/>
              </w:rPr>
              <w:t>Identifier</w:t>
            </w:r>
            <w:r>
              <w:rPr>
                <w:color w:val="171717"/>
                <w:spacing w:val="-5"/>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pacing w:val="-2"/>
                <w:sz w:val="16"/>
              </w:rPr>
              <w:t>originator</w:t>
            </w:r>
          </w:p>
        </w:tc>
        <w:tc>
          <w:tcPr>
            <w:tcW w:w="1940" w:type="dxa"/>
            <w:tcBorders>
              <w:right w:val="nil"/>
            </w:tcBorders>
          </w:tcPr>
          <w:p w14:paraId="67A63A4B" w14:textId="77777777" w:rsidR="00DE1263" w:rsidRDefault="00032E52">
            <w:pPr>
              <w:pStyle w:val="TableParagraph"/>
              <w:spacing w:before="62"/>
              <w:ind w:left="-3"/>
              <w:rPr>
                <w:sz w:val="16"/>
              </w:rPr>
            </w:pPr>
            <w:r>
              <w:rPr>
                <w:color w:val="171717"/>
                <w:spacing w:val="-2"/>
                <w:sz w:val="16"/>
              </w:rPr>
              <w:t>{LEI}</w:t>
            </w:r>
          </w:p>
        </w:tc>
      </w:tr>
      <w:tr w:rsidR="00DE1263" w14:paraId="7C78DCAF" w14:textId="77777777" w:rsidTr="00DD68E1">
        <w:trPr>
          <w:trHeight w:val="585"/>
        </w:trPr>
        <w:tc>
          <w:tcPr>
            <w:tcW w:w="843" w:type="dxa"/>
            <w:tcBorders>
              <w:left w:val="nil"/>
            </w:tcBorders>
          </w:tcPr>
          <w:p w14:paraId="67423AA5"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2D0B25E" w14:textId="77777777" w:rsidR="00DE1263" w:rsidRDefault="00032E52">
            <w:pPr>
              <w:pStyle w:val="TableParagraph"/>
              <w:spacing w:before="62"/>
              <w:ind w:left="-2"/>
              <w:rPr>
                <w:sz w:val="16"/>
              </w:rPr>
            </w:pPr>
            <w:r>
              <w:rPr>
                <w:color w:val="171717"/>
                <w:sz w:val="16"/>
              </w:rPr>
              <w:t>Country</w:t>
            </w:r>
            <w:r>
              <w:rPr>
                <w:color w:val="171717"/>
                <w:spacing w:val="-5"/>
                <w:sz w:val="16"/>
              </w:rPr>
              <w:t xml:space="preserve"> </w:t>
            </w:r>
            <w:r>
              <w:rPr>
                <w:color w:val="171717"/>
                <w:sz w:val="16"/>
              </w:rPr>
              <w:t>of</w:t>
            </w:r>
            <w:r>
              <w:rPr>
                <w:color w:val="171717"/>
                <w:spacing w:val="-5"/>
                <w:sz w:val="16"/>
              </w:rPr>
              <w:t xml:space="preserve"> </w:t>
            </w:r>
            <w:r>
              <w:rPr>
                <w:color w:val="171717"/>
                <w:sz w:val="16"/>
              </w:rPr>
              <w:t>incorporation</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pacing w:val="-2"/>
                <w:sz w:val="16"/>
              </w:rPr>
              <w:t>originator</w:t>
            </w:r>
          </w:p>
        </w:tc>
        <w:tc>
          <w:tcPr>
            <w:tcW w:w="1940" w:type="dxa"/>
            <w:tcBorders>
              <w:right w:val="nil"/>
            </w:tcBorders>
          </w:tcPr>
          <w:p w14:paraId="4B57A59A" w14:textId="77777777" w:rsidR="00DE1263" w:rsidRDefault="00032E52">
            <w:pPr>
              <w:pStyle w:val="TableParagraph"/>
              <w:spacing w:before="62"/>
              <w:ind w:left="-3"/>
              <w:rPr>
                <w:sz w:val="16"/>
              </w:rPr>
            </w:pPr>
            <w:r>
              <w:rPr>
                <w:color w:val="171717"/>
                <w:spacing w:val="-2"/>
                <w:sz w:val="16"/>
              </w:rPr>
              <w:t>{COUNTRYCODE_2}</w:t>
            </w:r>
          </w:p>
        </w:tc>
      </w:tr>
      <w:tr w:rsidR="00DE1263" w14:paraId="193A553F" w14:textId="77777777" w:rsidTr="00DD68E1">
        <w:trPr>
          <w:trHeight w:val="584"/>
        </w:trPr>
        <w:tc>
          <w:tcPr>
            <w:tcW w:w="843" w:type="dxa"/>
            <w:tcBorders>
              <w:left w:val="nil"/>
            </w:tcBorders>
          </w:tcPr>
          <w:p w14:paraId="43B71A50"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27948E6" w14:textId="77777777" w:rsidR="00DE1263" w:rsidRDefault="00032E52">
            <w:pPr>
              <w:pStyle w:val="TableParagraph"/>
              <w:spacing w:before="62"/>
              <w:ind w:left="-2"/>
              <w:rPr>
                <w:sz w:val="16"/>
              </w:rPr>
            </w:pPr>
            <w:r>
              <w:rPr>
                <w:color w:val="171717"/>
                <w:sz w:val="16"/>
              </w:rPr>
              <w:t>Full</w:t>
            </w:r>
            <w:r>
              <w:rPr>
                <w:color w:val="171717"/>
                <w:spacing w:val="-4"/>
                <w:sz w:val="16"/>
              </w:rPr>
              <w:t xml:space="preserve"> </w:t>
            </w:r>
            <w:r>
              <w:rPr>
                <w:color w:val="171717"/>
                <w:sz w:val="16"/>
              </w:rPr>
              <w:t>legal</w:t>
            </w:r>
            <w:r>
              <w:rPr>
                <w:color w:val="171717"/>
                <w:spacing w:val="-4"/>
                <w:sz w:val="16"/>
              </w:rPr>
              <w:t xml:space="preserve"> </w:t>
            </w:r>
            <w:r>
              <w:rPr>
                <w:color w:val="171717"/>
                <w:sz w:val="16"/>
              </w:rPr>
              <w:t>name</w:t>
            </w:r>
            <w:r>
              <w:rPr>
                <w:color w:val="171717"/>
                <w:spacing w:val="-3"/>
                <w:sz w:val="16"/>
              </w:rPr>
              <w:t xml:space="preserve"> </w:t>
            </w:r>
            <w:r>
              <w:rPr>
                <w:color w:val="171717"/>
                <w:sz w:val="16"/>
              </w:rPr>
              <w:t>of</w:t>
            </w:r>
            <w:r>
              <w:rPr>
                <w:color w:val="171717"/>
                <w:spacing w:val="-2"/>
                <w:sz w:val="16"/>
              </w:rPr>
              <w:t xml:space="preserve"> </w:t>
            </w:r>
            <w:r>
              <w:rPr>
                <w:color w:val="171717"/>
                <w:sz w:val="16"/>
              </w:rPr>
              <w:t>the</w:t>
            </w:r>
            <w:r>
              <w:rPr>
                <w:color w:val="171717"/>
                <w:spacing w:val="-4"/>
                <w:sz w:val="16"/>
              </w:rPr>
              <w:t xml:space="preserve"> </w:t>
            </w:r>
            <w:r>
              <w:rPr>
                <w:color w:val="171717"/>
                <w:spacing w:val="-2"/>
                <w:sz w:val="16"/>
              </w:rPr>
              <w:t>sponsor</w:t>
            </w:r>
          </w:p>
        </w:tc>
        <w:tc>
          <w:tcPr>
            <w:tcW w:w="1940" w:type="dxa"/>
            <w:tcBorders>
              <w:right w:val="nil"/>
            </w:tcBorders>
          </w:tcPr>
          <w:p w14:paraId="61EE9797" w14:textId="49C1E302" w:rsidR="00DE1263" w:rsidRDefault="00032E52">
            <w:pPr>
              <w:pStyle w:val="TableParagraph"/>
              <w:spacing w:before="62"/>
              <w:ind w:left="-3"/>
              <w:rPr>
                <w:sz w:val="16"/>
              </w:rPr>
            </w:pPr>
            <w:r>
              <w:rPr>
                <w:color w:val="171717"/>
                <w:spacing w:val="-2"/>
                <w:sz w:val="16"/>
              </w:rPr>
              <w:t>{ALPHANUM-</w:t>
            </w:r>
            <w:r>
              <w:rPr>
                <w:color w:val="171717"/>
                <w:spacing w:val="-4"/>
                <w:sz w:val="16"/>
              </w:rPr>
              <w:t>100}</w:t>
            </w:r>
            <w:r w:rsidR="00AC6620">
              <w:rPr>
                <w:color w:val="171717"/>
                <w:spacing w:val="-4"/>
                <w:sz w:val="16"/>
              </w:rPr>
              <w:t xml:space="preserve"> </w:t>
            </w:r>
            <w:r w:rsidR="00AC6620">
              <w:rPr>
                <w:color w:val="FF0000"/>
                <w:spacing w:val="-4"/>
                <w:sz w:val="16"/>
              </w:rPr>
              <w:t>[It is rare in practice, but if some structures involve multiple sponsors, character limit either needs to be increased to enable more information to be added or it should be made clear that this field and all other relevant fields can be replicated as many times as necessary to enter details of all relevant sponsors involved in a securitisation]</w:t>
            </w:r>
          </w:p>
        </w:tc>
      </w:tr>
      <w:tr w:rsidR="00DE1263" w14:paraId="48ECB6AD" w14:textId="77777777" w:rsidTr="00DD68E1">
        <w:trPr>
          <w:trHeight w:val="585"/>
        </w:trPr>
        <w:tc>
          <w:tcPr>
            <w:tcW w:w="843" w:type="dxa"/>
            <w:tcBorders>
              <w:left w:val="nil"/>
            </w:tcBorders>
          </w:tcPr>
          <w:p w14:paraId="6DE5201C"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A0DC44B" w14:textId="77777777" w:rsidR="00DE1263" w:rsidRDefault="00032E52">
            <w:pPr>
              <w:pStyle w:val="TableParagraph"/>
              <w:spacing w:before="62"/>
              <w:ind w:left="-2"/>
              <w:rPr>
                <w:sz w:val="16"/>
              </w:rPr>
            </w:pPr>
            <w:r>
              <w:rPr>
                <w:color w:val="171717"/>
                <w:sz w:val="16"/>
              </w:rPr>
              <w:t>Identifier</w:t>
            </w:r>
            <w:r>
              <w:rPr>
                <w:color w:val="171717"/>
                <w:spacing w:val="-5"/>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pacing w:val="-2"/>
                <w:sz w:val="16"/>
              </w:rPr>
              <w:t>sponsor</w:t>
            </w:r>
          </w:p>
        </w:tc>
        <w:tc>
          <w:tcPr>
            <w:tcW w:w="1940" w:type="dxa"/>
            <w:tcBorders>
              <w:right w:val="nil"/>
            </w:tcBorders>
          </w:tcPr>
          <w:p w14:paraId="4D3016EF" w14:textId="77777777" w:rsidR="00DE1263" w:rsidRDefault="00032E52">
            <w:pPr>
              <w:pStyle w:val="TableParagraph"/>
              <w:spacing w:before="62"/>
              <w:ind w:left="-3"/>
              <w:rPr>
                <w:sz w:val="16"/>
              </w:rPr>
            </w:pPr>
            <w:r>
              <w:rPr>
                <w:color w:val="171717"/>
                <w:spacing w:val="-2"/>
                <w:sz w:val="16"/>
              </w:rPr>
              <w:t>{LEI}</w:t>
            </w:r>
          </w:p>
        </w:tc>
      </w:tr>
      <w:tr w:rsidR="00DE1263" w14:paraId="1323B97E" w14:textId="77777777" w:rsidTr="00DD68E1">
        <w:trPr>
          <w:trHeight w:val="585"/>
        </w:trPr>
        <w:tc>
          <w:tcPr>
            <w:tcW w:w="843" w:type="dxa"/>
            <w:tcBorders>
              <w:left w:val="nil"/>
            </w:tcBorders>
          </w:tcPr>
          <w:p w14:paraId="3C28DB3F"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66FD5E9" w14:textId="77777777" w:rsidR="00DE1263" w:rsidRDefault="00032E52">
            <w:pPr>
              <w:pStyle w:val="TableParagraph"/>
              <w:spacing w:before="62"/>
              <w:ind w:left="-2"/>
              <w:rPr>
                <w:sz w:val="16"/>
              </w:rPr>
            </w:pPr>
            <w:r>
              <w:rPr>
                <w:color w:val="171717"/>
                <w:sz w:val="16"/>
              </w:rPr>
              <w:t>Country</w:t>
            </w:r>
            <w:r>
              <w:rPr>
                <w:color w:val="171717"/>
                <w:spacing w:val="-5"/>
                <w:sz w:val="16"/>
              </w:rPr>
              <w:t xml:space="preserve"> </w:t>
            </w:r>
            <w:r>
              <w:rPr>
                <w:color w:val="171717"/>
                <w:sz w:val="16"/>
              </w:rPr>
              <w:t>of</w:t>
            </w:r>
            <w:r>
              <w:rPr>
                <w:color w:val="171717"/>
                <w:spacing w:val="-5"/>
                <w:sz w:val="16"/>
              </w:rPr>
              <w:t xml:space="preserve"> </w:t>
            </w:r>
            <w:r>
              <w:rPr>
                <w:color w:val="171717"/>
                <w:sz w:val="16"/>
              </w:rPr>
              <w:t>incorporation</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pacing w:val="-2"/>
                <w:sz w:val="16"/>
              </w:rPr>
              <w:t>sponsor</w:t>
            </w:r>
          </w:p>
        </w:tc>
        <w:tc>
          <w:tcPr>
            <w:tcW w:w="1940" w:type="dxa"/>
            <w:tcBorders>
              <w:right w:val="nil"/>
            </w:tcBorders>
          </w:tcPr>
          <w:p w14:paraId="0B6DECD7" w14:textId="77777777" w:rsidR="00DE1263" w:rsidRDefault="00032E52">
            <w:pPr>
              <w:pStyle w:val="TableParagraph"/>
              <w:spacing w:before="62"/>
              <w:ind w:left="-3"/>
              <w:rPr>
                <w:sz w:val="16"/>
              </w:rPr>
            </w:pPr>
            <w:r>
              <w:rPr>
                <w:color w:val="171717"/>
                <w:spacing w:val="-2"/>
                <w:sz w:val="16"/>
              </w:rPr>
              <w:t>{COUNTRYCODE_2}</w:t>
            </w:r>
          </w:p>
        </w:tc>
      </w:tr>
      <w:tr w:rsidR="00DE1263" w14:paraId="7E262387" w14:textId="77777777" w:rsidTr="00DD68E1">
        <w:trPr>
          <w:trHeight w:val="585"/>
        </w:trPr>
        <w:tc>
          <w:tcPr>
            <w:tcW w:w="843" w:type="dxa"/>
            <w:tcBorders>
              <w:left w:val="nil"/>
            </w:tcBorders>
          </w:tcPr>
          <w:p w14:paraId="5C8FD1E4"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473FDBC" w14:textId="77777777" w:rsidR="00DE1263" w:rsidRDefault="00032E52">
            <w:pPr>
              <w:pStyle w:val="TableParagraph"/>
              <w:spacing w:before="62"/>
              <w:ind w:left="-2"/>
              <w:rPr>
                <w:sz w:val="16"/>
              </w:rPr>
            </w:pPr>
            <w:r>
              <w:rPr>
                <w:color w:val="171717"/>
                <w:sz w:val="16"/>
              </w:rPr>
              <w:t>Full</w:t>
            </w:r>
            <w:r>
              <w:rPr>
                <w:color w:val="171717"/>
                <w:spacing w:val="-5"/>
                <w:sz w:val="16"/>
              </w:rPr>
              <w:t xml:space="preserve"> </w:t>
            </w:r>
            <w:r>
              <w:rPr>
                <w:color w:val="171717"/>
                <w:sz w:val="16"/>
              </w:rPr>
              <w:t>legal</w:t>
            </w:r>
            <w:r>
              <w:rPr>
                <w:color w:val="171717"/>
                <w:spacing w:val="-4"/>
                <w:sz w:val="16"/>
              </w:rPr>
              <w:t xml:space="preserve"> </w:t>
            </w:r>
            <w:r>
              <w:rPr>
                <w:color w:val="171717"/>
                <w:sz w:val="16"/>
              </w:rPr>
              <w:t>name</w:t>
            </w:r>
            <w:r>
              <w:rPr>
                <w:color w:val="171717"/>
                <w:spacing w:val="-3"/>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original</w:t>
            </w:r>
            <w:r>
              <w:rPr>
                <w:color w:val="171717"/>
                <w:spacing w:val="-4"/>
                <w:sz w:val="16"/>
              </w:rPr>
              <w:t xml:space="preserve"> </w:t>
            </w:r>
            <w:r>
              <w:rPr>
                <w:color w:val="171717"/>
                <w:spacing w:val="-2"/>
                <w:sz w:val="16"/>
              </w:rPr>
              <w:t>lender</w:t>
            </w:r>
          </w:p>
        </w:tc>
        <w:tc>
          <w:tcPr>
            <w:tcW w:w="1940" w:type="dxa"/>
            <w:tcBorders>
              <w:right w:val="nil"/>
            </w:tcBorders>
          </w:tcPr>
          <w:p w14:paraId="40D9C9F9" w14:textId="4D56F5BC" w:rsidR="00DE1263" w:rsidRDefault="00032E52">
            <w:pPr>
              <w:pStyle w:val="TableParagraph"/>
              <w:spacing w:before="62"/>
              <w:ind w:left="-3"/>
              <w:rPr>
                <w:sz w:val="16"/>
              </w:rPr>
            </w:pPr>
            <w:r>
              <w:rPr>
                <w:color w:val="171717"/>
                <w:spacing w:val="-2"/>
                <w:sz w:val="16"/>
              </w:rPr>
              <w:t>{ALPHANUM-</w:t>
            </w:r>
            <w:r>
              <w:rPr>
                <w:color w:val="171717"/>
                <w:spacing w:val="-4"/>
                <w:sz w:val="16"/>
              </w:rPr>
              <w:t>100}</w:t>
            </w:r>
            <w:r w:rsidR="00AC6620">
              <w:rPr>
                <w:color w:val="171717"/>
                <w:spacing w:val="-4"/>
                <w:sz w:val="16"/>
              </w:rPr>
              <w:t xml:space="preserve"> </w:t>
            </w:r>
            <w:r w:rsidR="00AC6620">
              <w:rPr>
                <w:color w:val="FF0000"/>
                <w:spacing w:val="-4"/>
                <w:sz w:val="16"/>
              </w:rPr>
              <w:t xml:space="preserve">[Some structures may involve multiple original </w:t>
            </w:r>
            <w:proofErr w:type="gramStart"/>
            <w:r w:rsidR="00AC6620">
              <w:rPr>
                <w:color w:val="FF0000"/>
                <w:spacing w:val="-4"/>
                <w:sz w:val="16"/>
              </w:rPr>
              <w:t>lender</w:t>
            </w:r>
            <w:proofErr w:type="gramEnd"/>
            <w:r w:rsidR="00AC6620">
              <w:rPr>
                <w:color w:val="FF0000"/>
                <w:spacing w:val="-4"/>
                <w:sz w:val="16"/>
              </w:rPr>
              <w:t>, character limit either needs to be increased to enable more information to be added or it should be made clear that this field and all other relevant fields can be replicated as many times as necessary to enter details of all relevant original lender involved in a securitisation]</w:t>
            </w:r>
          </w:p>
        </w:tc>
      </w:tr>
      <w:tr w:rsidR="00DE1263" w14:paraId="07AAD4B5" w14:textId="77777777" w:rsidTr="00DD68E1">
        <w:trPr>
          <w:trHeight w:val="585"/>
        </w:trPr>
        <w:tc>
          <w:tcPr>
            <w:tcW w:w="843" w:type="dxa"/>
            <w:tcBorders>
              <w:left w:val="nil"/>
            </w:tcBorders>
          </w:tcPr>
          <w:p w14:paraId="182DFC97"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73FDACA" w14:textId="77777777" w:rsidR="00DE1263" w:rsidRDefault="00032E52">
            <w:pPr>
              <w:pStyle w:val="TableParagraph"/>
              <w:spacing w:before="62"/>
              <w:ind w:left="-2"/>
              <w:rPr>
                <w:sz w:val="16"/>
              </w:rPr>
            </w:pPr>
            <w:r>
              <w:rPr>
                <w:color w:val="171717"/>
                <w:sz w:val="16"/>
              </w:rPr>
              <w:t>Identifier</w:t>
            </w:r>
            <w:r>
              <w:rPr>
                <w:color w:val="171717"/>
                <w:spacing w:val="-5"/>
                <w:sz w:val="16"/>
              </w:rPr>
              <w:t xml:space="preserve"> </w:t>
            </w:r>
            <w:r>
              <w:rPr>
                <w:color w:val="171717"/>
                <w:sz w:val="16"/>
              </w:rPr>
              <w:t>of</w:t>
            </w:r>
            <w:r>
              <w:rPr>
                <w:color w:val="171717"/>
                <w:spacing w:val="-4"/>
                <w:sz w:val="16"/>
              </w:rPr>
              <w:t xml:space="preserve"> </w:t>
            </w:r>
            <w:r>
              <w:rPr>
                <w:color w:val="171717"/>
                <w:sz w:val="16"/>
              </w:rPr>
              <w:t>the</w:t>
            </w:r>
            <w:r>
              <w:rPr>
                <w:color w:val="171717"/>
                <w:spacing w:val="-4"/>
                <w:sz w:val="16"/>
              </w:rPr>
              <w:t xml:space="preserve"> </w:t>
            </w:r>
            <w:r>
              <w:rPr>
                <w:color w:val="171717"/>
                <w:sz w:val="16"/>
              </w:rPr>
              <w:t>original</w:t>
            </w:r>
            <w:r>
              <w:rPr>
                <w:color w:val="171717"/>
                <w:spacing w:val="-5"/>
                <w:sz w:val="16"/>
              </w:rPr>
              <w:t xml:space="preserve"> </w:t>
            </w:r>
            <w:r>
              <w:rPr>
                <w:color w:val="171717"/>
                <w:spacing w:val="-2"/>
                <w:sz w:val="16"/>
              </w:rPr>
              <w:t>lender</w:t>
            </w:r>
          </w:p>
        </w:tc>
        <w:tc>
          <w:tcPr>
            <w:tcW w:w="1940" w:type="dxa"/>
            <w:tcBorders>
              <w:right w:val="nil"/>
            </w:tcBorders>
          </w:tcPr>
          <w:p w14:paraId="27B9381F" w14:textId="77777777" w:rsidR="00DE1263" w:rsidRDefault="00032E52">
            <w:pPr>
              <w:pStyle w:val="TableParagraph"/>
              <w:spacing w:before="62"/>
              <w:ind w:left="-3"/>
              <w:rPr>
                <w:sz w:val="16"/>
              </w:rPr>
            </w:pPr>
            <w:r>
              <w:rPr>
                <w:color w:val="171717"/>
                <w:spacing w:val="-2"/>
                <w:sz w:val="16"/>
              </w:rPr>
              <w:t>{LEI}</w:t>
            </w:r>
          </w:p>
        </w:tc>
      </w:tr>
      <w:tr w:rsidR="00DE1263" w14:paraId="2B7E751E" w14:textId="77777777" w:rsidTr="00DD68E1">
        <w:trPr>
          <w:trHeight w:val="586"/>
        </w:trPr>
        <w:tc>
          <w:tcPr>
            <w:tcW w:w="843" w:type="dxa"/>
            <w:tcBorders>
              <w:left w:val="nil"/>
            </w:tcBorders>
          </w:tcPr>
          <w:p w14:paraId="3FAED642"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15E65CA" w14:textId="77777777" w:rsidR="00DE1263" w:rsidRDefault="00032E52">
            <w:pPr>
              <w:pStyle w:val="TableParagraph"/>
              <w:spacing w:before="62"/>
              <w:ind w:left="-2"/>
              <w:rPr>
                <w:sz w:val="16"/>
              </w:rPr>
            </w:pPr>
            <w:r>
              <w:rPr>
                <w:color w:val="171717"/>
                <w:sz w:val="16"/>
              </w:rPr>
              <w:t>Country</w:t>
            </w:r>
            <w:r>
              <w:rPr>
                <w:color w:val="171717"/>
                <w:spacing w:val="-6"/>
                <w:sz w:val="16"/>
              </w:rPr>
              <w:t xml:space="preserve"> </w:t>
            </w:r>
            <w:r>
              <w:rPr>
                <w:color w:val="171717"/>
                <w:sz w:val="16"/>
              </w:rPr>
              <w:t>of</w:t>
            </w:r>
            <w:r>
              <w:rPr>
                <w:color w:val="171717"/>
                <w:spacing w:val="-5"/>
                <w:sz w:val="16"/>
              </w:rPr>
              <w:t xml:space="preserve"> </w:t>
            </w:r>
            <w:r>
              <w:rPr>
                <w:color w:val="171717"/>
                <w:sz w:val="16"/>
              </w:rPr>
              <w:t>incorporation</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z w:val="16"/>
              </w:rPr>
              <w:t>original</w:t>
            </w:r>
            <w:r>
              <w:rPr>
                <w:color w:val="171717"/>
                <w:spacing w:val="-5"/>
                <w:sz w:val="16"/>
              </w:rPr>
              <w:t xml:space="preserve"> </w:t>
            </w:r>
            <w:r>
              <w:rPr>
                <w:color w:val="171717"/>
                <w:spacing w:val="-2"/>
                <w:sz w:val="16"/>
              </w:rPr>
              <w:t>lender</w:t>
            </w:r>
          </w:p>
        </w:tc>
        <w:tc>
          <w:tcPr>
            <w:tcW w:w="1940" w:type="dxa"/>
            <w:tcBorders>
              <w:right w:val="nil"/>
            </w:tcBorders>
          </w:tcPr>
          <w:p w14:paraId="0D73B89F" w14:textId="77777777" w:rsidR="00DE1263" w:rsidRDefault="00032E52">
            <w:pPr>
              <w:pStyle w:val="TableParagraph"/>
              <w:spacing w:before="62"/>
              <w:ind w:left="-3"/>
              <w:rPr>
                <w:sz w:val="16"/>
              </w:rPr>
            </w:pPr>
            <w:r>
              <w:rPr>
                <w:color w:val="171717"/>
                <w:spacing w:val="-2"/>
                <w:sz w:val="16"/>
              </w:rPr>
              <w:t>{COUNTRYCODE_2}</w:t>
            </w:r>
          </w:p>
        </w:tc>
      </w:tr>
      <w:tr w:rsidR="00DD68E1" w14:paraId="362ADDB2" w14:textId="77777777" w:rsidTr="00DD68E1">
        <w:trPr>
          <w:trHeight w:val="586"/>
        </w:trPr>
        <w:tc>
          <w:tcPr>
            <w:tcW w:w="843" w:type="dxa"/>
            <w:tcBorders>
              <w:left w:val="nil"/>
            </w:tcBorders>
          </w:tcPr>
          <w:p w14:paraId="4891CDD9" w14:textId="77777777" w:rsidR="00DD68E1" w:rsidRDefault="00DD68E1">
            <w:pPr>
              <w:pStyle w:val="TableParagraph"/>
              <w:spacing w:before="62"/>
              <w:ind w:left="13"/>
              <w:rPr>
                <w:color w:val="171717"/>
                <w:spacing w:val="-2"/>
                <w:sz w:val="16"/>
              </w:rPr>
            </w:pPr>
          </w:p>
        </w:tc>
        <w:tc>
          <w:tcPr>
            <w:tcW w:w="6156" w:type="dxa"/>
          </w:tcPr>
          <w:p w14:paraId="1C92EA55" w14:textId="77777777" w:rsidR="00DD68E1" w:rsidRDefault="00DD68E1">
            <w:pPr>
              <w:pStyle w:val="TableParagraph"/>
              <w:spacing w:before="62"/>
              <w:ind w:left="-2"/>
              <w:rPr>
                <w:color w:val="171717"/>
                <w:sz w:val="16"/>
              </w:rPr>
            </w:pPr>
          </w:p>
        </w:tc>
        <w:tc>
          <w:tcPr>
            <w:tcW w:w="1940" w:type="dxa"/>
            <w:tcBorders>
              <w:right w:val="nil"/>
            </w:tcBorders>
          </w:tcPr>
          <w:p w14:paraId="4B3472F4" w14:textId="77777777" w:rsidR="00DD68E1" w:rsidRDefault="00DD68E1">
            <w:pPr>
              <w:pStyle w:val="TableParagraph"/>
              <w:spacing w:before="62"/>
              <w:ind w:left="-3"/>
              <w:rPr>
                <w:color w:val="171717"/>
                <w:spacing w:val="-2"/>
                <w:sz w:val="16"/>
              </w:rPr>
            </w:pPr>
          </w:p>
        </w:tc>
      </w:tr>
    </w:tbl>
    <w:p w14:paraId="4867423F" w14:textId="77777777" w:rsidR="00DE1263" w:rsidRDefault="00DE1263">
      <w:pPr>
        <w:pStyle w:val="BodyText"/>
        <w:rPr>
          <w:b/>
          <w:sz w:val="20"/>
        </w:rPr>
      </w:pPr>
    </w:p>
    <w:p w14:paraId="3C653D29" w14:textId="77777777" w:rsidR="00DE1263" w:rsidRDefault="00DE1263">
      <w:pPr>
        <w:pStyle w:val="BodyText"/>
        <w:rPr>
          <w:b/>
          <w:sz w:val="20"/>
        </w:rPr>
      </w:pPr>
    </w:p>
    <w:p w14:paraId="12E8124F" w14:textId="77777777" w:rsidR="00DE1263" w:rsidRDefault="00DE1263">
      <w:pPr>
        <w:pStyle w:val="BodyText"/>
        <w:rPr>
          <w:b/>
          <w:sz w:val="20"/>
        </w:rPr>
      </w:pPr>
    </w:p>
    <w:p w14:paraId="6C130DF4" w14:textId="77777777" w:rsidR="00DE1263" w:rsidRDefault="00DE1263">
      <w:pPr>
        <w:pStyle w:val="BodyText"/>
        <w:spacing w:before="48"/>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254678DA" w14:textId="77777777">
        <w:trPr>
          <w:trHeight w:val="914"/>
        </w:trPr>
        <w:tc>
          <w:tcPr>
            <w:tcW w:w="8937" w:type="dxa"/>
            <w:gridSpan w:val="3"/>
            <w:tcBorders>
              <w:top w:val="nil"/>
              <w:left w:val="nil"/>
              <w:right w:val="nil"/>
            </w:tcBorders>
          </w:tcPr>
          <w:p w14:paraId="320B3EC1" w14:textId="0771E7A4" w:rsidR="00DE1263" w:rsidRPr="00197999" w:rsidRDefault="00032E52">
            <w:pPr>
              <w:pStyle w:val="TableParagraph"/>
              <w:spacing w:line="177" w:lineRule="exact"/>
              <w:ind w:left="11" w:right="1"/>
              <w:jc w:val="center"/>
              <w:rPr>
                <w:color w:val="FF0000"/>
                <w:sz w:val="16"/>
              </w:rPr>
            </w:pPr>
            <w:r>
              <w:rPr>
                <w:color w:val="171717"/>
                <w:sz w:val="16"/>
              </w:rPr>
              <w:t>Table</w:t>
            </w:r>
            <w:r>
              <w:rPr>
                <w:color w:val="171717"/>
                <w:spacing w:val="-5"/>
                <w:sz w:val="16"/>
              </w:rPr>
              <w:t xml:space="preserve"> </w:t>
            </w:r>
            <w:r>
              <w:rPr>
                <w:color w:val="171717"/>
                <w:spacing w:val="-10"/>
                <w:sz w:val="16"/>
              </w:rPr>
              <w:t>2</w:t>
            </w:r>
            <w:r w:rsidR="004F2129">
              <w:rPr>
                <w:color w:val="171717"/>
                <w:spacing w:val="-10"/>
                <w:sz w:val="16"/>
              </w:rPr>
              <w:t xml:space="preserve"> </w:t>
            </w:r>
            <w:r w:rsidR="004F2129" w:rsidRPr="00197999">
              <w:rPr>
                <w:b/>
                <w:bCs/>
                <w:color w:val="FF0000"/>
                <w:spacing w:val="-10"/>
                <w:sz w:val="16"/>
              </w:rPr>
              <w:t>[DELETE]</w:t>
            </w:r>
          </w:p>
          <w:p w14:paraId="7473485A" w14:textId="77777777" w:rsidR="00DE1263" w:rsidRDefault="00DE1263">
            <w:pPr>
              <w:pStyle w:val="TableParagraph"/>
              <w:spacing w:before="92"/>
              <w:rPr>
                <w:b/>
                <w:sz w:val="16"/>
              </w:rPr>
            </w:pPr>
          </w:p>
          <w:p w14:paraId="05ABA786" w14:textId="77777777" w:rsidR="00DE1263" w:rsidRDefault="00032E52">
            <w:pPr>
              <w:pStyle w:val="TableParagraph"/>
              <w:spacing w:before="1"/>
              <w:ind w:left="11" w:right="2"/>
              <w:jc w:val="center"/>
              <w:rPr>
                <w:b/>
                <w:sz w:val="16"/>
              </w:rPr>
            </w:pPr>
            <w:r>
              <w:rPr>
                <w:b/>
                <w:color w:val="171717"/>
                <w:sz w:val="16"/>
              </w:rPr>
              <w:t>Significant</w:t>
            </w:r>
            <w:r>
              <w:rPr>
                <w:b/>
                <w:color w:val="171717"/>
                <w:spacing w:val="-7"/>
                <w:sz w:val="16"/>
              </w:rPr>
              <w:t xml:space="preserve"> </w:t>
            </w:r>
            <w:r>
              <w:rPr>
                <w:b/>
                <w:color w:val="171717"/>
                <w:sz w:val="16"/>
              </w:rPr>
              <w:t>Event</w:t>
            </w:r>
            <w:r>
              <w:rPr>
                <w:b/>
                <w:color w:val="171717"/>
                <w:spacing w:val="-5"/>
                <w:sz w:val="16"/>
              </w:rPr>
              <w:t xml:space="preserve"> </w:t>
            </w:r>
            <w:r>
              <w:rPr>
                <w:b/>
                <w:color w:val="171717"/>
                <w:spacing w:val="-2"/>
                <w:sz w:val="16"/>
              </w:rPr>
              <w:t>Information</w:t>
            </w:r>
          </w:p>
        </w:tc>
      </w:tr>
      <w:tr w:rsidR="00DE1263" w14:paraId="17ED5A67" w14:textId="77777777">
        <w:trPr>
          <w:trHeight w:val="672"/>
        </w:trPr>
        <w:tc>
          <w:tcPr>
            <w:tcW w:w="843" w:type="dxa"/>
            <w:tcBorders>
              <w:left w:val="nil"/>
              <w:bottom w:val="single" w:sz="6" w:space="0" w:color="000000"/>
              <w:right w:val="single" w:sz="6" w:space="0" w:color="000000"/>
            </w:tcBorders>
          </w:tcPr>
          <w:p w14:paraId="1B970D60" w14:textId="77777777" w:rsidR="00DE1263" w:rsidRDefault="00032E52">
            <w:pPr>
              <w:pStyle w:val="TableParagraph"/>
              <w:spacing w:line="278"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Borders>
              <w:left w:val="single" w:sz="6" w:space="0" w:color="000000"/>
              <w:bottom w:val="single" w:sz="6" w:space="0" w:color="000000"/>
              <w:right w:val="single" w:sz="6" w:space="0" w:color="000000"/>
            </w:tcBorders>
          </w:tcPr>
          <w:p w14:paraId="0CE8EEF9"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left w:val="single" w:sz="6" w:space="0" w:color="000000"/>
              <w:bottom w:val="single" w:sz="6" w:space="0" w:color="000000"/>
              <w:right w:val="nil"/>
            </w:tcBorders>
          </w:tcPr>
          <w:p w14:paraId="5F248ACA" w14:textId="77777777" w:rsidR="00DE1263" w:rsidRDefault="00032E52">
            <w:pPr>
              <w:pStyle w:val="TableParagraph"/>
              <w:ind w:left="-3"/>
              <w:rPr>
                <w:b/>
                <w:sz w:val="16"/>
              </w:rPr>
            </w:pPr>
            <w:r>
              <w:rPr>
                <w:b/>
                <w:color w:val="171717"/>
                <w:spacing w:val="-2"/>
                <w:sz w:val="16"/>
              </w:rPr>
              <w:t>FORMAT</w:t>
            </w:r>
          </w:p>
        </w:tc>
      </w:tr>
      <w:tr w:rsidR="00DE1263" w14:paraId="6CFF2937" w14:textId="77777777">
        <w:trPr>
          <w:trHeight w:val="585"/>
        </w:trPr>
        <w:tc>
          <w:tcPr>
            <w:tcW w:w="843" w:type="dxa"/>
            <w:tcBorders>
              <w:top w:val="single" w:sz="6" w:space="0" w:color="000000"/>
              <w:left w:val="nil"/>
              <w:bottom w:val="single" w:sz="6" w:space="0" w:color="000000"/>
              <w:right w:val="single" w:sz="6" w:space="0" w:color="000000"/>
            </w:tcBorders>
          </w:tcPr>
          <w:p w14:paraId="07B1CDEE"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B35D2E4" w14:textId="77777777" w:rsidR="00DE1263" w:rsidRDefault="00032E52">
            <w:pPr>
              <w:pStyle w:val="TableParagraph"/>
              <w:spacing w:before="62"/>
              <w:ind w:left="-2"/>
              <w:rPr>
                <w:sz w:val="16"/>
              </w:rPr>
            </w:pPr>
            <w:r>
              <w:rPr>
                <w:color w:val="171717"/>
                <w:sz w:val="16"/>
              </w:rPr>
              <w:t>Significant</w:t>
            </w:r>
            <w:r>
              <w:rPr>
                <w:color w:val="171717"/>
                <w:spacing w:val="-9"/>
                <w:sz w:val="16"/>
              </w:rPr>
              <w:t xml:space="preserve"> </w:t>
            </w:r>
            <w:r>
              <w:rPr>
                <w:color w:val="171717"/>
                <w:spacing w:val="-2"/>
                <w:sz w:val="16"/>
              </w:rPr>
              <w:t>Event</w:t>
            </w:r>
          </w:p>
        </w:tc>
        <w:tc>
          <w:tcPr>
            <w:tcW w:w="1938" w:type="dxa"/>
            <w:tcBorders>
              <w:top w:val="single" w:sz="6" w:space="0" w:color="000000"/>
              <w:left w:val="single" w:sz="6" w:space="0" w:color="000000"/>
              <w:bottom w:val="single" w:sz="6" w:space="0" w:color="000000"/>
              <w:right w:val="nil"/>
            </w:tcBorders>
          </w:tcPr>
          <w:p w14:paraId="6AE84DD7" w14:textId="77777777" w:rsidR="00DE1263" w:rsidRDefault="00032E52">
            <w:pPr>
              <w:pStyle w:val="TableParagraph"/>
              <w:spacing w:before="62"/>
              <w:ind w:left="-3"/>
              <w:rPr>
                <w:sz w:val="16"/>
              </w:rPr>
            </w:pPr>
            <w:r>
              <w:rPr>
                <w:color w:val="171717"/>
                <w:spacing w:val="-2"/>
                <w:sz w:val="16"/>
              </w:rPr>
              <w:t>{LIST}</w:t>
            </w:r>
          </w:p>
        </w:tc>
      </w:tr>
      <w:tr w:rsidR="00DE1263" w14:paraId="289A3770" w14:textId="77777777">
        <w:trPr>
          <w:trHeight w:val="585"/>
        </w:trPr>
        <w:tc>
          <w:tcPr>
            <w:tcW w:w="843" w:type="dxa"/>
            <w:tcBorders>
              <w:top w:val="single" w:sz="6" w:space="0" w:color="000000"/>
              <w:left w:val="nil"/>
              <w:bottom w:val="single" w:sz="6" w:space="0" w:color="000000"/>
              <w:right w:val="single" w:sz="6" w:space="0" w:color="000000"/>
            </w:tcBorders>
          </w:tcPr>
          <w:p w14:paraId="13DD036B" w14:textId="77777777" w:rsidR="00DE1263" w:rsidRDefault="00032E52">
            <w:pPr>
              <w:pStyle w:val="TableParagraph"/>
              <w:spacing w:before="62"/>
              <w:ind w:left="13"/>
              <w:rPr>
                <w:sz w:val="16"/>
              </w:rPr>
            </w:pPr>
            <w:r>
              <w:rPr>
                <w:color w:val="171717"/>
                <w:spacing w:val="-2"/>
                <w:sz w:val="16"/>
              </w:rPr>
              <w:lastRenderedPageBreak/>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20D8CAA8" w14:textId="77777777" w:rsidR="00DE1263" w:rsidRDefault="00032E52">
            <w:pPr>
              <w:pStyle w:val="TableParagraph"/>
              <w:spacing w:before="62"/>
              <w:ind w:left="-2"/>
              <w:rPr>
                <w:sz w:val="16"/>
              </w:rPr>
            </w:pPr>
            <w:r>
              <w:rPr>
                <w:color w:val="171717"/>
                <w:sz w:val="16"/>
              </w:rPr>
              <w:t>Date</w:t>
            </w:r>
            <w:r>
              <w:rPr>
                <w:color w:val="171717"/>
                <w:spacing w:val="-5"/>
                <w:sz w:val="16"/>
              </w:rPr>
              <w:t xml:space="preserve"> </w:t>
            </w:r>
            <w:r>
              <w:rPr>
                <w:color w:val="171717"/>
                <w:sz w:val="16"/>
              </w:rPr>
              <w:t>of</w:t>
            </w:r>
            <w:r>
              <w:rPr>
                <w:color w:val="171717"/>
                <w:spacing w:val="-5"/>
                <w:sz w:val="16"/>
              </w:rPr>
              <w:t xml:space="preserve"> </w:t>
            </w:r>
            <w:r>
              <w:rPr>
                <w:color w:val="171717"/>
                <w:sz w:val="16"/>
              </w:rPr>
              <w:t>significant</w:t>
            </w:r>
            <w:r>
              <w:rPr>
                <w:color w:val="171717"/>
                <w:spacing w:val="-5"/>
                <w:sz w:val="16"/>
              </w:rPr>
              <w:t xml:space="preserve"> </w:t>
            </w:r>
            <w:r>
              <w:rPr>
                <w:color w:val="171717"/>
                <w:spacing w:val="-2"/>
                <w:sz w:val="16"/>
              </w:rPr>
              <w:t>event</w:t>
            </w:r>
          </w:p>
        </w:tc>
        <w:tc>
          <w:tcPr>
            <w:tcW w:w="1938" w:type="dxa"/>
            <w:tcBorders>
              <w:top w:val="single" w:sz="6" w:space="0" w:color="000000"/>
              <w:left w:val="single" w:sz="6" w:space="0" w:color="000000"/>
              <w:bottom w:val="single" w:sz="6" w:space="0" w:color="000000"/>
              <w:right w:val="nil"/>
            </w:tcBorders>
          </w:tcPr>
          <w:p w14:paraId="37E35E02" w14:textId="77777777" w:rsidR="00DE1263" w:rsidRDefault="00032E52">
            <w:pPr>
              <w:pStyle w:val="TableParagraph"/>
              <w:spacing w:before="62"/>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008DEA06" w14:textId="77777777">
        <w:trPr>
          <w:trHeight w:val="586"/>
        </w:trPr>
        <w:tc>
          <w:tcPr>
            <w:tcW w:w="843" w:type="dxa"/>
            <w:tcBorders>
              <w:top w:val="single" w:sz="6" w:space="0" w:color="000000"/>
              <w:left w:val="nil"/>
              <w:bottom w:val="single" w:sz="6" w:space="0" w:color="000000"/>
              <w:right w:val="single" w:sz="6" w:space="0" w:color="000000"/>
            </w:tcBorders>
          </w:tcPr>
          <w:p w14:paraId="3F4D8CD1" w14:textId="77777777" w:rsidR="00DE1263" w:rsidRDefault="00032E52">
            <w:pPr>
              <w:pStyle w:val="TableParagraph"/>
              <w:spacing w:before="62"/>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1D20128F" w14:textId="77777777" w:rsidR="00DE1263" w:rsidRDefault="00032E52">
            <w:pPr>
              <w:pStyle w:val="TableParagraph"/>
              <w:spacing w:before="62"/>
              <w:ind w:left="-2"/>
              <w:rPr>
                <w:sz w:val="16"/>
              </w:rPr>
            </w:pPr>
            <w:r>
              <w:rPr>
                <w:color w:val="171717"/>
                <w:sz w:val="16"/>
              </w:rPr>
              <w:t>Description</w:t>
            </w:r>
            <w:r>
              <w:rPr>
                <w:color w:val="171717"/>
                <w:spacing w:val="-6"/>
                <w:sz w:val="16"/>
              </w:rPr>
              <w:t xml:space="preserve"> </w:t>
            </w:r>
            <w:r>
              <w:rPr>
                <w:color w:val="171717"/>
                <w:sz w:val="16"/>
              </w:rPr>
              <w:t>of</w:t>
            </w:r>
            <w:r>
              <w:rPr>
                <w:color w:val="171717"/>
                <w:spacing w:val="-6"/>
                <w:sz w:val="16"/>
              </w:rPr>
              <w:t xml:space="preserve"> </w:t>
            </w:r>
            <w:r>
              <w:rPr>
                <w:color w:val="171717"/>
                <w:sz w:val="16"/>
              </w:rPr>
              <w:t>significant</w:t>
            </w:r>
            <w:r>
              <w:rPr>
                <w:color w:val="171717"/>
                <w:spacing w:val="-6"/>
                <w:sz w:val="16"/>
              </w:rPr>
              <w:t xml:space="preserve"> </w:t>
            </w:r>
            <w:r>
              <w:rPr>
                <w:color w:val="171717"/>
                <w:spacing w:val="-2"/>
                <w:sz w:val="16"/>
              </w:rPr>
              <w:t>event</w:t>
            </w:r>
          </w:p>
        </w:tc>
        <w:tc>
          <w:tcPr>
            <w:tcW w:w="1938" w:type="dxa"/>
            <w:tcBorders>
              <w:top w:val="single" w:sz="6" w:space="0" w:color="000000"/>
              <w:left w:val="single" w:sz="6" w:space="0" w:color="000000"/>
              <w:bottom w:val="single" w:sz="6" w:space="0" w:color="000000"/>
              <w:right w:val="nil"/>
            </w:tcBorders>
          </w:tcPr>
          <w:p w14:paraId="7274A940" w14:textId="77777777" w:rsidR="00DE1263" w:rsidRDefault="00032E52">
            <w:pPr>
              <w:pStyle w:val="TableParagraph"/>
              <w:spacing w:before="62"/>
              <w:ind w:left="-3"/>
              <w:rPr>
                <w:sz w:val="16"/>
              </w:rPr>
            </w:pPr>
            <w:r>
              <w:rPr>
                <w:color w:val="171717"/>
                <w:spacing w:val="-2"/>
                <w:sz w:val="16"/>
              </w:rPr>
              <w:t>{ALPHANUM-1000000}</w:t>
            </w:r>
          </w:p>
        </w:tc>
      </w:tr>
    </w:tbl>
    <w:p w14:paraId="5F579FB3" w14:textId="77777777" w:rsidR="00DE1263" w:rsidRDefault="00DE1263">
      <w:pPr>
        <w:pStyle w:val="BodyText"/>
        <w:rPr>
          <w:b/>
          <w:sz w:val="20"/>
        </w:rPr>
      </w:pPr>
    </w:p>
    <w:p w14:paraId="3F9686B9" w14:textId="77777777" w:rsidR="00DE1263" w:rsidRDefault="00DE1263">
      <w:pPr>
        <w:pStyle w:val="BodyText"/>
        <w:rPr>
          <w:b/>
          <w:sz w:val="20"/>
        </w:rPr>
      </w:pPr>
    </w:p>
    <w:p w14:paraId="0CBB2D58" w14:textId="77777777" w:rsidR="00DE1263" w:rsidRDefault="00DE1263">
      <w:pPr>
        <w:pStyle w:val="BodyText"/>
        <w:rPr>
          <w:b/>
          <w:sz w:val="20"/>
        </w:rPr>
      </w:pPr>
    </w:p>
    <w:p w14:paraId="03C73D0C" w14:textId="77777777" w:rsidR="00DE1263" w:rsidRDefault="00DE1263">
      <w:pPr>
        <w:pStyle w:val="BodyText"/>
        <w:spacing w:before="48"/>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0B9540B9" w14:textId="77777777">
        <w:trPr>
          <w:trHeight w:val="915"/>
        </w:trPr>
        <w:tc>
          <w:tcPr>
            <w:tcW w:w="8937" w:type="dxa"/>
            <w:gridSpan w:val="3"/>
            <w:tcBorders>
              <w:top w:val="nil"/>
              <w:left w:val="nil"/>
              <w:right w:val="nil"/>
            </w:tcBorders>
          </w:tcPr>
          <w:p w14:paraId="0D7DB20E" w14:textId="77777777" w:rsidR="00DE1263" w:rsidRDefault="00032E52">
            <w:pPr>
              <w:pStyle w:val="TableParagraph"/>
              <w:spacing w:line="177" w:lineRule="exact"/>
              <w:ind w:left="11" w:right="1"/>
              <w:jc w:val="center"/>
              <w:rPr>
                <w:sz w:val="16"/>
              </w:rPr>
            </w:pPr>
            <w:r>
              <w:rPr>
                <w:color w:val="171717"/>
                <w:sz w:val="16"/>
              </w:rPr>
              <w:t>Table</w:t>
            </w:r>
            <w:r>
              <w:rPr>
                <w:color w:val="171717"/>
                <w:spacing w:val="-5"/>
                <w:sz w:val="16"/>
              </w:rPr>
              <w:t xml:space="preserve"> </w:t>
            </w:r>
            <w:r>
              <w:rPr>
                <w:color w:val="171717"/>
                <w:spacing w:val="-10"/>
                <w:sz w:val="16"/>
              </w:rPr>
              <w:t>3</w:t>
            </w:r>
          </w:p>
          <w:p w14:paraId="2A247B82" w14:textId="77777777" w:rsidR="00DE1263" w:rsidRDefault="00DE1263">
            <w:pPr>
              <w:pStyle w:val="TableParagraph"/>
              <w:spacing w:before="93"/>
              <w:rPr>
                <w:b/>
                <w:sz w:val="16"/>
              </w:rPr>
            </w:pPr>
          </w:p>
          <w:p w14:paraId="54A2FB73" w14:textId="77777777" w:rsidR="00DE1263" w:rsidRDefault="00032E52">
            <w:pPr>
              <w:pStyle w:val="TableParagraph"/>
              <w:ind w:left="11" w:right="3"/>
              <w:jc w:val="center"/>
              <w:rPr>
                <w:b/>
                <w:sz w:val="16"/>
              </w:rPr>
            </w:pPr>
            <w:r>
              <w:rPr>
                <w:b/>
                <w:color w:val="171717"/>
                <w:sz w:val="16"/>
              </w:rPr>
              <w:t>Securitisation</w:t>
            </w:r>
            <w:r>
              <w:rPr>
                <w:b/>
                <w:color w:val="171717"/>
                <w:spacing w:val="-9"/>
                <w:sz w:val="16"/>
              </w:rPr>
              <w:t xml:space="preserve"> </w:t>
            </w:r>
            <w:r>
              <w:rPr>
                <w:b/>
                <w:color w:val="171717"/>
                <w:spacing w:val="-2"/>
                <w:sz w:val="16"/>
              </w:rPr>
              <w:t>Characteristics</w:t>
            </w:r>
          </w:p>
        </w:tc>
      </w:tr>
      <w:tr w:rsidR="00DE1263" w14:paraId="7DE4065F" w14:textId="77777777">
        <w:trPr>
          <w:trHeight w:val="672"/>
        </w:trPr>
        <w:tc>
          <w:tcPr>
            <w:tcW w:w="843" w:type="dxa"/>
            <w:tcBorders>
              <w:left w:val="nil"/>
              <w:bottom w:val="single" w:sz="6" w:space="0" w:color="000000"/>
              <w:right w:val="single" w:sz="6" w:space="0" w:color="000000"/>
            </w:tcBorders>
          </w:tcPr>
          <w:p w14:paraId="77E0B9CB" w14:textId="77777777" w:rsidR="00DE1263" w:rsidRDefault="00032E52">
            <w:pPr>
              <w:pStyle w:val="TableParagraph"/>
              <w:spacing w:line="278"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Borders>
              <w:left w:val="single" w:sz="6" w:space="0" w:color="000000"/>
              <w:bottom w:val="single" w:sz="6" w:space="0" w:color="000000"/>
              <w:right w:val="single" w:sz="6" w:space="0" w:color="000000"/>
            </w:tcBorders>
          </w:tcPr>
          <w:p w14:paraId="0344909E"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left w:val="single" w:sz="6" w:space="0" w:color="000000"/>
              <w:bottom w:val="single" w:sz="6" w:space="0" w:color="000000"/>
              <w:right w:val="nil"/>
            </w:tcBorders>
          </w:tcPr>
          <w:p w14:paraId="786CB837" w14:textId="77777777" w:rsidR="00DE1263" w:rsidRDefault="00032E52">
            <w:pPr>
              <w:pStyle w:val="TableParagraph"/>
              <w:ind w:left="-3"/>
              <w:rPr>
                <w:b/>
                <w:sz w:val="16"/>
              </w:rPr>
            </w:pPr>
            <w:r>
              <w:rPr>
                <w:b/>
                <w:color w:val="171717"/>
                <w:spacing w:val="-2"/>
                <w:sz w:val="16"/>
              </w:rPr>
              <w:t>FORMAT</w:t>
            </w:r>
          </w:p>
        </w:tc>
      </w:tr>
      <w:tr w:rsidR="00DE1263" w14:paraId="615CB98D" w14:textId="77777777">
        <w:trPr>
          <w:trHeight w:val="585"/>
        </w:trPr>
        <w:tc>
          <w:tcPr>
            <w:tcW w:w="843" w:type="dxa"/>
            <w:tcBorders>
              <w:top w:val="single" w:sz="6" w:space="0" w:color="000000"/>
              <w:left w:val="nil"/>
              <w:bottom w:val="single" w:sz="6" w:space="0" w:color="000000"/>
              <w:right w:val="single" w:sz="6" w:space="0" w:color="000000"/>
            </w:tcBorders>
          </w:tcPr>
          <w:p w14:paraId="2FD56D1D"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29C7BC17" w14:textId="77777777" w:rsidR="00DE1263" w:rsidRDefault="00032E52">
            <w:pPr>
              <w:pStyle w:val="TableParagraph"/>
              <w:spacing w:before="1"/>
              <w:ind w:left="-2"/>
              <w:rPr>
                <w:sz w:val="16"/>
              </w:rPr>
            </w:pPr>
            <w:r>
              <w:rPr>
                <w:color w:val="171717"/>
                <w:sz w:val="16"/>
              </w:rPr>
              <w:t>Type</w:t>
            </w:r>
            <w:r>
              <w:rPr>
                <w:color w:val="171717"/>
                <w:spacing w:val="-4"/>
                <w:sz w:val="16"/>
              </w:rPr>
              <w:t xml:space="preserve"> </w:t>
            </w:r>
            <w:r>
              <w:rPr>
                <w:color w:val="171717"/>
                <w:sz w:val="16"/>
              </w:rPr>
              <w:t>of</w:t>
            </w:r>
            <w:r>
              <w:rPr>
                <w:color w:val="171717"/>
                <w:spacing w:val="-3"/>
                <w:sz w:val="16"/>
              </w:rPr>
              <w:t xml:space="preserve"> </w:t>
            </w:r>
            <w:r>
              <w:rPr>
                <w:color w:val="171717"/>
                <w:spacing w:val="-2"/>
                <w:sz w:val="16"/>
              </w:rPr>
              <w:t>securitisation</w:t>
            </w:r>
          </w:p>
        </w:tc>
        <w:tc>
          <w:tcPr>
            <w:tcW w:w="1938" w:type="dxa"/>
            <w:tcBorders>
              <w:top w:val="single" w:sz="6" w:space="0" w:color="000000"/>
              <w:left w:val="single" w:sz="6" w:space="0" w:color="000000"/>
              <w:bottom w:val="single" w:sz="6" w:space="0" w:color="000000"/>
              <w:right w:val="nil"/>
            </w:tcBorders>
          </w:tcPr>
          <w:p w14:paraId="6E878DED" w14:textId="77777777" w:rsidR="00DE1263" w:rsidRDefault="00032E52">
            <w:pPr>
              <w:pStyle w:val="TableParagraph"/>
              <w:spacing w:before="1"/>
              <w:ind w:left="-3"/>
              <w:rPr>
                <w:sz w:val="16"/>
              </w:rPr>
            </w:pPr>
            <w:r>
              <w:rPr>
                <w:color w:val="171717"/>
                <w:spacing w:val="-2"/>
                <w:sz w:val="16"/>
              </w:rPr>
              <w:t>{LIST}</w:t>
            </w:r>
          </w:p>
        </w:tc>
      </w:tr>
      <w:tr w:rsidR="00DE1263" w14:paraId="2D371564" w14:textId="77777777">
        <w:trPr>
          <w:trHeight w:val="584"/>
        </w:trPr>
        <w:tc>
          <w:tcPr>
            <w:tcW w:w="843" w:type="dxa"/>
            <w:tcBorders>
              <w:top w:val="single" w:sz="6" w:space="0" w:color="000000"/>
              <w:left w:val="nil"/>
              <w:bottom w:val="single" w:sz="6" w:space="0" w:color="000000"/>
              <w:right w:val="single" w:sz="6" w:space="0" w:color="000000"/>
            </w:tcBorders>
          </w:tcPr>
          <w:p w14:paraId="3D474B30"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731C38AA" w14:textId="77777777" w:rsidR="00DE1263" w:rsidRDefault="00032E52">
            <w:pPr>
              <w:pStyle w:val="TableParagraph"/>
              <w:spacing w:before="1"/>
              <w:ind w:left="-2"/>
              <w:rPr>
                <w:sz w:val="16"/>
              </w:rPr>
            </w:pPr>
            <w:r>
              <w:rPr>
                <w:color w:val="171717"/>
                <w:sz w:val="16"/>
              </w:rPr>
              <w:t>Status</w:t>
            </w:r>
            <w:r>
              <w:rPr>
                <w:color w:val="171717"/>
                <w:spacing w:val="-4"/>
                <w:sz w:val="16"/>
              </w:rPr>
              <w:t xml:space="preserve"> </w:t>
            </w:r>
            <w:r>
              <w:rPr>
                <w:color w:val="171717"/>
                <w:sz w:val="16"/>
              </w:rPr>
              <w:t>of</w:t>
            </w:r>
            <w:r>
              <w:rPr>
                <w:color w:val="171717"/>
                <w:spacing w:val="-4"/>
                <w:sz w:val="16"/>
              </w:rPr>
              <w:t xml:space="preserve"> </w:t>
            </w:r>
            <w:r>
              <w:rPr>
                <w:color w:val="171717"/>
                <w:spacing w:val="-5"/>
                <w:sz w:val="16"/>
              </w:rPr>
              <w:t>STS</w:t>
            </w:r>
          </w:p>
        </w:tc>
        <w:tc>
          <w:tcPr>
            <w:tcW w:w="1938" w:type="dxa"/>
            <w:tcBorders>
              <w:top w:val="single" w:sz="6" w:space="0" w:color="000000"/>
              <w:left w:val="single" w:sz="6" w:space="0" w:color="000000"/>
              <w:bottom w:val="single" w:sz="6" w:space="0" w:color="000000"/>
              <w:right w:val="nil"/>
            </w:tcBorders>
          </w:tcPr>
          <w:p w14:paraId="1CB6D5DC" w14:textId="77777777" w:rsidR="00DE1263" w:rsidRDefault="00032E52">
            <w:pPr>
              <w:pStyle w:val="TableParagraph"/>
              <w:spacing w:before="1"/>
              <w:ind w:left="-3"/>
              <w:rPr>
                <w:sz w:val="16"/>
              </w:rPr>
            </w:pPr>
            <w:r>
              <w:rPr>
                <w:color w:val="171717"/>
                <w:spacing w:val="-2"/>
                <w:sz w:val="16"/>
              </w:rPr>
              <w:t>{LIST}</w:t>
            </w:r>
          </w:p>
        </w:tc>
      </w:tr>
      <w:tr w:rsidR="00DE1263" w14:paraId="1B676C41" w14:textId="77777777">
        <w:trPr>
          <w:trHeight w:val="585"/>
        </w:trPr>
        <w:tc>
          <w:tcPr>
            <w:tcW w:w="843" w:type="dxa"/>
            <w:tcBorders>
              <w:top w:val="single" w:sz="6" w:space="0" w:color="000000"/>
              <w:left w:val="nil"/>
              <w:bottom w:val="single" w:sz="6" w:space="0" w:color="000000"/>
              <w:right w:val="single" w:sz="6" w:space="0" w:color="000000"/>
            </w:tcBorders>
          </w:tcPr>
          <w:p w14:paraId="353C6735"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695039D6" w14:textId="77777777" w:rsidR="00DE1263" w:rsidRDefault="00032E52">
            <w:pPr>
              <w:pStyle w:val="TableParagraph"/>
              <w:spacing w:before="1"/>
              <w:ind w:left="-2"/>
              <w:rPr>
                <w:sz w:val="16"/>
              </w:rPr>
            </w:pPr>
            <w:r>
              <w:rPr>
                <w:color w:val="171717"/>
                <w:sz w:val="16"/>
              </w:rPr>
              <w:t>STS</w:t>
            </w:r>
            <w:r>
              <w:rPr>
                <w:color w:val="171717"/>
                <w:spacing w:val="-5"/>
                <w:sz w:val="16"/>
              </w:rPr>
              <w:t xml:space="preserve"> </w:t>
            </w:r>
            <w:r>
              <w:rPr>
                <w:color w:val="171717"/>
                <w:sz w:val="16"/>
              </w:rPr>
              <w:t>verification</w:t>
            </w:r>
            <w:r>
              <w:rPr>
                <w:color w:val="171717"/>
                <w:spacing w:val="-5"/>
                <w:sz w:val="16"/>
              </w:rPr>
              <w:t xml:space="preserve"> </w:t>
            </w:r>
            <w:r>
              <w:rPr>
                <w:color w:val="171717"/>
                <w:sz w:val="16"/>
              </w:rPr>
              <w:t>agent</w:t>
            </w:r>
            <w:r>
              <w:rPr>
                <w:color w:val="171717"/>
                <w:spacing w:val="-5"/>
                <w:sz w:val="16"/>
              </w:rPr>
              <w:t xml:space="preserve"> </w:t>
            </w:r>
            <w:r>
              <w:rPr>
                <w:color w:val="171717"/>
                <w:sz w:val="16"/>
              </w:rPr>
              <w:t>(if</w:t>
            </w:r>
            <w:r>
              <w:rPr>
                <w:color w:val="171717"/>
                <w:spacing w:val="-5"/>
                <w:sz w:val="16"/>
              </w:rPr>
              <w:t xml:space="preserve"> </w:t>
            </w:r>
            <w:r>
              <w:rPr>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45C7C1ED" w14:textId="77777777" w:rsidR="00DE1263" w:rsidRDefault="00032E52">
            <w:pPr>
              <w:pStyle w:val="TableParagraph"/>
              <w:spacing w:before="1"/>
              <w:ind w:left="-3"/>
              <w:rPr>
                <w:sz w:val="16"/>
              </w:rPr>
            </w:pPr>
            <w:r>
              <w:rPr>
                <w:color w:val="171717"/>
                <w:spacing w:val="-2"/>
                <w:sz w:val="16"/>
              </w:rPr>
              <w:t>{LEI}</w:t>
            </w:r>
          </w:p>
        </w:tc>
      </w:tr>
      <w:tr w:rsidR="00DE1263" w14:paraId="6521584F" w14:textId="77777777">
        <w:trPr>
          <w:trHeight w:val="585"/>
        </w:trPr>
        <w:tc>
          <w:tcPr>
            <w:tcW w:w="843" w:type="dxa"/>
            <w:tcBorders>
              <w:top w:val="single" w:sz="6" w:space="0" w:color="000000"/>
              <w:left w:val="nil"/>
              <w:bottom w:val="single" w:sz="6" w:space="0" w:color="000000"/>
              <w:right w:val="single" w:sz="6" w:space="0" w:color="000000"/>
            </w:tcBorders>
          </w:tcPr>
          <w:p w14:paraId="69B0B434"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3AFE30BE" w14:textId="6BE9CF95" w:rsidR="00DE1263" w:rsidRDefault="00032E52">
            <w:pPr>
              <w:pStyle w:val="TableParagraph"/>
              <w:spacing w:before="1"/>
              <w:ind w:left="-2"/>
              <w:rPr>
                <w:sz w:val="16"/>
              </w:rPr>
            </w:pPr>
            <w:r>
              <w:rPr>
                <w:color w:val="171717"/>
                <w:sz w:val="16"/>
              </w:rPr>
              <w:t>Credit</w:t>
            </w:r>
            <w:r>
              <w:rPr>
                <w:color w:val="171717"/>
                <w:spacing w:val="-5"/>
                <w:sz w:val="16"/>
              </w:rPr>
              <w:t xml:space="preserve"> </w:t>
            </w:r>
            <w:r>
              <w:rPr>
                <w:color w:val="171717"/>
                <w:sz w:val="16"/>
              </w:rPr>
              <w:t>rating</w:t>
            </w:r>
            <w:r w:rsidR="00833D7C">
              <w:rPr>
                <w:color w:val="FF0000"/>
                <w:sz w:val="16"/>
              </w:rPr>
              <w:t>s</w:t>
            </w:r>
            <w:r>
              <w:rPr>
                <w:color w:val="171717"/>
                <w:spacing w:val="-3"/>
                <w:sz w:val="16"/>
              </w:rPr>
              <w:t xml:space="preserve"> </w:t>
            </w:r>
            <w:r>
              <w:rPr>
                <w:color w:val="171717"/>
                <w:sz w:val="16"/>
              </w:rPr>
              <w:t>(if</w:t>
            </w:r>
            <w:r>
              <w:rPr>
                <w:color w:val="171717"/>
                <w:spacing w:val="-5"/>
                <w:sz w:val="16"/>
              </w:rPr>
              <w:t xml:space="preserve"> </w:t>
            </w:r>
            <w:r>
              <w:rPr>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44A0BA8C" w14:textId="5A3874BF" w:rsidR="00DE1263" w:rsidRPr="00833D7C" w:rsidRDefault="00032E52">
            <w:pPr>
              <w:pStyle w:val="TableParagraph"/>
              <w:spacing w:before="1"/>
              <w:ind w:left="-3"/>
              <w:rPr>
                <w:color w:val="FF0000"/>
                <w:sz w:val="16"/>
              </w:rPr>
            </w:pPr>
            <w:r>
              <w:rPr>
                <w:color w:val="171717"/>
                <w:spacing w:val="-2"/>
                <w:sz w:val="16"/>
              </w:rPr>
              <w:t>{ALPHANUM-</w:t>
            </w:r>
            <w:r>
              <w:rPr>
                <w:color w:val="171717"/>
                <w:spacing w:val="-4"/>
                <w:sz w:val="16"/>
              </w:rPr>
              <w:t>100}</w:t>
            </w:r>
            <w:r w:rsidR="00833D7C">
              <w:rPr>
                <w:color w:val="171717"/>
                <w:spacing w:val="-4"/>
                <w:sz w:val="16"/>
              </w:rPr>
              <w:t xml:space="preserve"> </w:t>
            </w:r>
            <w:r w:rsidR="00833D7C">
              <w:rPr>
                <w:color w:val="FF0000"/>
                <w:spacing w:val="-4"/>
                <w:sz w:val="16"/>
              </w:rPr>
              <w:t xml:space="preserve">– need to increase the number of characters </w:t>
            </w:r>
            <w:r w:rsidR="0023225B">
              <w:rPr>
                <w:color w:val="FF0000"/>
                <w:spacing w:val="-4"/>
                <w:sz w:val="16"/>
              </w:rPr>
              <w:t xml:space="preserve">to at least 1000 </w:t>
            </w:r>
            <w:r w:rsidR="00833D7C">
              <w:rPr>
                <w:color w:val="FF0000"/>
                <w:spacing w:val="-4"/>
                <w:sz w:val="16"/>
              </w:rPr>
              <w:t>as some securitisations may involve the issues of multiple classes of notes with multiple ratings and limiting in this field text to 100 characters is too restrictive</w:t>
            </w:r>
            <w:r w:rsidR="0056756B">
              <w:rPr>
                <w:color w:val="FF0000"/>
                <w:spacing w:val="-4"/>
                <w:sz w:val="16"/>
              </w:rPr>
              <w:t>. Also note comments in the RTS on the need to combine the two fields on ratings/rating agencies into one to make it more user friendly</w:t>
            </w:r>
          </w:p>
        </w:tc>
      </w:tr>
      <w:tr w:rsidR="00DE1263" w:rsidRPr="00D37B1A" w14:paraId="2029A4FD" w14:textId="77777777">
        <w:trPr>
          <w:trHeight w:val="585"/>
        </w:trPr>
        <w:tc>
          <w:tcPr>
            <w:tcW w:w="843" w:type="dxa"/>
            <w:tcBorders>
              <w:top w:val="single" w:sz="6" w:space="0" w:color="000000"/>
              <w:left w:val="nil"/>
              <w:bottom w:val="single" w:sz="6" w:space="0" w:color="000000"/>
              <w:right w:val="single" w:sz="6" w:space="0" w:color="000000"/>
            </w:tcBorders>
          </w:tcPr>
          <w:p w14:paraId="4B45CB88" w14:textId="77777777" w:rsidR="00DE1263" w:rsidRPr="00D37B1A" w:rsidRDefault="00032E52">
            <w:pPr>
              <w:pStyle w:val="TableParagraph"/>
              <w:spacing w:before="1"/>
              <w:ind w:left="13"/>
              <w:rPr>
                <w:strike/>
                <w:sz w:val="16"/>
              </w:rPr>
            </w:pPr>
            <w:r w:rsidRPr="00D37B1A">
              <w:rPr>
                <w:strike/>
                <w:color w:val="171717"/>
                <w:spacing w:val="-2"/>
                <w:sz w:val="16"/>
              </w:rPr>
              <w:t>[</w:t>
            </w:r>
            <w:proofErr w:type="spellStart"/>
            <w:r w:rsidRPr="00D37B1A">
              <w:rPr>
                <w:strike/>
                <w:color w:val="171717"/>
                <w:spacing w:val="-2"/>
                <w:sz w:val="16"/>
              </w:rPr>
              <w:t>PLHD</w:t>
            </w:r>
            <w:proofErr w:type="spellEnd"/>
            <w:r w:rsidRPr="00D37B1A">
              <w:rPr>
                <w:strike/>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F9DEB69" w14:textId="77777777" w:rsidR="00DE1263" w:rsidRPr="00D37B1A" w:rsidRDefault="00032E52">
            <w:pPr>
              <w:pStyle w:val="TableParagraph"/>
              <w:spacing w:before="1"/>
              <w:ind w:left="-2"/>
              <w:rPr>
                <w:strike/>
                <w:sz w:val="16"/>
              </w:rPr>
            </w:pPr>
            <w:r w:rsidRPr="00D37B1A">
              <w:rPr>
                <w:strike/>
                <w:color w:val="171717"/>
                <w:sz w:val="16"/>
              </w:rPr>
              <w:t>Credit</w:t>
            </w:r>
            <w:r w:rsidRPr="00D37B1A">
              <w:rPr>
                <w:strike/>
                <w:color w:val="171717"/>
                <w:spacing w:val="-5"/>
                <w:sz w:val="16"/>
              </w:rPr>
              <w:t xml:space="preserve"> </w:t>
            </w:r>
            <w:r w:rsidRPr="00D37B1A">
              <w:rPr>
                <w:strike/>
                <w:color w:val="171717"/>
                <w:sz w:val="16"/>
              </w:rPr>
              <w:t>rating</w:t>
            </w:r>
            <w:r w:rsidRPr="00D37B1A">
              <w:rPr>
                <w:strike/>
                <w:color w:val="171717"/>
                <w:spacing w:val="-4"/>
                <w:sz w:val="16"/>
              </w:rPr>
              <w:t xml:space="preserve"> </w:t>
            </w:r>
            <w:r w:rsidRPr="00D37B1A">
              <w:rPr>
                <w:strike/>
                <w:color w:val="171717"/>
                <w:sz w:val="16"/>
              </w:rPr>
              <w:t>agency</w:t>
            </w:r>
            <w:r w:rsidRPr="00D37B1A">
              <w:rPr>
                <w:strike/>
                <w:color w:val="171717"/>
                <w:spacing w:val="-4"/>
                <w:sz w:val="16"/>
              </w:rPr>
              <w:t xml:space="preserve"> </w:t>
            </w:r>
            <w:r w:rsidRPr="00D37B1A">
              <w:rPr>
                <w:strike/>
                <w:color w:val="171717"/>
                <w:sz w:val="16"/>
              </w:rPr>
              <w:t>(if</w:t>
            </w:r>
            <w:r w:rsidRPr="00D37B1A">
              <w:rPr>
                <w:strike/>
                <w:color w:val="171717"/>
                <w:spacing w:val="-5"/>
                <w:sz w:val="16"/>
              </w:rPr>
              <w:t xml:space="preserve"> </w:t>
            </w:r>
            <w:r w:rsidRPr="00D37B1A">
              <w:rPr>
                <w:strike/>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785CEE29" w14:textId="77777777" w:rsidR="00DE1263" w:rsidRPr="00D37B1A" w:rsidRDefault="00032E52">
            <w:pPr>
              <w:pStyle w:val="TableParagraph"/>
              <w:spacing w:before="1"/>
              <w:ind w:left="-3"/>
              <w:rPr>
                <w:strike/>
                <w:sz w:val="16"/>
              </w:rPr>
            </w:pPr>
            <w:r w:rsidRPr="00D37B1A">
              <w:rPr>
                <w:strike/>
                <w:color w:val="171717"/>
                <w:spacing w:val="-2"/>
                <w:sz w:val="16"/>
              </w:rPr>
              <w:t>{ALPHANUM-</w:t>
            </w:r>
            <w:r w:rsidRPr="00D37B1A">
              <w:rPr>
                <w:strike/>
                <w:color w:val="171717"/>
                <w:spacing w:val="-4"/>
                <w:sz w:val="16"/>
              </w:rPr>
              <w:t>100}</w:t>
            </w:r>
          </w:p>
        </w:tc>
      </w:tr>
      <w:tr w:rsidR="00DE1263" w14:paraId="559419C2" w14:textId="77777777">
        <w:trPr>
          <w:trHeight w:val="585"/>
        </w:trPr>
        <w:tc>
          <w:tcPr>
            <w:tcW w:w="843" w:type="dxa"/>
            <w:tcBorders>
              <w:top w:val="single" w:sz="6" w:space="0" w:color="000000"/>
              <w:left w:val="nil"/>
              <w:bottom w:val="single" w:sz="6" w:space="0" w:color="000000"/>
              <w:right w:val="single" w:sz="6" w:space="0" w:color="000000"/>
            </w:tcBorders>
          </w:tcPr>
          <w:p w14:paraId="78AB4EC1"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5EF941F0" w14:textId="77777777" w:rsidR="00DE1263" w:rsidRDefault="00032E52">
            <w:pPr>
              <w:pStyle w:val="TableParagraph"/>
              <w:spacing w:before="1"/>
              <w:ind w:left="-2"/>
              <w:rPr>
                <w:sz w:val="16"/>
              </w:rPr>
            </w:pPr>
            <w:r>
              <w:rPr>
                <w:color w:val="171717"/>
                <w:sz w:val="16"/>
              </w:rPr>
              <w:t>Date</w:t>
            </w:r>
            <w:r>
              <w:rPr>
                <w:color w:val="171717"/>
                <w:spacing w:val="-4"/>
                <w:sz w:val="16"/>
              </w:rPr>
              <w:t xml:space="preserve"> </w:t>
            </w:r>
            <w:r>
              <w:rPr>
                <w:color w:val="171717"/>
                <w:sz w:val="16"/>
              </w:rPr>
              <w:t>of</w:t>
            </w:r>
            <w:r>
              <w:rPr>
                <w:color w:val="171717"/>
                <w:spacing w:val="-3"/>
                <w:sz w:val="16"/>
              </w:rPr>
              <w:t xml:space="preserve"> </w:t>
            </w:r>
            <w:r>
              <w:rPr>
                <w:color w:val="171717"/>
                <w:spacing w:val="-2"/>
                <w:sz w:val="16"/>
              </w:rPr>
              <w:t>origination</w:t>
            </w:r>
          </w:p>
        </w:tc>
        <w:tc>
          <w:tcPr>
            <w:tcW w:w="1938" w:type="dxa"/>
            <w:tcBorders>
              <w:top w:val="single" w:sz="6" w:space="0" w:color="000000"/>
              <w:left w:val="single" w:sz="6" w:space="0" w:color="000000"/>
              <w:bottom w:val="single" w:sz="6" w:space="0" w:color="000000"/>
              <w:right w:val="nil"/>
            </w:tcBorders>
          </w:tcPr>
          <w:p w14:paraId="1B638FE6"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21861733" w14:textId="77777777">
        <w:trPr>
          <w:trHeight w:val="585"/>
        </w:trPr>
        <w:tc>
          <w:tcPr>
            <w:tcW w:w="843" w:type="dxa"/>
            <w:tcBorders>
              <w:top w:val="single" w:sz="6" w:space="0" w:color="000000"/>
              <w:left w:val="nil"/>
              <w:bottom w:val="single" w:sz="6" w:space="0" w:color="000000"/>
              <w:right w:val="single" w:sz="6" w:space="0" w:color="000000"/>
            </w:tcBorders>
          </w:tcPr>
          <w:p w14:paraId="2DAD11F3"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63967563" w14:textId="77777777" w:rsidR="00DE1263" w:rsidRDefault="00032E52">
            <w:pPr>
              <w:pStyle w:val="TableParagraph"/>
              <w:spacing w:before="1"/>
              <w:ind w:left="-2"/>
              <w:rPr>
                <w:sz w:val="16"/>
              </w:rPr>
            </w:pPr>
            <w:r>
              <w:rPr>
                <w:color w:val="171717"/>
                <w:sz w:val="16"/>
              </w:rPr>
              <w:t>Reference</w:t>
            </w:r>
            <w:r>
              <w:rPr>
                <w:color w:val="171717"/>
                <w:spacing w:val="-4"/>
                <w:sz w:val="16"/>
              </w:rPr>
              <w:t xml:space="preserve"> </w:t>
            </w:r>
            <w:r>
              <w:rPr>
                <w:color w:val="171717"/>
                <w:sz w:val="16"/>
              </w:rPr>
              <w:t>date</w:t>
            </w:r>
            <w:r>
              <w:rPr>
                <w:color w:val="171717"/>
                <w:spacing w:val="-5"/>
                <w:sz w:val="16"/>
              </w:rPr>
              <w:t xml:space="preserve"> </w:t>
            </w:r>
            <w:r>
              <w:rPr>
                <w:color w:val="171717"/>
                <w:sz w:val="16"/>
              </w:rPr>
              <w:t>of</w:t>
            </w:r>
            <w:r>
              <w:rPr>
                <w:color w:val="171717"/>
                <w:spacing w:val="-5"/>
                <w:sz w:val="16"/>
              </w:rPr>
              <w:t xml:space="preserve"> </w:t>
            </w:r>
            <w:r>
              <w:rPr>
                <w:color w:val="171717"/>
                <w:spacing w:val="-2"/>
                <w:sz w:val="16"/>
              </w:rPr>
              <w:t>information</w:t>
            </w:r>
          </w:p>
        </w:tc>
        <w:tc>
          <w:tcPr>
            <w:tcW w:w="1938" w:type="dxa"/>
            <w:tcBorders>
              <w:top w:val="single" w:sz="6" w:space="0" w:color="000000"/>
              <w:left w:val="single" w:sz="6" w:space="0" w:color="000000"/>
              <w:bottom w:val="single" w:sz="6" w:space="0" w:color="000000"/>
              <w:right w:val="nil"/>
            </w:tcBorders>
          </w:tcPr>
          <w:p w14:paraId="1E223633"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35A13D0E" w14:textId="77777777">
        <w:trPr>
          <w:trHeight w:val="585"/>
        </w:trPr>
        <w:tc>
          <w:tcPr>
            <w:tcW w:w="843" w:type="dxa"/>
            <w:tcBorders>
              <w:top w:val="single" w:sz="6" w:space="0" w:color="000000"/>
              <w:left w:val="nil"/>
              <w:bottom w:val="single" w:sz="6" w:space="0" w:color="000000"/>
              <w:right w:val="single" w:sz="6" w:space="0" w:color="000000"/>
            </w:tcBorders>
          </w:tcPr>
          <w:p w14:paraId="3034BCBF"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7239AE38" w14:textId="77777777" w:rsidR="00DE1263" w:rsidRDefault="00032E52">
            <w:pPr>
              <w:pStyle w:val="TableParagraph"/>
              <w:spacing w:before="1"/>
              <w:ind w:left="-2"/>
              <w:rPr>
                <w:sz w:val="16"/>
              </w:rPr>
            </w:pPr>
            <w:r>
              <w:rPr>
                <w:color w:val="171717"/>
                <w:sz w:val="16"/>
              </w:rPr>
              <w:t>Revolving</w:t>
            </w:r>
            <w:r>
              <w:rPr>
                <w:color w:val="171717"/>
                <w:spacing w:val="-7"/>
                <w:sz w:val="16"/>
              </w:rPr>
              <w:t xml:space="preserve"> </w:t>
            </w:r>
            <w:r>
              <w:rPr>
                <w:color w:val="171717"/>
                <w:spacing w:val="-2"/>
                <w:sz w:val="16"/>
              </w:rPr>
              <w:t>exposures</w:t>
            </w:r>
          </w:p>
        </w:tc>
        <w:tc>
          <w:tcPr>
            <w:tcW w:w="1938" w:type="dxa"/>
            <w:tcBorders>
              <w:top w:val="single" w:sz="6" w:space="0" w:color="000000"/>
              <w:left w:val="single" w:sz="6" w:space="0" w:color="000000"/>
              <w:bottom w:val="single" w:sz="6" w:space="0" w:color="000000"/>
              <w:right w:val="nil"/>
            </w:tcBorders>
          </w:tcPr>
          <w:p w14:paraId="29DD9B72" w14:textId="77777777" w:rsidR="00DE1263" w:rsidRDefault="00032E52">
            <w:pPr>
              <w:pStyle w:val="TableParagraph"/>
              <w:spacing w:before="1"/>
              <w:ind w:left="-3"/>
              <w:rPr>
                <w:sz w:val="16"/>
              </w:rPr>
            </w:pPr>
            <w:r>
              <w:rPr>
                <w:color w:val="171717"/>
                <w:spacing w:val="-2"/>
                <w:sz w:val="16"/>
              </w:rPr>
              <w:t>{Y/N}</w:t>
            </w:r>
          </w:p>
        </w:tc>
      </w:tr>
      <w:tr w:rsidR="00DE1263" w14:paraId="5F96D2DC" w14:textId="77777777">
        <w:trPr>
          <w:trHeight w:val="586"/>
        </w:trPr>
        <w:tc>
          <w:tcPr>
            <w:tcW w:w="843" w:type="dxa"/>
            <w:tcBorders>
              <w:top w:val="single" w:sz="6" w:space="0" w:color="000000"/>
              <w:left w:val="nil"/>
              <w:bottom w:val="single" w:sz="6" w:space="0" w:color="000000"/>
              <w:right w:val="single" w:sz="6" w:space="0" w:color="000000"/>
            </w:tcBorders>
          </w:tcPr>
          <w:p w14:paraId="05B0175C"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F7CCCA8" w14:textId="77777777" w:rsidR="00DE1263" w:rsidRDefault="00032E52">
            <w:pPr>
              <w:pStyle w:val="TableParagraph"/>
              <w:spacing w:before="1"/>
              <w:ind w:left="-2"/>
              <w:rPr>
                <w:sz w:val="16"/>
              </w:rPr>
            </w:pPr>
            <w:r>
              <w:rPr>
                <w:color w:val="171717"/>
                <w:sz w:val="16"/>
              </w:rPr>
              <w:t>Revolving</w:t>
            </w:r>
            <w:r>
              <w:rPr>
                <w:color w:val="171717"/>
                <w:spacing w:val="-7"/>
                <w:sz w:val="16"/>
              </w:rPr>
              <w:t xml:space="preserve"> </w:t>
            </w:r>
            <w:r>
              <w:rPr>
                <w:color w:val="171717"/>
                <w:spacing w:val="-2"/>
                <w:sz w:val="16"/>
              </w:rPr>
              <w:t>securitisation</w:t>
            </w:r>
          </w:p>
        </w:tc>
        <w:tc>
          <w:tcPr>
            <w:tcW w:w="1938" w:type="dxa"/>
            <w:tcBorders>
              <w:top w:val="single" w:sz="6" w:space="0" w:color="000000"/>
              <w:left w:val="single" w:sz="6" w:space="0" w:color="000000"/>
              <w:bottom w:val="single" w:sz="6" w:space="0" w:color="000000"/>
              <w:right w:val="nil"/>
            </w:tcBorders>
          </w:tcPr>
          <w:p w14:paraId="01C437A1" w14:textId="77777777" w:rsidR="00DE1263" w:rsidRDefault="00032E52">
            <w:pPr>
              <w:pStyle w:val="TableParagraph"/>
              <w:spacing w:before="1"/>
              <w:ind w:left="-3"/>
              <w:rPr>
                <w:sz w:val="16"/>
              </w:rPr>
            </w:pPr>
            <w:r>
              <w:rPr>
                <w:color w:val="171717"/>
                <w:spacing w:val="-2"/>
                <w:sz w:val="16"/>
              </w:rPr>
              <w:t>{Y/N}</w:t>
            </w:r>
          </w:p>
        </w:tc>
      </w:tr>
      <w:tr w:rsidR="00DE1263" w14:paraId="0C6F9F6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5"/>
        </w:trPr>
        <w:tc>
          <w:tcPr>
            <w:tcW w:w="843" w:type="dxa"/>
            <w:tcBorders>
              <w:left w:val="nil"/>
            </w:tcBorders>
          </w:tcPr>
          <w:p w14:paraId="2269DC90" w14:textId="77777777" w:rsidR="00DE1263" w:rsidRPr="00197999" w:rsidRDefault="00032E52">
            <w:pPr>
              <w:pStyle w:val="TableParagraph"/>
              <w:ind w:left="13"/>
              <w:rPr>
                <w:strike/>
                <w:sz w:val="16"/>
              </w:rPr>
            </w:pPr>
            <w:r w:rsidRPr="00197999">
              <w:rPr>
                <w:strike/>
                <w:color w:val="171717"/>
                <w:spacing w:val="-2"/>
                <w:sz w:val="16"/>
              </w:rPr>
              <w:t>[</w:t>
            </w:r>
            <w:proofErr w:type="spellStart"/>
            <w:r w:rsidRPr="00197999">
              <w:rPr>
                <w:strike/>
                <w:color w:val="171717"/>
                <w:spacing w:val="-2"/>
                <w:sz w:val="16"/>
              </w:rPr>
              <w:t>PLHD</w:t>
            </w:r>
            <w:proofErr w:type="spellEnd"/>
            <w:r w:rsidRPr="00197999">
              <w:rPr>
                <w:strike/>
                <w:color w:val="171717"/>
                <w:spacing w:val="-2"/>
                <w:sz w:val="16"/>
              </w:rPr>
              <w:t>#]</w:t>
            </w:r>
          </w:p>
        </w:tc>
        <w:tc>
          <w:tcPr>
            <w:tcW w:w="6156" w:type="dxa"/>
          </w:tcPr>
          <w:p w14:paraId="523F4399" w14:textId="77777777" w:rsidR="00DE1263" w:rsidRPr="00197999" w:rsidRDefault="00032E52">
            <w:pPr>
              <w:pStyle w:val="TableParagraph"/>
              <w:ind w:left="-2"/>
              <w:rPr>
                <w:strike/>
                <w:sz w:val="16"/>
              </w:rPr>
            </w:pPr>
            <w:r w:rsidRPr="00197999">
              <w:rPr>
                <w:strike/>
                <w:color w:val="171717"/>
                <w:sz w:val="16"/>
              </w:rPr>
              <w:t>Warehouse</w:t>
            </w:r>
            <w:r w:rsidRPr="00197999">
              <w:rPr>
                <w:strike/>
                <w:color w:val="171717"/>
                <w:spacing w:val="-9"/>
                <w:sz w:val="16"/>
              </w:rPr>
              <w:t xml:space="preserve"> </w:t>
            </w:r>
            <w:r w:rsidRPr="00197999">
              <w:rPr>
                <w:strike/>
                <w:color w:val="171717"/>
                <w:spacing w:val="-4"/>
                <w:sz w:val="16"/>
              </w:rPr>
              <w:t>deal</w:t>
            </w:r>
          </w:p>
        </w:tc>
        <w:tc>
          <w:tcPr>
            <w:tcW w:w="1938" w:type="dxa"/>
            <w:tcBorders>
              <w:right w:val="nil"/>
            </w:tcBorders>
          </w:tcPr>
          <w:p w14:paraId="601122C4" w14:textId="77777777" w:rsidR="00DE1263" w:rsidRPr="00197999" w:rsidRDefault="00032E52">
            <w:pPr>
              <w:pStyle w:val="TableParagraph"/>
              <w:ind w:left="-3"/>
              <w:rPr>
                <w:strike/>
                <w:sz w:val="16"/>
              </w:rPr>
            </w:pPr>
            <w:r w:rsidRPr="00197999">
              <w:rPr>
                <w:strike/>
                <w:color w:val="171717"/>
                <w:spacing w:val="-2"/>
                <w:sz w:val="16"/>
              </w:rPr>
              <w:t>{Y/N}</w:t>
            </w:r>
          </w:p>
        </w:tc>
      </w:tr>
      <w:tr w:rsidR="00DE1263" w14:paraId="601F97A3"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5"/>
        </w:trPr>
        <w:tc>
          <w:tcPr>
            <w:tcW w:w="843" w:type="dxa"/>
            <w:tcBorders>
              <w:left w:val="nil"/>
            </w:tcBorders>
          </w:tcPr>
          <w:p w14:paraId="31432955"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8955F78" w14:textId="77777777" w:rsidR="00DE1263" w:rsidRDefault="00032E52">
            <w:pPr>
              <w:pStyle w:val="TableParagraph"/>
              <w:ind w:left="-2"/>
              <w:rPr>
                <w:sz w:val="16"/>
              </w:rPr>
            </w:pPr>
            <w:r>
              <w:rPr>
                <w:color w:val="171717"/>
                <w:sz w:val="16"/>
              </w:rPr>
              <w:t>Portfolio</w:t>
            </w:r>
            <w:r>
              <w:rPr>
                <w:color w:val="171717"/>
                <w:spacing w:val="-5"/>
                <w:sz w:val="16"/>
              </w:rPr>
              <w:t xml:space="preserve"> </w:t>
            </w:r>
            <w:r>
              <w:rPr>
                <w:color w:val="171717"/>
                <w:sz w:val="16"/>
              </w:rPr>
              <w:t>in</w:t>
            </w:r>
            <w:r>
              <w:rPr>
                <w:color w:val="171717"/>
                <w:spacing w:val="-5"/>
                <w:sz w:val="16"/>
              </w:rPr>
              <w:t xml:space="preserve"> </w:t>
            </w:r>
            <w:r>
              <w:rPr>
                <w:color w:val="171717"/>
                <w:sz w:val="16"/>
              </w:rPr>
              <w:t>the</w:t>
            </w:r>
            <w:r>
              <w:rPr>
                <w:color w:val="171717"/>
                <w:spacing w:val="-5"/>
                <w:sz w:val="16"/>
              </w:rPr>
              <w:t xml:space="preserve"> </w:t>
            </w:r>
            <w:r>
              <w:rPr>
                <w:color w:val="171717"/>
                <w:sz w:val="16"/>
              </w:rPr>
              <w:t>ramp-up</w:t>
            </w:r>
            <w:r>
              <w:rPr>
                <w:color w:val="171717"/>
                <w:spacing w:val="-5"/>
                <w:sz w:val="16"/>
              </w:rPr>
              <w:t xml:space="preserve"> </w:t>
            </w:r>
            <w:r>
              <w:rPr>
                <w:color w:val="171717"/>
                <w:spacing w:val="-2"/>
                <w:sz w:val="16"/>
              </w:rPr>
              <w:t>phase</w:t>
            </w:r>
          </w:p>
        </w:tc>
        <w:tc>
          <w:tcPr>
            <w:tcW w:w="1938" w:type="dxa"/>
            <w:tcBorders>
              <w:right w:val="nil"/>
            </w:tcBorders>
          </w:tcPr>
          <w:p w14:paraId="157C6446" w14:textId="77777777" w:rsidR="00DE1263" w:rsidRDefault="00032E52">
            <w:pPr>
              <w:pStyle w:val="TableParagraph"/>
              <w:ind w:left="-3"/>
              <w:rPr>
                <w:sz w:val="16"/>
              </w:rPr>
            </w:pPr>
            <w:r>
              <w:rPr>
                <w:color w:val="171717"/>
                <w:spacing w:val="-2"/>
                <w:sz w:val="16"/>
              </w:rPr>
              <w:t>{Y/N}</w:t>
            </w:r>
          </w:p>
        </w:tc>
      </w:tr>
      <w:tr w:rsidR="00DE1263" w14:paraId="129B7A82"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5"/>
        </w:trPr>
        <w:tc>
          <w:tcPr>
            <w:tcW w:w="843" w:type="dxa"/>
            <w:tcBorders>
              <w:left w:val="nil"/>
            </w:tcBorders>
          </w:tcPr>
          <w:p w14:paraId="3709299F"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58E97B1" w14:textId="77777777" w:rsidR="00DE1263" w:rsidRDefault="00032E52">
            <w:pPr>
              <w:pStyle w:val="TableParagraph"/>
              <w:ind w:left="-2"/>
              <w:rPr>
                <w:sz w:val="16"/>
              </w:rPr>
            </w:pPr>
            <w:r>
              <w:rPr>
                <w:color w:val="171717"/>
                <w:sz w:val="16"/>
              </w:rPr>
              <w:t>NPE</w:t>
            </w:r>
            <w:r>
              <w:rPr>
                <w:color w:val="171717"/>
                <w:spacing w:val="-5"/>
                <w:sz w:val="16"/>
              </w:rPr>
              <w:t xml:space="preserve"> </w:t>
            </w:r>
            <w:r>
              <w:rPr>
                <w:color w:val="171717"/>
                <w:spacing w:val="-2"/>
                <w:sz w:val="16"/>
              </w:rPr>
              <w:t>securitisation</w:t>
            </w:r>
          </w:p>
        </w:tc>
        <w:tc>
          <w:tcPr>
            <w:tcW w:w="1938" w:type="dxa"/>
            <w:tcBorders>
              <w:right w:val="nil"/>
            </w:tcBorders>
          </w:tcPr>
          <w:p w14:paraId="7A5E66D2" w14:textId="77777777" w:rsidR="00DE1263" w:rsidRDefault="00032E52">
            <w:pPr>
              <w:pStyle w:val="TableParagraph"/>
              <w:ind w:left="-3"/>
              <w:rPr>
                <w:sz w:val="16"/>
              </w:rPr>
            </w:pPr>
            <w:r>
              <w:rPr>
                <w:color w:val="171717"/>
                <w:spacing w:val="-2"/>
                <w:sz w:val="16"/>
              </w:rPr>
              <w:t>{Y/N}</w:t>
            </w:r>
          </w:p>
        </w:tc>
      </w:tr>
    </w:tbl>
    <w:p w14:paraId="71B77636" w14:textId="77777777" w:rsidR="00DE1263" w:rsidRDefault="00DE1263">
      <w:pPr>
        <w:pStyle w:val="BodyText"/>
        <w:rPr>
          <w:b/>
          <w:sz w:val="20"/>
        </w:rPr>
      </w:pPr>
    </w:p>
    <w:p w14:paraId="263EDD2C" w14:textId="77777777" w:rsidR="00DE1263" w:rsidRDefault="00DE1263">
      <w:pPr>
        <w:pStyle w:val="BodyText"/>
        <w:spacing w:before="20"/>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03C65527" w14:textId="77777777">
        <w:trPr>
          <w:trHeight w:val="914"/>
        </w:trPr>
        <w:tc>
          <w:tcPr>
            <w:tcW w:w="8937" w:type="dxa"/>
            <w:gridSpan w:val="3"/>
            <w:tcBorders>
              <w:top w:val="nil"/>
              <w:left w:val="nil"/>
              <w:right w:val="nil"/>
            </w:tcBorders>
          </w:tcPr>
          <w:p w14:paraId="54B795A8" w14:textId="77777777" w:rsidR="00DE1263" w:rsidRDefault="00032E52">
            <w:pPr>
              <w:pStyle w:val="TableParagraph"/>
              <w:spacing w:line="177" w:lineRule="exact"/>
              <w:ind w:left="11" w:right="1"/>
              <w:jc w:val="center"/>
              <w:rPr>
                <w:sz w:val="16"/>
              </w:rPr>
            </w:pPr>
            <w:r>
              <w:rPr>
                <w:color w:val="171717"/>
                <w:sz w:val="16"/>
              </w:rPr>
              <w:lastRenderedPageBreak/>
              <w:t>Table</w:t>
            </w:r>
            <w:r>
              <w:rPr>
                <w:color w:val="171717"/>
                <w:spacing w:val="-5"/>
                <w:sz w:val="16"/>
              </w:rPr>
              <w:t xml:space="preserve"> </w:t>
            </w:r>
            <w:r>
              <w:rPr>
                <w:color w:val="171717"/>
                <w:spacing w:val="-10"/>
                <w:sz w:val="16"/>
              </w:rPr>
              <w:t>4</w:t>
            </w:r>
          </w:p>
          <w:p w14:paraId="21F54279" w14:textId="77777777" w:rsidR="00DE1263" w:rsidRDefault="00DE1263">
            <w:pPr>
              <w:pStyle w:val="TableParagraph"/>
              <w:spacing w:before="92"/>
              <w:rPr>
                <w:b/>
                <w:sz w:val="16"/>
              </w:rPr>
            </w:pPr>
          </w:p>
          <w:p w14:paraId="5903D9C6" w14:textId="77777777" w:rsidR="00DE1263" w:rsidRDefault="00032E52">
            <w:pPr>
              <w:pStyle w:val="TableParagraph"/>
              <w:spacing w:before="1"/>
              <w:ind w:left="11" w:right="3"/>
              <w:jc w:val="center"/>
              <w:rPr>
                <w:b/>
                <w:sz w:val="16"/>
              </w:rPr>
            </w:pPr>
            <w:r>
              <w:rPr>
                <w:b/>
                <w:color w:val="171717"/>
                <w:sz w:val="16"/>
              </w:rPr>
              <w:t>Instrument</w:t>
            </w:r>
            <w:r>
              <w:rPr>
                <w:b/>
                <w:color w:val="171717"/>
                <w:spacing w:val="-5"/>
                <w:sz w:val="16"/>
              </w:rPr>
              <w:t xml:space="preserve"> </w:t>
            </w:r>
            <w:r>
              <w:rPr>
                <w:b/>
                <w:color w:val="171717"/>
                <w:sz w:val="16"/>
              </w:rPr>
              <w:t>/</w:t>
            </w:r>
            <w:r>
              <w:rPr>
                <w:b/>
                <w:color w:val="171717"/>
                <w:spacing w:val="-5"/>
                <w:sz w:val="16"/>
              </w:rPr>
              <w:t xml:space="preserve"> </w:t>
            </w:r>
            <w:r>
              <w:rPr>
                <w:b/>
                <w:color w:val="171717"/>
                <w:sz w:val="16"/>
              </w:rPr>
              <w:t>Securities</w:t>
            </w:r>
            <w:r>
              <w:rPr>
                <w:b/>
                <w:color w:val="171717"/>
                <w:spacing w:val="-5"/>
                <w:sz w:val="16"/>
              </w:rPr>
              <w:t xml:space="preserve"> </w:t>
            </w:r>
            <w:r>
              <w:rPr>
                <w:b/>
                <w:color w:val="171717"/>
                <w:spacing w:val="-2"/>
                <w:sz w:val="16"/>
              </w:rPr>
              <w:t>Characteristics</w:t>
            </w:r>
          </w:p>
        </w:tc>
      </w:tr>
      <w:tr w:rsidR="00DE1263" w14:paraId="45CA93DB" w14:textId="77777777">
        <w:trPr>
          <w:trHeight w:val="672"/>
        </w:trPr>
        <w:tc>
          <w:tcPr>
            <w:tcW w:w="843" w:type="dxa"/>
            <w:tcBorders>
              <w:left w:val="nil"/>
              <w:bottom w:val="single" w:sz="6" w:space="0" w:color="000000"/>
              <w:right w:val="single" w:sz="6" w:space="0" w:color="000000"/>
            </w:tcBorders>
          </w:tcPr>
          <w:p w14:paraId="6ABD72EF" w14:textId="77777777" w:rsidR="00DE1263" w:rsidRDefault="00032E52">
            <w:pPr>
              <w:pStyle w:val="TableParagraph"/>
              <w:spacing w:line="278"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Borders>
              <w:left w:val="single" w:sz="6" w:space="0" w:color="000000"/>
              <w:bottom w:val="single" w:sz="6" w:space="0" w:color="000000"/>
              <w:right w:val="single" w:sz="6" w:space="0" w:color="000000"/>
            </w:tcBorders>
          </w:tcPr>
          <w:p w14:paraId="00EF3CC1"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left w:val="single" w:sz="6" w:space="0" w:color="000000"/>
              <w:bottom w:val="single" w:sz="6" w:space="0" w:color="000000"/>
              <w:right w:val="nil"/>
            </w:tcBorders>
          </w:tcPr>
          <w:p w14:paraId="74FA6A3D" w14:textId="77777777" w:rsidR="00DE1263" w:rsidRDefault="00032E52">
            <w:pPr>
              <w:pStyle w:val="TableParagraph"/>
              <w:ind w:left="-3"/>
              <w:rPr>
                <w:b/>
                <w:sz w:val="16"/>
              </w:rPr>
            </w:pPr>
            <w:r>
              <w:rPr>
                <w:b/>
                <w:color w:val="171717"/>
                <w:spacing w:val="-2"/>
                <w:sz w:val="16"/>
              </w:rPr>
              <w:t>FORMAT</w:t>
            </w:r>
          </w:p>
        </w:tc>
      </w:tr>
      <w:tr w:rsidR="00DE1263" w14:paraId="6C8DFEB5" w14:textId="77777777">
        <w:trPr>
          <w:trHeight w:val="585"/>
        </w:trPr>
        <w:tc>
          <w:tcPr>
            <w:tcW w:w="843" w:type="dxa"/>
            <w:tcBorders>
              <w:top w:val="single" w:sz="6" w:space="0" w:color="000000"/>
              <w:left w:val="nil"/>
              <w:bottom w:val="single" w:sz="6" w:space="0" w:color="000000"/>
              <w:right w:val="single" w:sz="6" w:space="0" w:color="000000"/>
            </w:tcBorders>
          </w:tcPr>
          <w:p w14:paraId="07971AF1"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AF155FC" w14:textId="77777777" w:rsidR="00DE1263" w:rsidRDefault="00032E52">
            <w:pPr>
              <w:pStyle w:val="TableParagraph"/>
              <w:spacing w:before="1"/>
              <w:ind w:left="-2"/>
              <w:rPr>
                <w:sz w:val="16"/>
              </w:rPr>
            </w:pPr>
            <w:r>
              <w:rPr>
                <w:color w:val="171717"/>
                <w:sz w:val="16"/>
              </w:rPr>
              <w:t>Instrument</w:t>
            </w:r>
            <w:r>
              <w:rPr>
                <w:color w:val="171717"/>
                <w:spacing w:val="-6"/>
                <w:sz w:val="16"/>
              </w:rPr>
              <w:t xml:space="preserve"> </w:t>
            </w:r>
            <w:r>
              <w:rPr>
                <w:color w:val="171717"/>
                <w:sz w:val="16"/>
              </w:rPr>
              <w:t>/</w:t>
            </w:r>
            <w:r>
              <w:rPr>
                <w:color w:val="171717"/>
                <w:spacing w:val="-4"/>
                <w:sz w:val="16"/>
              </w:rPr>
              <w:t xml:space="preserve"> </w:t>
            </w:r>
            <w:r>
              <w:rPr>
                <w:color w:val="171717"/>
                <w:sz w:val="16"/>
              </w:rPr>
              <w:t>Security</w:t>
            </w:r>
            <w:r>
              <w:rPr>
                <w:color w:val="171717"/>
                <w:spacing w:val="-4"/>
                <w:sz w:val="16"/>
              </w:rPr>
              <w:t xml:space="preserve"> type</w:t>
            </w:r>
          </w:p>
        </w:tc>
        <w:tc>
          <w:tcPr>
            <w:tcW w:w="1938" w:type="dxa"/>
            <w:tcBorders>
              <w:top w:val="single" w:sz="6" w:space="0" w:color="000000"/>
              <w:left w:val="single" w:sz="6" w:space="0" w:color="000000"/>
              <w:bottom w:val="single" w:sz="6" w:space="0" w:color="000000"/>
              <w:right w:val="nil"/>
            </w:tcBorders>
          </w:tcPr>
          <w:p w14:paraId="277C747F"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14:paraId="7C4394E5" w14:textId="77777777">
        <w:trPr>
          <w:trHeight w:val="585"/>
        </w:trPr>
        <w:tc>
          <w:tcPr>
            <w:tcW w:w="843" w:type="dxa"/>
            <w:tcBorders>
              <w:top w:val="single" w:sz="6" w:space="0" w:color="000000"/>
              <w:left w:val="nil"/>
              <w:bottom w:val="single" w:sz="6" w:space="0" w:color="000000"/>
              <w:right w:val="single" w:sz="6" w:space="0" w:color="000000"/>
            </w:tcBorders>
          </w:tcPr>
          <w:p w14:paraId="1E71460A"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7A98B0D7" w14:textId="77777777" w:rsidR="00DE1263" w:rsidRDefault="00032E52">
            <w:pPr>
              <w:pStyle w:val="TableParagraph"/>
              <w:spacing w:before="1"/>
              <w:ind w:left="-2"/>
              <w:rPr>
                <w:sz w:val="16"/>
              </w:rPr>
            </w:pPr>
            <w:r>
              <w:rPr>
                <w:color w:val="171717"/>
                <w:sz w:val="16"/>
              </w:rPr>
              <w:t>International</w:t>
            </w:r>
            <w:r>
              <w:rPr>
                <w:color w:val="171717"/>
                <w:spacing w:val="-7"/>
                <w:sz w:val="16"/>
              </w:rPr>
              <w:t xml:space="preserve"> </w:t>
            </w:r>
            <w:r>
              <w:rPr>
                <w:color w:val="171717"/>
                <w:sz w:val="16"/>
              </w:rPr>
              <w:t>Securities</w:t>
            </w:r>
            <w:r>
              <w:rPr>
                <w:color w:val="171717"/>
                <w:spacing w:val="-7"/>
                <w:sz w:val="16"/>
              </w:rPr>
              <w:t xml:space="preserve"> </w:t>
            </w:r>
            <w:r>
              <w:rPr>
                <w:color w:val="171717"/>
                <w:sz w:val="16"/>
              </w:rPr>
              <w:t>Identification</w:t>
            </w:r>
            <w:r>
              <w:rPr>
                <w:color w:val="171717"/>
                <w:spacing w:val="-5"/>
                <w:sz w:val="16"/>
              </w:rPr>
              <w:t xml:space="preserve"> </w:t>
            </w:r>
            <w:r>
              <w:rPr>
                <w:color w:val="171717"/>
                <w:sz w:val="16"/>
              </w:rPr>
              <w:t>Number</w:t>
            </w:r>
            <w:r>
              <w:rPr>
                <w:color w:val="171717"/>
                <w:spacing w:val="-6"/>
                <w:sz w:val="16"/>
              </w:rPr>
              <w:t xml:space="preserve"> </w:t>
            </w:r>
            <w:r>
              <w:rPr>
                <w:color w:val="171717"/>
                <w:sz w:val="16"/>
              </w:rPr>
              <w:t>(ISIN)</w:t>
            </w:r>
            <w:r>
              <w:rPr>
                <w:color w:val="171717"/>
                <w:spacing w:val="-7"/>
                <w:sz w:val="16"/>
              </w:rPr>
              <w:t xml:space="preserve"> </w:t>
            </w:r>
            <w:r>
              <w:rPr>
                <w:color w:val="171717"/>
                <w:sz w:val="16"/>
              </w:rPr>
              <w:t>(if</w:t>
            </w:r>
            <w:r>
              <w:rPr>
                <w:color w:val="171717"/>
                <w:spacing w:val="-5"/>
                <w:sz w:val="16"/>
              </w:rPr>
              <w:t xml:space="preserve"> </w:t>
            </w:r>
            <w:r>
              <w:rPr>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4EC525AF" w14:textId="77777777" w:rsidR="00DE1263" w:rsidRDefault="00032E52">
            <w:pPr>
              <w:pStyle w:val="TableParagraph"/>
              <w:spacing w:before="1"/>
              <w:ind w:left="-3"/>
              <w:rPr>
                <w:sz w:val="16"/>
              </w:rPr>
            </w:pPr>
            <w:r>
              <w:rPr>
                <w:color w:val="171717"/>
                <w:spacing w:val="-2"/>
                <w:sz w:val="16"/>
              </w:rPr>
              <w:t>{ISIN}</w:t>
            </w:r>
          </w:p>
        </w:tc>
      </w:tr>
      <w:tr w:rsidR="00DE1263" w14:paraId="7EBFF832" w14:textId="77777777">
        <w:trPr>
          <w:trHeight w:val="585"/>
        </w:trPr>
        <w:tc>
          <w:tcPr>
            <w:tcW w:w="843" w:type="dxa"/>
            <w:tcBorders>
              <w:top w:val="single" w:sz="6" w:space="0" w:color="000000"/>
              <w:left w:val="nil"/>
              <w:bottom w:val="single" w:sz="6" w:space="0" w:color="000000"/>
              <w:right w:val="single" w:sz="6" w:space="0" w:color="000000"/>
            </w:tcBorders>
          </w:tcPr>
          <w:p w14:paraId="47B40BBA"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6132C632" w14:textId="77777777" w:rsidR="00DE1263" w:rsidRDefault="00032E52">
            <w:pPr>
              <w:pStyle w:val="TableParagraph"/>
              <w:spacing w:before="1"/>
              <w:ind w:left="-2"/>
              <w:rPr>
                <w:sz w:val="16"/>
              </w:rPr>
            </w:pPr>
            <w:r>
              <w:rPr>
                <w:color w:val="171717"/>
                <w:sz w:val="16"/>
              </w:rPr>
              <w:t>Anticipated</w:t>
            </w:r>
            <w:r>
              <w:rPr>
                <w:color w:val="171717"/>
                <w:spacing w:val="-6"/>
                <w:sz w:val="16"/>
              </w:rPr>
              <w:t xml:space="preserve"> </w:t>
            </w:r>
            <w:r>
              <w:rPr>
                <w:color w:val="171717"/>
                <w:sz w:val="16"/>
              </w:rPr>
              <w:t>notional</w:t>
            </w:r>
            <w:r>
              <w:rPr>
                <w:color w:val="171717"/>
                <w:spacing w:val="-6"/>
                <w:sz w:val="16"/>
              </w:rPr>
              <w:t xml:space="preserve"> </w:t>
            </w:r>
            <w:r>
              <w:rPr>
                <w:color w:val="171717"/>
                <w:sz w:val="16"/>
              </w:rPr>
              <w:t>amount</w:t>
            </w:r>
            <w:r>
              <w:rPr>
                <w:color w:val="171717"/>
                <w:spacing w:val="-7"/>
                <w:sz w:val="16"/>
              </w:rPr>
              <w:t xml:space="preserve"> </w:t>
            </w:r>
            <w:r>
              <w:rPr>
                <w:color w:val="171717"/>
                <w:sz w:val="16"/>
              </w:rPr>
              <w:t>/</w:t>
            </w:r>
            <w:r>
              <w:rPr>
                <w:color w:val="171717"/>
                <w:spacing w:val="-5"/>
                <w:sz w:val="16"/>
              </w:rPr>
              <w:t xml:space="preserve"> </w:t>
            </w:r>
            <w:r>
              <w:rPr>
                <w:color w:val="171717"/>
                <w:sz w:val="16"/>
              </w:rPr>
              <w:t>maximum</w:t>
            </w:r>
            <w:r>
              <w:rPr>
                <w:color w:val="171717"/>
                <w:spacing w:val="-7"/>
                <w:sz w:val="16"/>
              </w:rPr>
              <w:t xml:space="preserve"> </w:t>
            </w:r>
            <w:r>
              <w:rPr>
                <w:color w:val="171717"/>
                <w:sz w:val="16"/>
              </w:rPr>
              <w:t>issuance</w:t>
            </w:r>
            <w:r>
              <w:rPr>
                <w:color w:val="171717"/>
                <w:spacing w:val="-6"/>
                <w:sz w:val="16"/>
              </w:rPr>
              <w:t xml:space="preserve"> </w:t>
            </w:r>
            <w:r>
              <w:rPr>
                <w:color w:val="171717"/>
                <w:spacing w:val="-4"/>
                <w:sz w:val="16"/>
              </w:rPr>
              <w:t>limit</w:t>
            </w:r>
          </w:p>
        </w:tc>
        <w:tc>
          <w:tcPr>
            <w:tcW w:w="1938" w:type="dxa"/>
            <w:tcBorders>
              <w:top w:val="single" w:sz="6" w:space="0" w:color="000000"/>
              <w:left w:val="single" w:sz="6" w:space="0" w:color="000000"/>
              <w:bottom w:val="single" w:sz="6" w:space="0" w:color="000000"/>
              <w:right w:val="nil"/>
            </w:tcBorders>
          </w:tcPr>
          <w:p w14:paraId="73EA4E04" w14:textId="77777777" w:rsidR="00DE1263" w:rsidRDefault="00032E52">
            <w:pPr>
              <w:pStyle w:val="TableParagraph"/>
              <w:spacing w:before="1"/>
              <w:ind w:left="-3"/>
              <w:rPr>
                <w:sz w:val="16"/>
              </w:rPr>
            </w:pPr>
            <w:r>
              <w:rPr>
                <w:color w:val="171717"/>
                <w:spacing w:val="-2"/>
                <w:sz w:val="16"/>
              </w:rPr>
              <w:t>{NUMERIC}</w:t>
            </w:r>
          </w:p>
        </w:tc>
      </w:tr>
      <w:tr w:rsidR="00DE1263" w14:paraId="42A63103" w14:textId="77777777">
        <w:trPr>
          <w:trHeight w:val="585"/>
        </w:trPr>
        <w:tc>
          <w:tcPr>
            <w:tcW w:w="843" w:type="dxa"/>
            <w:tcBorders>
              <w:top w:val="single" w:sz="6" w:space="0" w:color="000000"/>
              <w:left w:val="nil"/>
              <w:bottom w:val="single" w:sz="6" w:space="0" w:color="000000"/>
              <w:right w:val="single" w:sz="6" w:space="0" w:color="000000"/>
            </w:tcBorders>
          </w:tcPr>
          <w:p w14:paraId="25A18309"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02CC743" w14:textId="77777777" w:rsidR="00DE1263" w:rsidRDefault="00032E52">
            <w:pPr>
              <w:pStyle w:val="TableParagraph"/>
              <w:spacing w:before="1"/>
              <w:ind w:left="-2"/>
              <w:rPr>
                <w:sz w:val="16"/>
              </w:rPr>
            </w:pPr>
            <w:r>
              <w:rPr>
                <w:color w:val="171717"/>
                <w:sz w:val="16"/>
              </w:rPr>
              <w:t>Currency</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38" w:type="dxa"/>
            <w:tcBorders>
              <w:top w:val="single" w:sz="6" w:space="0" w:color="000000"/>
              <w:left w:val="single" w:sz="6" w:space="0" w:color="000000"/>
              <w:bottom w:val="single" w:sz="6" w:space="0" w:color="000000"/>
              <w:right w:val="nil"/>
            </w:tcBorders>
          </w:tcPr>
          <w:p w14:paraId="10E52AC3" w14:textId="77777777" w:rsidR="00DE1263" w:rsidRDefault="00032E52">
            <w:pPr>
              <w:pStyle w:val="TableParagraph"/>
              <w:spacing w:before="1"/>
              <w:ind w:left="-3"/>
              <w:rPr>
                <w:sz w:val="16"/>
              </w:rPr>
            </w:pPr>
            <w:r>
              <w:rPr>
                <w:color w:val="171717"/>
                <w:spacing w:val="-2"/>
                <w:sz w:val="16"/>
              </w:rPr>
              <w:t>{CURRENCYCODE_3}</w:t>
            </w:r>
          </w:p>
        </w:tc>
      </w:tr>
      <w:tr w:rsidR="00DE1263" w14:paraId="5FE3DF0E" w14:textId="77777777">
        <w:trPr>
          <w:trHeight w:val="585"/>
        </w:trPr>
        <w:tc>
          <w:tcPr>
            <w:tcW w:w="843" w:type="dxa"/>
            <w:tcBorders>
              <w:top w:val="single" w:sz="6" w:space="0" w:color="000000"/>
              <w:left w:val="nil"/>
              <w:bottom w:val="single" w:sz="6" w:space="0" w:color="000000"/>
              <w:right w:val="single" w:sz="6" w:space="0" w:color="000000"/>
            </w:tcBorders>
          </w:tcPr>
          <w:p w14:paraId="7CB32670"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7FD69B88" w14:textId="77777777" w:rsidR="00DE1263" w:rsidRDefault="00032E52">
            <w:pPr>
              <w:pStyle w:val="TableParagraph"/>
              <w:spacing w:before="1"/>
              <w:ind w:left="-2"/>
              <w:rPr>
                <w:sz w:val="16"/>
              </w:rPr>
            </w:pPr>
            <w:r>
              <w:rPr>
                <w:color w:val="171717"/>
                <w:sz w:val="16"/>
              </w:rPr>
              <w:t>Number</w:t>
            </w:r>
            <w:r>
              <w:rPr>
                <w:color w:val="171717"/>
                <w:spacing w:val="-5"/>
                <w:sz w:val="16"/>
              </w:rPr>
              <w:t xml:space="preserve"> </w:t>
            </w:r>
            <w:r>
              <w:rPr>
                <w:color w:val="171717"/>
                <w:sz w:val="16"/>
              </w:rPr>
              <w:t>of</w:t>
            </w:r>
            <w:r>
              <w:rPr>
                <w:color w:val="171717"/>
                <w:spacing w:val="-4"/>
                <w:sz w:val="16"/>
              </w:rPr>
              <w:t xml:space="preserve"> </w:t>
            </w:r>
            <w:r>
              <w:rPr>
                <w:color w:val="171717"/>
                <w:spacing w:val="-2"/>
                <w:sz w:val="16"/>
              </w:rPr>
              <w:t>tranches</w:t>
            </w:r>
          </w:p>
        </w:tc>
        <w:tc>
          <w:tcPr>
            <w:tcW w:w="1938" w:type="dxa"/>
            <w:tcBorders>
              <w:top w:val="single" w:sz="6" w:space="0" w:color="000000"/>
              <w:left w:val="single" w:sz="6" w:space="0" w:color="000000"/>
              <w:bottom w:val="single" w:sz="6" w:space="0" w:color="000000"/>
              <w:right w:val="nil"/>
            </w:tcBorders>
          </w:tcPr>
          <w:p w14:paraId="6719B28E" w14:textId="77777777" w:rsidR="00DE1263" w:rsidRDefault="00032E52">
            <w:pPr>
              <w:pStyle w:val="TableParagraph"/>
              <w:spacing w:before="1"/>
              <w:ind w:left="-3"/>
              <w:rPr>
                <w:sz w:val="16"/>
              </w:rPr>
            </w:pPr>
            <w:r>
              <w:rPr>
                <w:color w:val="171717"/>
                <w:spacing w:val="-2"/>
                <w:sz w:val="16"/>
              </w:rPr>
              <w:t>{NUMERIC}</w:t>
            </w:r>
          </w:p>
        </w:tc>
      </w:tr>
      <w:tr w:rsidR="00DE1263" w14:paraId="34E2A85D" w14:textId="77777777">
        <w:trPr>
          <w:trHeight w:val="585"/>
        </w:trPr>
        <w:tc>
          <w:tcPr>
            <w:tcW w:w="843" w:type="dxa"/>
            <w:tcBorders>
              <w:top w:val="single" w:sz="6" w:space="0" w:color="000000"/>
              <w:left w:val="nil"/>
              <w:bottom w:val="single" w:sz="6" w:space="0" w:color="000000"/>
              <w:right w:val="single" w:sz="6" w:space="0" w:color="000000"/>
            </w:tcBorders>
          </w:tcPr>
          <w:p w14:paraId="43F10463"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10421DD0" w14:textId="77777777" w:rsidR="00DE1263" w:rsidRDefault="00032E52">
            <w:pPr>
              <w:pStyle w:val="TableParagraph"/>
              <w:spacing w:before="1"/>
              <w:ind w:left="-2"/>
              <w:rPr>
                <w:sz w:val="16"/>
              </w:rPr>
            </w:pPr>
            <w:r>
              <w:rPr>
                <w:color w:val="171717"/>
                <w:sz w:val="16"/>
              </w:rPr>
              <w:t>Maturity</w:t>
            </w:r>
            <w:r>
              <w:rPr>
                <w:color w:val="171717"/>
                <w:spacing w:val="-6"/>
                <w:sz w:val="16"/>
              </w:rPr>
              <w:t xml:space="preserve"> </w:t>
            </w:r>
            <w:r>
              <w:rPr>
                <w:color w:val="171717"/>
                <w:spacing w:val="-4"/>
                <w:sz w:val="16"/>
              </w:rPr>
              <w:t>date</w:t>
            </w:r>
          </w:p>
        </w:tc>
        <w:tc>
          <w:tcPr>
            <w:tcW w:w="1938" w:type="dxa"/>
            <w:tcBorders>
              <w:top w:val="single" w:sz="6" w:space="0" w:color="000000"/>
              <w:left w:val="single" w:sz="6" w:space="0" w:color="000000"/>
              <w:bottom w:val="single" w:sz="6" w:space="0" w:color="000000"/>
              <w:right w:val="nil"/>
            </w:tcBorders>
          </w:tcPr>
          <w:p w14:paraId="537E71DA"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4AECBAE0" w14:textId="77777777">
        <w:trPr>
          <w:trHeight w:val="585"/>
        </w:trPr>
        <w:tc>
          <w:tcPr>
            <w:tcW w:w="843" w:type="dxa"/>
            <w:tcBorders>
              <w:top w:val="single" w:sz="6" w:space="0" w:color="000000"/>
              <w:left w:val="nil"/>
              <w:bottom w:val="single" w:sz="6" w:space="0" w:color="000000"/>
              <w:right w:val="single" w:sz="6" w:space="0" w:color="000000"/>
            </w:tcBorders>
          </w:tcPr>
          <w:p w14:paraId="7661CE66"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21381E5C" w14:textId="77777777" w:rsidR="00DE1263" w:rsidRDefault="00032E52">
            <w:pPr>
              <w:pStyle w:val="TableParagraph"/>
              <w:spacing w:before="1"/>
              <w:ind w:left="-2"/>
              <w:rPr>
                <w:sz w:val="16"/>
              </w:rPr>
            </w:pPr>
            <w:r>
              <w:rPr>
                <w:color w:val="171717"/>
                <w:sz w:val="16"/>
              </w:rPr>
              <w:t>First</w:t>
            </w:r>
            <w:r>
              <w:rPr>
                <w:color w:val="171717"/>
                <w:spacing w:val="-4"/>
                <w:sz w:val="16"/>
              </w:rPr>
              <w:t xml:space="preserve"> </w:t>
            </w:r>
            <w:r>
              <w:rPr>
                <w:color w:val="171717"/>
                <w:sz w:val="16"/>
              </w:rPr>
              <w:t>call</w:t>
            </w:r>
            <w:r>
              <w:rPr>
                <w:color w:val="171717"/>
                <w:spacing w:val="-2"/>
                <w:sz w:val="16"/>
              </w:rPr>
              <w:t xml:space="preserve"> </w:t>
            </w:r>
            <w:r>
              <w:rPr>
                <w:color w:val="171717"/>
                <w:sz w:val="16"/>
              </w:rPr>
              <w:t>date</w:t>
            </w:r>
            <w:r>
              <w:rPr>
                <w:color w:val="171717"/>
                <w:spacing w:val="-4"/>
                <w:sz w:val="16"/>
              </w:rPr>
              <w:t xml:space="preserve"> </w:t>
            </w:r>
            <w:r>
              <w:rPr>
                <w:color w:val="171717"/>
                <w:sz w:val="16"/>
              </w:rPr>
              <w:t>(if</w:t>
            </w:r>
            <w:r>
              <w:rPr>
                <w:color w:val="171717"/>
                <w:spacing w:val="-3"/>
                <w:sz w:val="16"/>
              </w:rPr>
              <w:t xml:space="preserve"> </w:t>
            </w:r>
            <w:r>
              <w:rPr>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00F17A48"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44831FE3" w14:textId="77777777">
        <w:trPr>
          <w:trHeight w:val="585"/>
        </w:trPr>
        <w:tc>
          <w:tcPr>
            <w:tcW w:w="843" w:type="dxa"/>
            <w:tcBorders>
              <w:top w:val="single" w:sz="6" w:space="0" w:color="000000"/>
              <w:left w:val="nil"/>
              <w:bottom w:val="single" w:sz="6" w:space="0" w:color="000000"/>
              <w:right w:val="single" w:sz="6" w:space="0" w:color="000000"/>
            </w:tcBorders>
          </w:tcPr>
          <w:p w14:paraId="76CA0F58"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0BBA4D2" w14:textId="77777777" w:rsidR="00DE1263" w:rsidRDefault="00032E52">
            <w:pPr>
              <w:pStyle w:val="TableParagraph"/>
              <w:spacing w:before="1"/>
              <w:ind w:left="-2"/>
              <w:rPr>
                <w:sz w:val="16"/>
              </w:rPr>
            </w:pPr>
            <w:r>
              <w:rPr>
                <w:color w:val="171717"/>
                <w:sz w:val="16"/>
              </w:rPr>
              <w:t>Pricing</w:t>
            </w:r>
            <w:r>
              <w:rPr>
                <w:color w:val="171717"/>
                <w:spacing w:val="-3"/>
                <w:sz w:val="16"/>
              </w:rPr>
              <w:t xml:space="preserve"> </w:t>
            </w:r>
            <w:r>
              <w:rPr>
                <w:color w:val="171717"/>
                <w:sz w:val="16"/>
              </w:rPr>
              <w:t>date</w:t>
            </w:r>
            <w:r>
              <w:rPr>
                <w:color w:val="171717"/>
                <w:spacing w:val="-4"/>
                <w:sz w:val="16"/>
              </w:rPr>
              <w:t xml:space="preserve"> </w:t>
            </w:r>
            <w:r>
              <w:rPr>
                <w:color w:val="171717"/>
                <w:sz w:val="16"/>
              </w:rPr>
              <w:t>(if</w:t>
            </w:r>
            <w:r>
              <w:rPr>
                <w:color w:val="171717"/>
                <w:spacing w:val="-4"/>
                <w:sz w:val="16"/>
              </w:rPr>
              <w:t xml:space="preserve"> </w:t>
            </w:r>
            <w:r>
              <w:rPr>
                <w:color w:val="171717"/>
                <w:spacing w:val="-2"/>
                <w:sz w:val="16"/>
              </w:rPr>
              <w:t>applicable)</w:t>
            </w:r>
          </w:p>
        </w:tc>
        <w:tc>
          <w:tcPr>
            <w:tcW w:w="1938" w:type="dxa"/>
            <w:tcBorders>
              <w:top w:val="single" w:sz="6" w:space="0" w:color="000000"/>
              <w:left w:val="single" w:sz="6" w:space="0" w:color="000000"/>
              <w:bottom w:val="single" w:sz="6" w:space="0" w:color="000000"/>
              <w:right w:val="nil"/>
            </w:tcBorders>
          </w:tcPr>
          <w:p w14:paraId="79AEDDE2"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r w:rsidR="00DE1263" w14:paraId="24CA3D97" w14:textId="77777777">
        <w:trPr>
          <w:trHeight w:val="586"/>
        </w:trPr>
        <w:tc>
          <w:tcPr>
            <w:tcW w:w="843" w:type="dxa"/>
            <w:tcBorders>
              <w:top w:val="single" w:sz="6" w:space="0" w:color="000000"/>
              <w:left w:val="nil"/>
              <w:bottom w:val="single" w:sz="6" w:space="0" w:color="000000"/>
              <w:right w:val="single" w:sz="6" w:space="0" w:color="000000"/>
            </w:tcBorders>
          </w:tcPr>
          <w:p w14:paraId="756B19CF"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28CA0BF1" w14:textId="77777777" w:rsidR="00DE1263" w:rsidRDefault="00032E52">
            <w:pPr>
              <w:pStyle w:val="TableParagraph"/>
              <w:spacing w:before="1"/>
              <w:ind w:left="-2"/>
              <w:rPr>
                <w:sz w:val="16"/>
              </w:rPr>
            </w:pPr>
            <w:r>
              <w:rPr>
                <w:color w:val="171717"/>
                <w:sz w:val="16"/>
              </w:rPr>
              <w:t>Closing</w:t>
            </w:r>
            <w:r>
              <w:rPr>
                <w:color w:val="171717"/>
                <w:spacing w:val="-5"/>
                <w:sz w:val="16"/>
              </w:rPr>
              <w:t xml:space="preserve"> </w:t>
            </w:r>
            <w:r>
              <w:rPr>
                <w:color w:val="171717"/>
                <w:spacing w:val="-4"/>
                <w:sz w:val="16"/>
              </w:rPr>
              <w:t>date</w:t>
            </w:r>
          </w:p>
        </w:tc>
        <w:tc>
          <w:tcPr>
            <w:tcW w:w="1938" w:type="dxa"/>
            <w:tcBorders>
              <w:top w:val="single" w:sz="6" w:space="0" w:color="000000"/>
              <w:left w:val="single" w:sz="6" w:space="0" w:color="000000"/>
              <w:bottom w:val="single" w:sz="6" w:space="0" w:color="000000"/>
              <w:right w:val="nil"/>
            </w:tcBorders>
          </w:tcPr>
          <w:p w14:paraId="6A38EC33" w14:textId="77777777" w:rsidR="00DE1263" w:rsidRDefault="00032E52">
            <w:pPr>
              <w:pStyle w:val="TableParagraph"/>
              <w:spacing w:before="1"/>
              <w:ind w:left="-3"/>
              <w:rPr>
                <w:sz w:val="16"/>
              </w:rPr>
            </w:pPr>
            <w:r>
              <w:rPr>
                <w:color w:val="171717"/>
                <w:spacing w:val="-2"/>
                <w:sz w:val="16"/>
              </w:rPr>
              <w:t>{</w:t>
            </w:r>
            <w:proofErr w:type="spellStart"/>
            <w:r>
              <w:rPr>
                <w:color w:val="171717"/>
                <w:spacing w:val="-2"/>
                <w:sz w:val="16"/>
              </w:rPr>
              <w:t>DATEFORMAT</w:t>
            </w:r>
            <w:proofErr w:type="spellEnd"/>
            <w:r>
              <w:rPr>
                <w:color w:val="171717"/>
                <w:spacing w:val="-2"/>
                <w:sz w:val="16"/>
              </w:rPr>
              <w:t>}</w:t>
            </w:r>
          </w:p>
        </w:tc>
      </w:tr>
    </w:tbl>
    <w:p w14:paraId="7DA99441" w14:textId="77777777" w:rsidR="00DE1263" w:rsidRDefault="00DE1263">
      <w:pPr>
        <w:rPr>
          <w:sz w:val="16"/>
        </w:rPr>
        <w:sectPr w:rsidR="00DE1263">
          <w:pgSz w:w="11910" w:h="16840"/>
          <w:pgMar w:top="2000" w:right="1300" w:bottom="1120" w:left="1240" w:header="862" w:footer="934" w:gutter="0"/>
          <w:cols w:space="720"/>
        </w:sectPr>
      </w:pPr>
    </w:p>
    <w:p w14:paraId="6DA98FF9" w14:textId="77777777" w:rsidR="00DE1263" w:rsidRDefault="00DE1263">
      <w:pPr>
        <w:pStyle w:val="BodyText"/>
        <w:rPr>
          <w:b/>
          <w:sz w:val="20"/>
        </w:rPr>
      </w:pPr>
    </w:p>
    <w:p w14:paraId="1D054828" w14:textId="77777777" w:rsidR="00DE1263" w:rsidRDefault="00DE1263">
      <w:pPr>
        <w:pStyle w:val="BodyText"/>
        <w:rPr>
          <w:b/>
          <w:sz w:val="20"/>
        </w:rPr>
      </w:pPr>
    </w:p>
    <w:p w14:paraId="6EADF461" w14:textId="77777777" w:rsidR="00DE1263" w:rsidRDefault="00DE1263">
      <w:pPr>
        <w:pStyle w:val="BodyText"/>
        <w:rPr>
          <w:b/>
          <w:sz w:val="20"/>
        </w:rPr>
      </w:pPr>
    </w:p>
    <w:p w14:paraId="228522E1" w14:textId="77777777" w:rsidR="00DE1263" w:rsidRDefault="00DE1263">
      <w:pPr>
        <w:pStyle w:val="BodyText"/>
        <w:rPr>
          <w:b/>
          <w:sz w:val="20"/>
        </w:rPr>
      </w:pPr>
    </w:p>
    <w:p w14:paraId="6897CC1B" w14:textId="77777777" w:rsidR="00DE1263" w:rsidRDefault="00DE1263">
      <w:pPr>
        <w:pStyle w:val="BodyText"/>
        <w:rPr>
          <w:b/>
          <w:sz w:val="20"/>
        </w:rPr>
      </w:pPr>
    </w:p>
    <w:p w14:paraId="227E14C2" w14:textId="77777777" w:rsidR="00DE1263" w:rsidRDefault="00DE1263">
      <w:pPr>
        <w:pStyle w:val="BodyText"/>
        <w:spacing w:before="48"/>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2DD3F851" w14:textId="77777777">
        <w:trPr>
          <w:trHeight w:val="914"/>
        </w:trPr>
        <w:tc>
          <w:tcPr>
            <w:tcW w:w="8937" w:type="dxa"/>
            <w:gridSpan w:val="3"/>
            <w:tcBorders>
              <w:top w:val="nil"/>
              <w:left w:val="nil"/>
              <w:right w:val="nil"/>
            </w:tcBorders>
          </w:tcPr>
          <w:p w14:paraId="59EF0DFF" w14:textId="77777777" w:rsidR="00DE1263" w:rsidRDefault="00032E52">
            <w:pPr>
              <w:pStyle w:val="TableParagraph"/>
              <w:spacing w:line="177" w:lineRule="exact"/>
              <w:ind w:left="11" w:right="1"/>
              <w:jc w:val="center"/>
              <w:rPr>
                <w:sz w:val="16"/>
              </w:rPr>
            </w:pPr>
            <w:r>
              <w:rPr>
                <w:color w:val="171717"/>
                <w:sz w:val="16"/>
              </w:rPr>
              <w:t>Table</w:t>
            </w:r>
            <w:r>
              <w:rPr>
                <w:color w:val="171717"/>
                <w:spacing w:val="-5"/>
                <w:sz w:val="16"/>
              </w:rPr>
              <w:t xml:space="preserve"> </w:t>
            </w:r>
            <w:r>
              <w:rPr>
                <w:color w:val="171717"/>
                <w:spacing w:val="-10"/>
                <w:sz w:val="16"/>
              </w:rPr>
              <w:t>5</w:t>
            </w:r>
          </w:p>
          <w:p w14:paraId="42F8E054" w14:textId="77777777" w:rsidR="00DE1263" w:rsidRDefault="00DE1263">
            <w:pPr>
              <w:pStyle w:val="TableParagraph"/>
              <w:spacing w:before="92"/>
              <w:rPr>
                <w:b/>
                <w:sz w:val="16"/>
              </w:rPr>
            </w:pPr>
          </w:p>
          <w:p w14:paraId="60C2D78C" w14:textId="710B3299" w:rsidR="00DE1263" w:rsidRPr="00AC6620" w:rsidRDefault="00032E52">
            <w:pPr>
              <w:pStyle w:val="TableParagraph"/>
              <w:spacing w:before="1"/>
              <w:ind w:left="11" w:right="1"/>
              <w:jc w:val="center"/>
              <w:rPr>
                <w:b/>
                <w:color w:val="FF0000"/>
                <w:sz w:val="16"/>
              </w:rPr>
            </w:pPr>
            <w:r>
              <w:rPr>
                <w:b/>
                <w:color w:val="171717"/>
                <w:sz w:val="16"/>
              </w:rPr>
              <w:t>ABCP</w:t>
            </w:r>
            <w:r>
              <w:rPr>
                <w:b/>
                <w:color w:val="171717"/>
                <w:spacing w:val="-6"/>
                <w:sz w:val="16"/>
              </w:rPr>
              <w:t xml:space="preserve"> </w:t>
            </w:r>
            <w:r>
              <w:rPr>
                <w:b/>
                <w:color w:val="171717"/>
                <w:sz w:val="16"/>
              </w:rPr>
              <w:t>Specific</w:t>
            </w:r>
            <w:r>
              <w:rPr>
                <w:b/>
                <w:color w:val="171717"/>
                <w:spacing w:val="-6"/>
                <w:sz w:val="16"/>
              </w:rPr>
              <w:t xml:space="preserve"> </w:t>
            </w:r>
            <w:r>
              <w:rPr>
                <w:b/>
                <w:color w:val="171717"/>
                <w:spacing w:val="-2"/>
                <w:sz w:val="16"/>
              </w:rPr>
              <w:t>Information</w:t>
            </w:r>
            <w:r w:rsidR="00AC6620">
              <w:rPr>
                <w:b/>
                <w:color w:val="171717"/>
                <w:spacing w:val="-2"/>
                <w:sz w:val="16"/>
              </w:rPr>
              <w:t xml:space="preserve"> </w:t>
            </w:r>
            <w:r w:rsidR="00AC6620">
              <w:rPr>
                <w:b/>
                <w:color w:val="FF0000"/>
                <w:spacing w:val="-2"/>
                <w:sz w:val="16"/>
              </w:rPr>
              <w:t>[DELETE]</w:t>
            </w:r>
          </w:p>
        </w:tc>
      </w:tr>
      <w:tr w:rsidR="00DE1263" w14:paraId="61ECC444" w14:textId="77777777">
        <w:trPr>
          <w:trHeight w:val="672"/>
        </w:trPr>
        <w:tc>
          <w:tcPr>
            <w:tcW w:w="843" w:type="dxa"/>
            <w:tcBorders>
              <w:left w:val="nil"/>
              <w:bottom w:val="single" w:sz="6" w:space="0" w:color="000000"/>
              <w:right w:val="single" w:sz="6" w:space="0" w:color="000000"/>
            </w:tcBorders>
          </w:tcPr>
          <w:p w14:paraId="37EA08D4" w14:textId="77777777" w:rsidR="00DE1263" w:rsidRDefault="00032E52">
            <w:pPr>
              <w:pStyle w:val="TableParagraph"/>
              <w:spacing w:line="278"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Borders>
              <w:left w:val="single" w:sz="6" w:space="0" w:color="000000"/>
              <w:bottom w:val="single" w:sz="6" w:space="0" w:color="000000"/>
              <w:right w:val="single" w:sz="6" w:space="0" w:color="000000"/>
            </w:tcBorders>
          </w:tcPr>
          <w:p w14:paraId="286178D8"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left w:val="single" w:sz="6" w:space="0" w:color="000000"/>
              <w:bottom w:val="single" w:sz="6" w:space="0" w:color="000000"/>
              <w:right w:val="nil"/>
            </w:tcBorders>
          </w:tcPr>
          <w:p w14:paraId="3E65C96A" w14:textId="77777777" w:rsidR="00DE1263" w:rsidRDefault="00032E52">
            <w:pPr>
              <w:pStyle w:val="TableParagraph"/>
              <w:ind w:left="-3"/>
              <w:rPr>
                <w:b/>
                <w:sz w:val="16"/>
              </w:rPr>
            </w:pPr>
            <w:r>
              <w:rPr>
                <w:b/>
                <w:color w:val="171717"/>
                <w:spacing w:val="-2"/>
                <w:sz w:val="16"/>
              </w:rPr>
              <w:t>FORMAT</w:t>
            </w:r>
          </w:p>
        </w:tc>
      </w:tr>
      <w:tr w:rsidR="00DE1263" w14:paraId="0689C6C1" w14:textId="77777777">
        <w:trPr>
          <w:trHeight w:val="585"/>
        </w:trPr>
        <w:tc>
          <w:tcPr>
            <w:tcW w:w="843" w:type="dxa"/>
            <w:tcBorders>
              <w:top w:val="single" w:sz="6" w:space="0" w:color="000000"/>
              <w:left w:val="nil"/>
              <w:bottom w:val="single" w:sz="6" w:space="0" w:color="000000"/>
              <w:right w:val="single" w:sz="6" w:space="0" w:color="000000"/>
            </w:tcBorders>
          </w:tcPr>
          <w:p w14:paraId="53325FF6"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4E98327D" w14:textId="77777777" w:rsidR="00DE1263" w:rsidRDefault="00032E52">
            <w:pPr>
              <w:pStyle w:val="TableParagraph"/>
              <w:spacing w:before="1"/>
              <w:ind w:left="-2"/>
              <w:rPr>
                <w:sz w:val="16"/>
              </w:rPr>
            </w:pPr>
            <w:r>
              <w:rPr>
                <w:color w:val="171717"/>
                <w:sz w:val="16"/>
              </w:rPr>
              <w:t>Unique</w:t>
            </w:r>
            <w:r>
              <w:rPr>
                <w:color w:val="171717"/>
                <w:spacing w:val="-7"/>
                <w:sz w:val="16"/>
              </w:rPr>
              <w:t xml:space="preserve"> </w:t>
            </w:r>
            <w:r>
              <w:rPr>
                <w:color w:val="171717"/>
                <w:sz w:val="16"/>
              </w:rPr>
              <w:t>identifier</w:t>
            </w:r>
            <w:r>
              <w:rPr>
                <w:color w:val="171717"/>
                <w:spacing w:val="-6"/>
                <w:sz w:val="16"/>
              </w:rPr>
              <w:t xml:space="preserve"> </w:t>
            </w:r>
            <w:r>
              <w:rPr>
                <w:color w:val="171717"/>
                <w:sz w:val="16"/>
              </w:rPr>
              <w:t>of</w:t>
            </w:r>
            <w:r>
              <w:rPr>
                <w:color w:val="171717"/>
                <w:spacing w:val="-6"/>
                <w:sz w:val="16"/>
              </w:rPr>
              <w:t xml:space="preserve"> </w:t>
            </w:r>
            <w:r>
              <w:rPr>
                <w:color w:val="171717"/>
                <w:sz w:val="16"/>
              </w:rPr>
              <w:t>corresponding</w:t>
            </w:r>
            <w:r>
              <w:rPr>
                <w:color w:val="171717"/>
                <w:spacing w:val="-6"/>
                <w:sz w:val="16"/>
              </w:rPr>
              <w:t xml:space="preserve"> </w:t>
            </w:r>
            <w:r>
              <w:rPr>
                <w:color w:val="171717"/>
                <w:sz w:val="16"/>
              </w:rPr>
              <w:t>ABCP</w:t>
            </w:r>
            <w:r>
              <w:rPr>
                <w:color w:val="171717"/>
                <w:spacing w:val="-6"/>
                <w:sz w:val="16"/>
              </w:rPr>
              <w:t xml:space="preserve"> </w:t>
            </w:r>
            <w:r>
              <w:rPr>
                <w:color w:val="171717"/>
                <w:spacing w:val="-2"/>
                <w:sz w:val="16"/>
              </w:rPr>
              <w:t>Programme</w:t>
            </w:r>
          </w:p>
        </w:tc>
        <w:tc>
          <w:tcPr>
            <w:tcW w:w="1938" w:type="dxa"/>
            <w:tcBorders>
              <w:top w:val="single" w:sz="6" w:space="0" w:color="000000"/>
              <w:left w:val="single" w:sz="6" w:space="0" w:color="000000"/>
              <w:bottom w:val="single" w:sz="6" w:space="0" w:color="000000"/>
              <w:right w:val="nil"/>
            </w:tcBorders>
          </w:tcPr>
          <w:p w14:paraId="3FD5C23F" w14:textId="77777777" w:rsidR="00DE1263" w:rsidRDefault="00032E52">
            <w:pPr>
              <w:pStyle w:val="TableParagraph"/>
              <w:spacing w:before="1"/>
              <w:ind w:left="-3"/>
              <w:rPr>
                <w:sz w:val="16"/>
              </w:rPr>
            </w:pPr>
            <w:r>
              <w:rPr>
                <w:color w:val="171717"/>
                <w:spacing w:val="-2"/>
                <w:sz w:val="16"/>
              </w:rPr>
              <w:t>{ALPHANUM-</w:t>
            </w:r>
            <w:r>
              <w:rPr>
                <w:color w:val="171717"/>
                <w:spacing w:val="-5"/>
                <w:sz w:val="16"/>
              </w:rPr>
              <w:t>28}</w:t>
            </w:r>
          </w:p>
        </w:tc>
      </w:tr>
      <w:tr w:rsidR="00DE1263" w14:paraId="7C2B7782" w14:textId="77777777">
        <w:trPr>
          <w:trHeight w:val="585"/>
        </w:trPr>
        <w:tc>
          <w:tcPr>
            <w:tcW w:w="843" w:type="dxa"/>
            <w:tcBorders>
              <w:top w:val="single" w:sz="6" w:space="0" w:color="000000"/>
              <w:left w:val="nil"/>
              <w:bottom w:val="single" w:sz="6" w:space="0" w:color="000000"/>
              <w:right w:val="single" w:sz="6" w:space="0" w:color="000000"/>
            </w:tcBorders>
          </w:tcPr>
          <w:p w14:paraId="6E9A81BF"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38707FF6" w14:textId="77777777" w:rsidR="00DE1263" w:rsidRDefault="00032E52">
            <w:pPr>
              <w:pStyle w:val="TableParagraph"/>
              <w:spacing w:before="1"/>
              <w:ind w:left="-2"/>
              <w:rPr>
                <w:sz w:val="16"/>
              </w:rPr>
            </w:pPr>
            <w:r>
              <w:rPr>
                <w:color w:val="171717"/>
                <w:sz w:val="16"/>
              </w:rPr>
              <w:t>Liquidity</w:t>
            </w:r>
            <w:r>
              <w:rPr>
                <w:color w:val="171717"/>
                <w:spacing w:val="-4"/>
                <w:sz w:val="16"/>
              </w:rPr>
              <w:t xml:space="preserve"> </w:t>
            </w:r>
            <w:r>
              <w:rPr>
                <w:color w:val="171717"/>
                <w:sz w:val="16"/>
              </w:rPr>
              <w:t>line</w:t>
            </w:r>
            <w:r>
              <w:rPr>
                <w:color w:val="171717"/>
                <w:spacing w:val="-5"/>
                <w:sz w:val="16"/>
              </w:rPr>
              <w:t xml:space="preserve"> </w:t>
            </w:r>
            <w:r>
              <w:rPr>
                <w:color w:val="171717"/>
                <w:sz w:val="16"/>
              </w:rPr>
              <w:t>provided</w:t>
            </w:r>
            <w:r>
              <w:rPr>
                <w:color w:val="171717"/>
                <w:spacing w:val="-4"/>
                <w:sz w:val="16"/>
              </w:rPr>
              <w:t xml:space="preserve"> </w:t>
            </w:r>
            <w:r>
              <w:rPr>
                <w:color w:val="171717"/>
                <w:sz w:val="16"/>
              </w:rPr>
              <w:t>by</w:t>
            </w:r>
            <w:r>
              <w:rPr>
                <w:color w:val="171717"/>
                <w:spacing w:val="-3"/>
                <w:sz w:val="16"/>
              </w:rPr>
              <w:t xml:space="preserve"> </w:t>
            </w:r>
            <w:r>
              <w:rPr>
                <w:color w:val="171717"/>
                <w:sz w:val="16"/>
              </w:rPr>
              <w:t>the</w:t>
            </w:r>
            <w:r>
              <w:rPr>
                <w:color w:val="171717"/>
                <w:spacing w:val="-5"/>
                <w:sz w:val="16"/>
              </w:rPr>
              <w:t xml:space="preserve"> </w:t>
            </w:r>
            <w:r>
              <w:rPr>
                <w:color w:val="171717"/>
                <w:sz w:val="16"/>
              </w:rPr>
              <w:t>sponsor</w:t>
            </w:r>
            <w:r>
              <w:rPr>
                <w:color w:val="171717"/>
                <w:spacing w:val="-5"/>
                <w:sz w:val="16"/>
              </w:rPr>
              <w:t xml:space="preserve"> </w:t>
            </w:r>
            <w:r>
              <w:rPr>
                <w:color w:val="171717"/>
                <w:sz w:val="16"/>
              </w:rPr>
              <w:t>(Total</w:t>
            </w:r>
            <w:r>
              <w:rPr>
                <w:color w:val="171717"/>
                <w:spacing w:val="-4"/>
                <w:sz w:val="16"/>
              </w:rPr>
              <w:t xml:space="preserve"> </w:t>
            </w:r>
            <w:r>
              <w:rPr>
                <w:color w:val="171717"/>
                <w:sz w:val="16"/>
              </w:rPr>
              <w:t>in</w:t>
            </w:r>
            <w:r>
              <w:rPr>
                <w:color w:val="171717"/>
                <w:spacing w:val="-4"/>
                <w:sz w:val="16"/>
              </w:rPr>
              <w:t xml:space="preserve"> EUR)</w:t>
            </w:r>
          </w:p>
        </w:tc>
        <w:tc>
          <w:tcPr>
            <w:tcW w:w="1938" w:type="dxa"/>
            <w:tcBorders>
              <w:top w:val="single" w:sz="6" w:space="0" w:color="000000"/>
              <w:left w:val="single" w:sz="6" w:space="0" w:color="000000"/>
              <w:bottom w:val="single" w:sz="6" w:space="0" w:color="000000"/>
              <w:right w:val="nil"/>
            </w:tcBorders>
          </w:tcPr>
          <w:p w14:paraId="4EE9D8B5" w14:textId="77777777" w:rsidR="00DE1263" w:rsidRDefault="00032E52">
            <w:pPr>
              <w:pStyle w:val="TableParagraph"/>
              <w:spacing w:before="1"/>
              <w:ind w:left="-3"/>
              <w:rPr>
                <w:sz w:val="16"/>
              </w:rPr>
            </w:pPr>
            <w:r>
              <w:rPr>
                <w:color w:val="171717"/>
                <w:spacing w:val="-2"/>
                <w:sz w:val="16"/>
              </w:rPr>
              <w:t>{NUMERIC}</w:t>
            </w:r>
          </w:p>
        </w:tc>
      </w:tr>
      <w:tr w:rsidR="00DE1263" w14:paraId="336913D6" w14:textId="77777777">
        <w:trPr>
          <w:trHeight w:val="585"/>
        </w:trPr>
        <w:tc>
          <w:tcPr>
            <w:tcW w:w="843" w:type="dxa"/>
            <w:tcBorders>
              <w:top w:val="single" w:sz="6" w:space="0" w:color="000000"/>
              <w:left w:val="nil"/>
              <w:bottom w:val="single" w:sz="6" w:space="0" w:color="000000"/>
              <w:right w:val="single" w:sz="6" w:space="0" w:color="000000"/>
            </w:tcBorders>
          </w:tcPr>
          <w:p w14:paraId="2A94BBAD"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26F0A2A8" w14:textId="77777777" w:rsidR="00DE1263" w:rsidRDefault="00032E52">
            <w:pPr>
              <w:pStyle w:val="TableParagraph"/>
              <w:spacing w:before="1"/>
              <w:ind w:left="-2"/>
              <w:rPr>
                <w:sz w:val="16"/>
              </w:rPr>
            </w:pPr>
            <w:r>
              <w:rPr>
                <w:color w:val="171717"/>
                <w:sz w:val="16"/>
              </w:rPr>
              <w:t>Other</w:t>
            </w:r>
            <w:r>
              <w:rPr>
                <w:color w:val="171717"/>
                <w:spacing w:val="-5"/>
                <w:sz w:val="16"/>
              </w:rPr>
              <w:t xml:space="preserve"> </w:t>
            </w:r>
            <w:r>
              <w:rPr>
                <w:color w:val="171717"/>
                <w:sz w:val="16"/>
              </w:rPr>
              <w:t>support</w:t>
            </w:r>
            <w:r>
              <w:rPr>
                <w:color w:val="171717"/>
                <w:spacing w:val="-5"/>
                <w:sz w:val="16"/>
              </w:rPr>
              <w:t xml:space="preserve"> </w:t>
            </w:r>
            <w:r>
              <w:rPr>
                <w:color w:val="171717"/>
                <w:sz w:val="16"/>
              </w:rPr>
              <w:t>provided</w:t>
            </w:r>
            <w:r>
              <w:rPr>
                <w:color w:val="171717"/>
                <w:spacing w:val="-4"/>
                <w:sz w:val="16"/>
              </w:rPr>
              <w:t xml:space="preserve"> </w:t>
            </w:r>
            <w:r>
              <w:rPr>
                <w:color w:val="171717"/>
                <w:sz w:val="16"/>
              </w:rPr>
              <w:t>by</w:t>
            </w:r>
            <w:r>
              <w:rPr>
                <w:color w:val="171717"/>
                <w:spacing w:val="-3"/>
                <w:sz w:val="16"/>
              </w:rPr>
              <w:t xml:space="preserve"> </w:t>
            </w:r>
            <w:r>
              <w:rPr>
                <w:color w:val="171717"/>
                <w:sz w:val="16"/>
              </w:rPr>
              <w:t>the</w:t>
            </w:r>
            <w:r>
              <w:rPr>
                <w:color w:val="171717"/>
                <w:spacing w:val="-5"/>
                <w:sz w:val="16"/>
              </w:rPr>
              <w:t xml:space="preserve"> </w:t>
            </w:r>
            <w:r>
              <w:rPr>
                <w:color w:val="171717"/>
                <w:sz w:val="16"/>
              </w:rPr>
              <w:t>sponsor</w:t>
            </w:r>
            <w:r>
              <w:rPr>
                <w:color w:val="171717"/>
                <w:spacing w:val="-5"/>
                <w:sz w:val="16"/>
              </w:rPr>
              <w:t xml:space="preserve"> </w:t>
            </w:r>
            <w:r>
              <w:rPr>
                <w:color w:val="171717"/>
                <w:sz w:val="16"/>
              </w:rPr>
              <w:t>(Total</w:t>
            </w:r>
            <w:r>
              <w:rPr>
                <w:color w:val="171717"/>
                <w:spacing w:val="-5"/>
                <w:sz w:val="16"/>
              </w:rPr>
              <w:t xml:space="preserve"> </w:t>
            </w:r>
            <w:r>
              <w:rPr>
                <w:color w:val="171717"/>
                <w:sz w:val="16"/>
              </w:rPr>
              <w:t>in</w:t>
            </w:r>
            <w:r>
              <w:rPr>
                <w:color w:val="171717"/>
                <w:spacing w:val="-3"/>
                <w:sz w:val="16"/>
              </w:rPr>
              <w:t xml:space="preserve"> </w:t>
            </w:r>
            <w:r>
              <w:rPr>
                <w:color w:val="171717"/>
                <w:spacing w:val="-4"/>
                <w:sz w:val="16"/>
              </w:rPr>
              <w:t>EUR)</w:t>
            </w:r>
          </w:p>
        </w:tc>
        <w:tc>
          <w:tcPr>
            <w:tcW w:w="1938" w:type="dxa"/>
            <w:tcBorders>
              <w:top w:val="single" w:sz="6" w:space="0" w:color="000000"/>
              <w:left w:val="single" w:sz="6" w:space="0" w:color="000000"/>
              <w:bottom w:val="single" w:sz="6" w:space="0" w:color="000000"/>
              <w:right w:val="nil"/>
            </w:tcBorders>
          </w:tcPr>
          <w:p w14:paraId="789CD374" w14:textId="77777777" w:rsidR="00DE1263" w:rsidRDefault="00032E52">
            <w:pPr>
              <w:pStyle w:val="TableParagraph"/>
              <w:spacing w:before="1"/>
              <w:ind w:left="-3"/>
              <w:rPr>
                <w:sz w:val="16"/>
              </w:rPr>
            </w:pPr>
            <w:r>
              <w:rPr>
                <w:color w:val="171717"/>
                <w:spacing w:val="-2"/>
                <w:sz w:val="16"/>
              </w:rPr>
              <w:t>{NUMERIC}</w:t>
            </w:r>
          </w:p>
        </w:tc>
      </w:tr>
      <w:tr w:rsidR="00DE1263" w14:paraId="16196F68" w14:textId="77777777">
        <w:trPr>
          <w:trHeight w:val="585"/>
        </w:trPr>
        <w:tc>
          <w:tcPr>
            <w:tcW w:w="843" w:type="dxa"/>
            <w:tcBorders>
              <w:top w:val="single" w:sz="6" w:space="0" w:color="000000"/>
              <w:left w:val="nil"/>
              <w:bottom w:val="single" w:sz="6" w:space="0" w:color="000000"/>
              <w:right w:val="single" w:sz="6" w:space="0" w:color="000000"/>
            </w:tcBorders>
          </w:tcPr>
          <w:p w14:paraId="612AB49C"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3E5FA388" w14:textId="77777777" w:rsidR="00DE1263" w:rsidRDefault="00032E52">
            <w:pPr>
              <w:pStyle w:val="TableParagraph"/>
              <w:spacing w:before="1"/>
              <w:ind w:left="-2"/>
              <w:rPr>
                <w:sz w:val="16"/>
              </w:rPr>
            </w:pPr>
            <w:r>
              <w:rPr>
                <w:color w:val="171717"/>
                <w:sz w:val="16"/>
              </w:rPr>
              <w:t>Type</w:t>
            </w:r>
            <w:r>
              <w:rPr>
                <w:color w:val="171717"/>
                <w:spacing w:val="-5"/>
                <w:sz w:val="16"/>
              </w:rPr>
              <w:t xml:space="preserve"> </w:t>
            </w:r>
            <w:r>
              <w:rPr>
                <w:color w:val="171717"/>
                <w:sz w:val="16"/>
              </w:rPr>
              <w:t>of</w:t>
            </w:r>
            <w:r>
              <w:rPr>
                <w:color w:val="171717"/>
                <w:spacing w:val="-4"/>
                <w:sz w:val="16"/>
              </w:rPr>
              <w:t xml:space="preserve"> </w:t>
            </w:r>
            <w:r>
              <w:rPr>
                <w:color w:val="171717"/>
                <w:sz w:val="16"/>
              </w:rPr>
              <w:t>other</w:t>
            </w:r>
            <w:r>
              <w:rPr>
                <w:color w:val="171717"/>
                <w:spacing w:val="-4"/>
                <w:sz w:val="16"/>
              </w:rPr>
              <w:t xml:space="preserve"> </w:t>
            </w:r>
            <w:r>
              <w:rPr>
                <w:color w:val="171717"/>
                <w:sz w:val="16"/>
              </w:rPr>
              <w:t>support</w:t>
            </w:r>
            <w:r>
              <w:rPr>
                <w:color w:val="171717"/>
                <w:spacing w:val="-4"/>
                <w:sz w:val="16"/>
              </w:rPr>
              <w:t xml:space="preserve"> </w:t>
            </w:r>
            <w:r>
              <w:rPr>
                <w:color w:val="171717"/>
                <w:sz w:val="16"/>
              </w:rPr>
              <w:t>provided</w:t>
            </w:r>
            <w:r>
              <w:rPr>
                <w:color w:val="171717"/>
                <w:spacing w:val="-3"/>
                <w:sz w:val="16"/>
              </w:rPr>
              <w:t xml:space="preserve"> </w:t>
            </w:r>
            <w:r>
              <w:rPr>
                <w:color w:val="171717"/>
                <w:sz w:val="16"/>
              </w:rPr>
              <w:t>by</w:t>
            </w:r>
            <w:r>
              <w:rPr>
                <w:color w:val="171717"/>
                <w:spacing w:val="-3"/>
                <w:sz w:val="16"/>
              </w:rPr>
              <w:t xml:space="preserve"> </w:t>
            </w:r>
            <w:r>
              <w:rPr>
                <w:color w:val="171717"/>
                <w:sz w:val="16"/>
              </w:rPr>
              <w:t>the</w:t>
            </w:r>
            <w:r>
              <w:rPr>
                <w:color w:val="171717"/>
                <w:spacing w:val="-5"/>
                <w:sz w:val="16"/>
              </w:rPr>
              <w:t xml:space="preserve"> </w:t>
            </w:r>
            <w:r>
              <w:rPr>
                <w:color w:val="171717"/>
                <w:spacing w:val="-2"/>
                <w:sz w:val="16"/>
              </w:rPr>
              <w:t>sponsor</w:t>
            </w:r>
          </w:p>
        </w:tc>
        <w:tc>
          <w:tcPr>
            <w:tcW w:w="1938" w:type="dxa"/>
            <w:tcBorders>
              <w:top w:val="single" w:sz="6" w:space="0" w:color="000000"/>
              <w:left w:val="single" w:sz="6" w:space="0" w:color="000000"/>
              <w:bottom w:val="single" w:sz="6" w:space="0" w:color="000000"/>
              <w:right w:val="nil"/>
            </w:tcBorders>
          </w:tcPr>
          <w:p w14:paraId="76117098" w14:textId="77777777" w:rsidR="00DE1263" w:rsidRDefault="00032E52">
            <w:pPr>
              <w:pStyle w:val="TableParagraph"/>
              <w:spacing w:before="1"/>
              <w:ind w:left="-3"/>
              <w:rPr>
                <w:sz w:val="16"/>
              </w:rPr>
            </w:pPr>
            <w:r>
              <w:rPr>
                <w:color w:val="171717"/>
                <w:spacing w:val="-2"/>
                <w:sz w:val="16"/>
              </w:rPr>
              <w:t>{ALPHANUM-1000000}</w:t>
            </w:r>
          </w:p>
        </w:tc>
      </w:tr>
      <w:tr w:rsidR="00DE1263" w14:paraId="68713D63" w14:textId="77777777">
        <w:trPr>
          <w:trHeight w:val="586"/>
        </w:trPr>
        <w:tc>
          <w:tcPr>
            <w:tcW w:w="843" w:type="dxa"/>
            <w:tcBorders>
              <w:top w:val="single" w:sz="6" w:space="0" w:color="000000"/>
              <w:left w:val="nil"/>
              <w:bottom w:val="single" w:sz="6" w:space="0" w:color="000000"/>
              <w:right w:val="single" w:sz="6" w:space="0" w:color="000000"/>
            </w:tcBorders>
          </w:tcPr>
          <w:p w14:paraId="68D3A9BE"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Borders>
              <w:top w:val="single" w:sz="6" w:space="0" w:color="000000"/>
              <w:left w:val="single" w:sz="6" w:space="0" w:color="000000"/>
              <w:bottom w:val="single" w:sz="6" w:space="0" w:color="000000"/>
              <w:right w:val="single" w:sz="6" w:space="0" w:color="000000"/>
            </w:tcBorders>
          </w:tcPr>
          <w:p w14:paraId="1B23CA5F" w14:textId="77777777" w:rsidR="00DE1263" w:rsidRDefault="00032E52">
            <w:pPr>
              <w:pStyle w:val="TableParagraph"/>
              <w:spacing w:before="1"/>
              <w:ind w:left="-2"/>
              <w:rPr>
                <w:sz w:val="16"/>
              </w:rPr>
            </w:pPr>
            <w:r>
              <w:rPr>
                <w:color w:val="171717"/>
                <w:sz w:val="16"/>
              </w:rPr>
              <w:t>Classification</w:t>
            </w:r>
            <w:r>
              <w:rPr>
                <w:color w:val="171717"/>
                <w:spacing w:val="-7"/>
                <w:sz w:val="16"/>
              </w:rPr>
              <w:t xml:space="preserve"> </w:t>
            </w:r>
            <w:r>
              <w:rPr>
                <w:color w:val="171717"/>
                <w:sz w:val="16"/>
              </w:rPr>
              <w:t>of</w:t>
            </w:r>
            <w:r>
              <w:rPr>
                <w:color w:val="171717"/>
                <w:spacing w:val="-7"/>
                <w:sz w:val="16"/>
              </w:rPr>
              <w:t xml:space="preserve"> </w:t>
            </w:r>
            <w:r>
              <w:rPr>
                <w:color w:val="171717"/>
                <w:sz w:val="16"/>
              </w:rPr>
              <w:t>underlying</w:t>
            </w:r>
            <w:r>
              <w:rPr>
                <w:color w:val="171717"/>
                <w:spacing w:val="-6"/>
                <w:sz w:val="16"/>
              </w:rPr>
              <w:t xml:space="preserve"> </w:t>
            </w:r>
            <w:r>
              <w:rPr>
                <w:color w:val="171717"/>
                <w:sz w:val="16"/>
              </w:rPr>
              <w:t>exposures</w:t>
            </w:r>
            <w:r>
              <w:rPr>
                <w:color w:val="171717"/>
                <w:spacing w:val="-7"/>
                <w:sz w:val="16"/>
              </w:rPr>
              <w:t xml:space="preserve"> </w:t>
            </w:r>
            <w:r>
              <w:rPr>
                <w:color w:val="171717"/>
                <w:spacing w:val="-2"/>
                <w:sz w:val="16"/>
              </w:rPr>
              <w:t>(ABCP)</w:t>
            </w:r>
          </w:p>
        </w:tc>
        <w:tc>
          <w:tcPr>
            <w:tcW w:w="1938" w:type="dxa"/>
            <w:tcBorders>
              <w:top w:val="single" w:sz="6" w:space="0" w:color="000000"/>
              <w:left w:val="single" w:sz="6" w:space="0" w:color="000000"/>
              <w:bottom w:val="single" w:sz="6" w:space="0" w:color="000000"/>
              <w:right w:val="nil"/>
            </w:tcBorders>
          </w:tcPr>
          <w:p w14:paraId="47176B03" w14:textId="77777777" w:rsidR="00DE1263" w:rsidRDefault="00032E52">
            <w:pPr>
              <w:pStyle w:val="TableParagraph"/>
              <w:spacing w:before="1"/>
              <w:ind w:left="-3"/>
              <w:rPr>
                <w:sz w:val="16"/>
              </w:rPr>
            </w:pPr>
            <w:r>
              <w:rPr>
                <w:color w:val="171717"/>
                <w:spacing w:val="-2"/>
                <w:sz w:val="16"/>
              </w:rPr>
              <w:t>{LIST}</w:t>
            </w:r>
          </w:p>
        </w:tc>
      </w:tr>
    </w:tbl>
    <w:p w14:paraId="5B4CDD00" w14:textId="77777777" w:rsidR="00DE1263" w:rsidRDefault="00DE1263">
      <w:pPr>
        <w:pStyle w:val="BodyText"/>
        <w:rPr>
          <w:b/>
          <w:sz w:val="20"/>
        </w:rPr>
      </w:pPr>
    </w:p>
    <w:p w14:paraId="2EC72144" w14:textId="77777777" w:rsidR="00DE1263" w:rsidRDefault="00DE1263">
      <w:pPr>
        <w:pStyle w:val="BodyText"/>
        <w:spacing w:before="28"/>
        <w:rPr>
          <w:b/>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531A967A" w14:textId="77777777">
        <w:trPr>
          <w:trHeight w:val="915"/>
        </w:trPr>
        <w:tc>
          <w:tcPr>
            <w:tcW w:w="8937" w:type="dxa"/>
            <w:gridSpan w:val="3"/>
            <w:tcBorders>
              <w:top w:val="nil"/>
              <w:left w:val="nil"/>
              <w:right w:val="nil"/>
            </w:tcBorders>
          </w:tcPr>
          <w:p w14:paraId="2854067F" w14:textId="77777777" w:rsidR="00DE1263" w:rsidRDefault="00032E52">
            <w:pPr>
              <w:pStyle w:val="TableParagraph"/>
              <w:spacing w:line="177" w:lineRule="exact"/>
              <w:ind w:left="11"/>
              <w:jc w:val="center"/>
              <w:rPr>
                <w:b/>
                <w:sz w:val="16"/>
              </w:rPr>
            </w:pPr>
            <w:r>
              <w:rPr>
                <w:b/>
                <w:color w:val="171717"/>
                <w:sz w:val="16"/>
              </w:rPr>
              <w:t>Table</w:t>
            </w:r>
            <w:r>
              <w:rPr>
                <w:b/>
                <w:color w:val="171717"/>
                <w:spacing w:val="-5"/>
                <w:sz w:val="16"/>
              </w:rPr>
              <w:t xml:space="preserve"> </w:t>
            </w:r>
            <w:r>
              <w:rPr>
                <w:b/>
                <w:color w:val="171717"/>
                <w:spacing w:val="-10"/>
                <w:sz w:val="16"/>
              </w:rPr>
              <w:t>6</w:t>
            </w:r>
          </w:p>
          <w:p w14:paraId="3A89F2FB" w14:textId="77777777" w:rsidR="00DE1263" w:rsidRDefault="00DE1263">
            <w:pPr>
              <w:pStyle w:val="TableParagraph"/>
              <w:spacing w:before="94"/>
              <w:rPr>
                <w:b/>
                <w:sz w:val="16"/>
              </w:rPr>
            </w:pPr>
          </w:p>
          <w:p w14:paraId="43A460CE" w14:textId="77777777" w:rsidR="00DE1263" w:rsidRDefault="00032E52">
            <w:pPr>
              <w:pStyle w:val="TableParagraph"/>
              <w:ind w:left="11" w:right="2"/>
              <w:jc w:val="center"/>
              <w:rPr>
                <w:b/>
                <w:color w:val="171717"/>
                <w:spacing w:val="-2"/>
                <w:sz w:val="16"/>
              </w:rPr>
            </w:pPr>
            <w:r>
              <w:rPr>
                <w:b/>
                <w:color w:val="171717"/>
                <w:sz w:val="16"/>
              </w:rPr>
              <w:t>Contact</w:t>
            </w:r>
            <w:r>
              <w:rPr>
                <w:b/>
                <w:color w:val="171717"/>
                <w:spacing w:val="-7"/>
                <w:sz w:val="16"/>
              </w:rPr>
              <w:t xml:space="preserve"> </w:t>
            </w:r>
            <w:r>
              <w:rPr>
                <w:b/>
                <w:color w:val="171717"/>
                <w:spacing w:val="-2"/>
                <w:sz w:val="16"/>
              </w:rPr>
              <w:t>Details</w:t>
            </w:r>
          </w:p>
          <w:p w14:paraId="593B4D8A" w14:textId="1FB964C4" w:rsidR="00AC6620" w:rsidRPr="00AC6620" w:rsidRDefault="00AC6620">
            <w:pPr>
              <w:pStyle w:val="TableParagraph"/>
              <w:ind w:left="11" w:right="2"/>
              <w:jc w:val="center"/>
              <w:rPr>
                <w:bCs/>
                <w:i/>
                <w:iCs/>
                <w:sz w:val="16"/>
              </w:rPr>
            </w:pPr>
          </w:p>
        </w:tc>
      </w:tr>
      <w:tr w:rsidR="00DE1263" w14:paraId="04CD3BE3" w14:textId="77777777">
        <w:trPr>
          <w:trHeight w:val="672"/>
        </w:trPr>
        <w:tc>
          <w:tcPr>
            <w:tcW w:w="843" w:type="dxa"/>
            <w:tcBorders>
              <w:left w:val="nil"/>
            </w:tcBorders>
          </w:tcPr>
          <w:p w14:paraId="3E0B9D03"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5E935BFF"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563D32A8" w14:textId="77777777" w:rsidR="00DE1263" w:rsidRDefault="00032E52">
            <w:pPr>
              <w:pStyle w:val="TableParagraph"/>
              <w:ind w:left="-3"/>
              <w:rPr>
                <w:b/>
                <w:sz w:val="16"/>
              </w:rPr>
            </w:pPr>
            <w:r>
              <w:rPr>
                <w:b/>
                <w:color w:val="171717"/>
                <w:spacing w:val="-2"/>
                <w:sz w:val="16"/>
              </w:rPr>
              <w:t>FORMAT</w:t>
            </w:r>
          </w:p>
        </w:tc>
      </w:tr>
      <w:tr w:rsidR="00DE1263" w14:paraId="5C3E98FF" w14:textId="77777777">
        <w:trPr>
          <w:trHeight w:val="584"/>
        </w:trPr>
        <w:tc>
          <w:tcPr>
            <w:tcW w:w="843" w:type="dxa"/>
            <w:tcBorders>
              <w:left w:val="nil"/>
            </w:tcBorders>
          </w:tcPr>
          <w:p w14:paraId="507F39AC"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BD45CE4" w14:textId="77777777" w:rsidR="00DE1263" w:rsidRDefault="00032E52">
            <w:pPr>
              <w:pStyle w:val="TableParagraph"/>
              <w:spacing w:before="1"/>
              <w:ind w:left="-2"/>
              <w:rPr>
                <w:sz w:val="16"/>
              </w:rPr>
            </w:pPr>
            <w:r>
              <w:rPr>
                <w:color w:val="171717"/>
                <w:sz w:val="16"/>
              </w:rPr>
              <w:t>Full</w:t>
            </w:r>
            <w:r>
              <w:rPr>
                <w:color w:val="171717"/>
                <w:spacing w:val="-6"/>
                <w:sz w:val="16"/>
              </w:rPr>
              <w:t xml:space="preserve"> </w:t>
            </w:r>
            <w:r>
              <w:rPr>
                <w:color w:val="171717"/>
                <w:sz w:val="16"/>
              </w:rPr>
              <w:t>legal</w:t>
            </w:r>
            <w:r>
              <w:rPr>
                <w:color w:val="171717"/>
                <w:spacing w:val="-5"/>
                <w:sz w:val="16"/>
              </w:rPr>
              <w:t xml:space="preserve"> </w:t>
            </w:r>
            <w:r>
              <w:rPr>
                <w:color w:val="171717"/>
                <w:sz w:val="16"/>
              </w:rPr>
              <w:t>name</w:t>
            </w:r>
            <w:r>
              <w:rPr>
                <w:color w:val="171717"/>
                <w:spacing w:val="-4"/>
                <w:sz w:val="16"/>
              </w:rPr>
              <w:t xml:space="preserve"> </w:t>
            </w:r>
            <w:r>
              <w:rPr>
                <w:color w:val="171717"/>
                <w:sz w:val="16"/>
              </w:rPr>
              <w:t>of</w:t>
            </w:r>
            <w:r>
              <w:rPr>
                <w:color w:val="171717"/>
                <w:spacing w:val="-4"/>
                <w:sz w:val="16"/>
              </w:rPr>
              <w:t xml:space="preserve"> </w:t>
            </w:r>
            <w:r>
              <w:rPr>
                <w:color w:val="171717"/>
                <w:sz w:val="16"/>
              </w:rPr>
              <w:t>designated</w:t>
            </w:r>
            <w:r>
              <w:rPr>
                <w:color w:val="171717"/>
                <w:spacing w:val="-4"/>
                <w:sz w:val="16"/>
              </w:rPr>
              <w:t xml:space="preserve"> </w:t>
            </w:r>
            <w:r>
              <w:rPr>
                <w:color w:val="171717"/>
                <w:sz w:val="16"/>
              </w:rPr>
              <w:t>reporting</w:t>
            </w:r>
            <w:r>
              <w:rPr>
                <w:color w:val="171717"/>
                <w:spacing w:val="-3"/>
                <w:sz w:val="16"/>
              </w:rPr>
              <w:t xml:space="preserve"> </w:t>
            </w:r>
            <w:r>
              <w:rPr>
                <w:color w:val="171717"/>
                <w:spacing w:val="-2"/>
                <w:sz w:val="16"/>
              </w:rPr>
              <w:t>entity</w:t>
            </w:r>
          </w:p>
        </w:tc>
        <w:tc>
          <w:tcPr>
            <w:tcW w:w="1938" w:type="dxa"/>
            <w:tcBorders>
              <w:right w:val="nil"/>
            </w:tcBorders>
          </w:tcPr>
          <w:p w14:paraId="5CFC75C3"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14:paraId="10319CF4" w14:textId="77777777">
        <w:trPr>
          <w:trHeight w:val="585"/>
        </w:trPr>
        <w:tc>
          <w:tcPr>
            <w:tcW w:w="843" w:type="dxa"/>
            <w:tcBorders>
              <w:left w:val="nil"/>
            </w:tcBorders>
          </w:tcPr>
          <w:p w14:paraId="688062B3"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205754BB" w14:textId="77777777" w:rsidR="00DE1263" w:rsidRDefault="00032E52">
            <w:pPr>
              <w:pStyle w:val="TableParagraph"/>
              <w:spacing w:before="1"/>
              <w:ind w:left="-2"/>
              <w:rPr>
                <w:sz w:val="16"/>
              </w:rPr>
            </w:pPr>
            <w:r>
              <w:rPr>
                <w:color w:val="171717"/>
                <w:sz w:val="16"/>
              </w:rPr>
              <w:t>Identifier</w:t>
            </w:r>
            <w:r>
              <w:rPr>
                <w:color w:val="171717"/>
                <w:spacing w:val="-7"/>
                <w:sz w:val="16"/>
              </w:rPr>
              <w:t xml:space="preserve"> </w:t>
            </w:r>
            <w:r>
              <w:rPr>
                <w:color w:val="171717"/>
                <w:sz w:val="16"/>
              </w:rPr>
              <w:t>of</w:t>
            </w:r>
            <w:r>
              <w:rPr>
                <w:color w:val="171717"/>
                <w:spacing w:val="-5"/>
                <w:sz w:val="16"/>
              </w:rPr>
              <w:t xml:space="preserve"> </w:t>
            </w:r>
            <w:r>
              <w:rPr>
                <w:color w:val="171717"/>
                <w:sz w:val="16"/>
              </w:rPr>
              <w:t>designated</w:t>
            </w:r>
            <w:r>
              <w:rPr>
                <w:color w:val="171717"/>
                <w:spacing w:val="-5"/>
                <w:sz w:val="16"/>
              </w:rPr>
              <w:t xml:space="preserve"> </w:t>
            </w:r>
            <w:r>
              <w:rPr>
                <w:color w:val="171717"/>
                <w:sz w:val="16"/>
              </w:rPr>
              <w:t>reporting</w:t>
            </w:r>
            <w:r>
              <w:rPr>
                <w:color w:val="171717"/>
                <w:spacing w:val="-5"/>
                <w:sz w:val="16"/>
              </w:rPr>
              <w:t xml:space="preserve"> </w:t>
            </w:r>
            <w:r>
              <w:rPr>
                <w:color w:val="171717"/>
                <w:spacing w:val="-2"/>
                <w:sz w:val="16"/>
              </w:rPr>
              <w:t>entity</w:t>
            </w:r>
          </w:p>
        </w:tc>
        <w:tc>
          <w:tcPr>
            <w:tcW w:w="1938" w:type="dxa"/>
            <w:tcBorders>
              <w:right w:val="nil"/>
            </w:tcBorders>
          </w:tcPr>
          <w:p w14:paraId="515A4C65" w14:textId="77777777" w:rsidR="00DE1263" w:rsidRDefault="00032E52">
            <w:pPr>
              <w:pStyle w:val="TableParagraph"/>
              <w:spacing w:before="1"/>
              <w:ind w:left="-3"/>
              <w:rPr>
                <w:sz w:val="16"/>
              </w:rPr>
            </w:pPr>
            <w:r>
              <w:rPr>
                <w:color w:val="171717"/>
                <w:spacing w:val="-2"/>
                <w:sz w:val="16"/>
              </w:rPr>
              <w:t>{LEI}</w:t>
            </w:r>
          </w:p>
        </w:tc>
      </w:tr>
      <w:tr w:rsidR="00DE1263" w14:paraId="6942307F" w14:textId="77777777">
        <w:trPr>
          <w:trHeight w:val="585"/>
        </w:trPr>
        <w:tc>
          <w:tcPr>
            <w:tcW w:w="843" w:type="dxa"/>
            <w:tcBorders>
              <w:left w:val="nil"/>
            </w:tcBorders>
          </w:tcPr>
          <w:p w14:paraId="5A5F0372"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A141F35" w14:textId="77777777" w:rsidR="00DE1263" w:rsidRDefault="00032E52">
            <w:pPr>
              <w:pStyle w:val="TableParagraph"/>
              <w:spacing w:before="1"/>
              <w:ind w:left="-2"/>
              <w:rPr>
                <w:sz w:val="16"/>
              </w:rPr>
            </w:pPr>
            <w:r>
              <w:rPr>
                <w:color w:val="171717"/>
                <w:sz w:val="16"/>
              </w:rPr>
              <w:t>Role</w:t>
            </w:r>
            <w:r>
              <w:rPr>
                <w:color w:val="171717"/>
                <w:spacing w:val="-5"/>
                <w:sz w:val="16"/>
              </w:rPr>
              <w:t xml:space="preserve"> </w:t>
            </w:r>
            <w:r>
              <w:rPr>
                <w:color w:val="171717"/>
                <w:sz w:val="16"/>
              </w:rPr>
              <w:t>of</w:t>
            </w:r>
            <w:r>
              <w:rPr>
                <w:color w:val="171717"/>
                <w:spacing w:val="-5"/>
                <w:sz w:val="16"/>
              </w:rPr>
              <w:t xml:space="preserve"> </w:t>
            </w:r>
            <w:r>
              <w:rPr>
                <w:color w:val="171717"/>
                <w:sz w:val="16"/>
              </w:rPr>
              <w:t>reporting</w:t>
            </w:r>
            <w:r>
              <w:rPr>
                <w:color w:val="171717"/>
                <w:spacing w:val="-4"/>
                <w:sz w:val="16"/>
              </w:rPr>
              <w:t xml:space="preserve"> </w:t>
            </w:r>
            <w:r>
              <w:rPr>
                <w:color w:val="171717"/>
                <w:spacing w:val="-2"/>
                <w:sz w:val="16"/>
              </w:rPr>
              <w:t>entity</w:t>
            </w:r>
          </w:p>
        </w:tc>
        <w:tc>
          <w:tcPr>
            <w:tcW w:w="1938" w:type="dxa"/>
            <w:tcBorders>
              <w:right w:val="nil"/>
            </w:tcBorders>
          </w:tcPr>
          <w:p w14:paraId="40FDF238"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14:paraId="129F6808" w14:textId="77777777">
        <w:trPr>
          <w:trHeight w:val="585"/>
        </w:trPr>
        <w:tc>
          <w:tcPr>
            <w:tcW w:w="843" w:type="dxa"/>
            <w:tcBorders>
              <w:left w:val="nil"/>
            </w:tcBorders>
          </w:tcPr>
          <w:p w14:paraId="2B4B7664"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909B6A5" w14:textId="77777777" w:rsidR="00DE1263" w:rsidRDefault="00032E52">
            <w:pPr>
              <w:pStyle w:val="TableParagraph"/>
              <w:spacing w:before="1"/>
              <w:ind w:left="-2"/>
              <w:rPr>
                <w:sz w:val="16"/>
              </w:rPr>
            </w:pPr>
            <w:r>
              <w:rPr>
                <w:color w:val="171717"/>
                <w:sz w:val="16"/>
              </w:rPr>
              <w:t>Primary</w:t>
            </w:r>
            <w:r>
              <w:rPr>
                <w:color w:val="171717"/>
                <w:spacing w:val="-7"/>
                <w:sz w:val="16"/>
              </w:rPr>
              <w:t xml:space="preserve"> </w:t>
            </w:r>
            <w:r>
              <w:rPr>
                <w:color w:val="171717"/>
                <w:sz w:val="16"/>
              </w:rPr>
              <w:t>contact</w:t>
            </w:r>
            <w:r>
              <w:rPr>
                <w:color w:val="171717"/>
                <w:spacing w:val="-6"/>
                <w:sz w:val="16"/>
              </w:rPr>
              <w:t xml:space="preserve"> </w:t>
            </w:r>
            <w:r>
              <w:rPr>
                <w:color w:val="171717"/>
                <w:sz w:val="16"/>
              </w:rPr>
              <w:t>email</w:t>
            </w:r>
            <w:r>
              <w:rPr>
                <w:color w:val="171717"/>
                <w:spacing w:val="-6"/>
                <w:sz w:val="16"/>
              </w:rPr>
              <w:t xml:space="preserve"> </w:t>
            </w:r>
            <w:r>
              <w:rPr>
                <w:color w:val="171717"/>
                <w:spacing w:val="-2"/>
                <w:sz w:val="16"/>
              </w:rPr>
              <w:t>address</w:t>
            </w:r>
          </w:p>
        </w:tc>
        <w:tc>
          <w:tcPr>
            <w:tcW w:w="1938" w:type="dxa"/>
            <w:tcBorders>
              <w:right w:val="nil"/>
            </w:tcBorders>
          </w:tcPr>
          <w:p w14:paraId="54B08306"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14:paraId="2C2C558B" w14:textId="77777777">
        <w:trPr>
          <w:trHeight w:val="585"/>
        </w:trPr>
        <w:tc>
          <w:tcPr>
            <w:tcW w:w="843" w:type="dxa"/>
            <w:tcBorders>
              <w:left w:val="nil"/>
            </w:tcBorders>
          </w:tcPr>
          <w:p w14:paraId="0866AF23"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65975FA" w14:textId="77777777" w:rsidR="00DE1263" w:rsidRDefault="00032E52">
            <w:pPr>
              <w:pStyle w:val="TableParagraph"/>
              <w:spacing w:before="1"/>
              <w:ind w:left="-2"/>
              <w:rPr>
                <w:sz w:val="16"/>
              </w:rPr>
            </w:pPr>
            <w:r>
              <w:rPr>
                <w:color w:val="171717"/>
                <w:sz w:val="16"/>
              </w:rPr>
              <w:t>Primary</w:t>
            </w:r>
            <w:r>
              <w:rPr>
                <w:color w:val="171717"/>
                <w:spacing w:val="-6"/>
                <w:sz w:val="16"/>
              </w:rPr>
              <w:t xml:space="preserve"> </w:t>
            </w:r>
            <w:r>
              <w:rPr>
                <w:color w:val="171717"/>
                <w:sz w:val="16"/>
              </w:rPr>
              <w:t>contact</w:t>
            </w:r>
            <w:r>
              <w:rPr>
                <w:color w:val="171717"/>
                <w:spacing w:val="-6"/>
                <w:sz w:val="16"/>
              </w:rPr>
              <w:t xml:space="preserve"> </w:t>
            </w:r>
            <w:r>
              <w:rPr>
                <w:color w:val="171717"/>
                <w:sz w:val="16"/>
              </w:rPr>
              <w:t>phone</w:t>
            </w:r>
            <w:r>
              <w:rPr>
                <w:color w:val="171717"/>
                <w:spacing w:val="-6"/>
                <w:sz w:val="16"/>
              </w:rPr>
              <w:t xml:space="preserve"> </w:t>
            </w:r>
            <w:r>
              <w:rPr>
                <w:color w:val="171717"/>
                <w:spacing w:val="-2"/>
                <w:sz w:val="16"/>
              </w:rPr>
              <w:t>number</w:t>
            </w:r>
          </w:p>
        </w:tc>
        <w:tc>
          <w:tcPr>
            <w:tcW w:w="1938" w:type="dxa"/>
            <w:tcBorders>
              <w:right w:val="nil"/>
            </w:tcBorders>
          </w:tcPr>
          <w:p w14:paraId="110FF4BB" w14:textId="77777777" w:rsidR="00DE1263" w:rsidRDefault="00032E52">
            <w:pPr>
              <w:pStyle w:val="TableParagraph"/>
              <w:spacing w:before="1"/>
              <w:ind w:left="-3"/>
              <w:rPr>
                <w:sz w:val="16"/>
              </w:rPr>
            </w:pPr>
            <w:r>
              <w:rPr>
                <w:color w:val="171717"/>
                <w:spacing w:val="-2"/>
                <w:sz w:val="16"/>
              </w:rPr>
              <w:t>{TELEPHONE}</w:t>
            </w:r>
          </w:p>
        </w:tc>
      </w:tr>
      <w:tr w:rsidR="00DE1263" w14:paraId="0BC97AAE" w14:textId="77777777">
        <w:trPr>
          <w:trHeight w:val="585"/>
        </w:trPr>
        <w:tc>
          <w:tcPr>
            <w:tcW w:w="843" w:type="dxa"/>
            <w:tcBorders>
              <w:left w:val="nil"/>
            </w:tcBorders>
          </w:tcPr>
          <w:p w14:paraId="3BDA8465"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915FACC" w14:textId="77777777" w:rsidR="00DE1263" w:rsidRDefault="00032E52">
            <w:pPr>
              <w:pStyle w:val="TableParagraph"/>
              <w:spacing w:before="1"/>
              <w:ind w:left="-2"/>
              <w:rPr>
                <w:sz w:val="16"/>
              </w:rPr>
            </w:pPr>
            <w:r>
              <w:rPr>
                <w:color w:val="171717"/>
                <w:sz w:val="16"/>
              </w:rPr>
              <w:t>Full</w:t>
            </w:r>
            <w:r>
              <w:rPr>
                <w:color w:val="171717"/>
                <w:spacing w:val="-4"/>
                <w:sz w:val="16"/>
              </w:rPr>
              <w:t xml:space="preserve"> </w:t>
            </w:r>
            <w:r>
              <w:rPr>
                <w:color w:val="171717"/>
                <w:sz w:val="16"/>
              </w:rPr>
              <w:t>legal</w:t>
            </w:r>
            <w:r>
              <w:rPr>
                <w:color w:val="171717"/>
                <w:spacing w:val="-4"/>
                <w:sz w:val="16"/>
              </w:rPr>
              <w:t xml:space="preserve"> </w:t>
            </w:r>
            <w:r>
              <w:rPr>
                <w:color w:val="171717"/>
                <w:sz w:val="16"/>
              </w:rPr>
              <w:t>name</w:t>
            </w:r>
            <w:r>
              <w:rPr>
                <w:color w:val="171717"/>
                <w:spacing w:val="-3"/>
                <w:sz w:val="16"/>
              </w:rPr>
              <w:t xml:space="preserve"> </w:t>
            </w:r>
            <w:r>
              <w:rPr>
                <w:color w:val="171717"/>
                <w:sz w:val="16"/>
              </w:rPr>
              <w:t>of</w:t>
            </w:r>
            <w:r>
              <w:rPr>
                <w:color w:val="171717"/>
                <w:spacing w:val="-3"/>
                <w:sz w:val="16"/>
              </w:rPr>
              <w:t xml:space="preserve"> </w:t>
            </w:r>
            <w:r>
              <w:rPr>
                <w:color w:val="171717"/>
                <w:sz w:val="16"/>
              </w:rPr>
              <w:t>the</w:t>
            </w:r>
            <w:r>
              <w:rPr>
                <w:color w:val="171717"/>
                <w:spacing w:val="-4"/>
                <w:sz w:val="16"/>
              </w:rPr>
              <w:t xml:space="preserve"> </w:t>
            </w:r>
            <w:r>
              <w:rPr>
                <w:color w:val="171717"/>
                <w:sz w:val="16"/>
              </w:rPr>
              <w:t>trust</w:t>
            </w:r>
            <w:r>
              <w:rPr>
                <w:color w:val="171717"/>
                <w:spacing w:val="-3"/>
                <w:sz w:val="16"/>
              </w:rPr>
              <w:t xml:space="preserve"> </w:t>
            </w:r>
            <w:r>
              <w:rPr>
                <w:color w:val="171717"/>
                <w:sz w:val="16"/>
              </w:rPr>
              <w:t>office</w:t>
            </w:r>
            <w:r>
              <w:rPr>
                <w:color w:val="171717"/>
                <w:spacing w:val="-3"/>
                <w:sz w:val="16"/>
              </w:rPr>
              <w:t xml:space="preserve"> </w:t>
            </w:r>
            <w:r>
              <w:rPr>
                <w:color w:val="171717"/>
                <w:sz w:val="16"/>
              </w:rPr>
              <w:t>(if</w:t>
            </w:r>
            <w:r>
              <w:rPr>
                <w:color w:val="171717"/>
                <w:spacing w:val="-3"/>
                <w:sz w:val="16"/>
              </w:rPr>
              <w:t xml:space="preserve"> </w:t>
            </w:r>
            <w:r>
              <w:rPr>
                <w:color w:val="171717"/>
                <w:spacing w:val="-2"/>
                <w:sz w:val="16"/>
              </w:rPr>
              <w:t>applicable)</w:t>
            </w:r>
          </w:p>
        </w:tc>
        <w:tc>
          <w:tcPr>
            <w:tcW w:w="1938" w:type="dxa"/>
            <w:tcBorders>
              <w:right w:val="nil"/>
            </w:tcBorders>
          </w:tcPr>
          <w:p w14:paraId="6B43315C"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rsidRPr="00A070D2" w14:paraId="5DC17B17" w14:textId="77777777">
        <w:trPr>
          <w:trHeight w:val="585"/>
        </w:trPr>
        <w:tc>
          <w:tcPr>
            <w:tcW w:w="843" w:type="dxa"/>
            <w:tcBorders>
              <w:left w:val="nil"/>
            </w:tcBorders>
          </w:tcPr>
          <w:p w14:paraId="4B741A2F" w14:textId="77777777" w:rsidR="00DE1263" w:rsidRPr="00A070D2" w:rsidRDefault="00032E52">
            <w:pPr>
              <w:pStyle w:val="TableParagraph"/>
              <w:spacing w:before="2"/>
              <w:ind w:left="13"/>
              <w:rPr>
                <w:strike/>
                <w:sz w:val="16"/>
              </w:rPr>
            </w:pPr>
            <w:r w:rsidRPr="00A070D2">
              <w:rPr>
                <w:strike/>
                <w:color w:val="171717"/>
                <w:spacing w:val="-2"/>
                <w:sz w:val="16"/>
              </w:rPr>
              <w:t>[</w:t>
            </w:r>
            <w:proofErr w:type="spellStart"/>
            <w:r w:rsidRPr="00A070D2">
              <w:rPr>
                <w:strike/>
                <w:color w:val="171717"/>
                <w:spacing w:val="-2"/>
                <w:sz w:val="16"/>
              </w:rPr>
              <w:t>PLHD</w:t>
            </w:r>
            <w:proofErr w:type="spellEnd"/>
            <w:r w:rsidRPr="00A070D2">
              <w:rPr>
                <w:strike/>
                <w:color w:val="171717"/>
                <w:spacing w:val="-2"/>
                <w:sz w:val="16"/>
              </w:rPr>
              <w:t>#]</w:t>
            </w:r>
          </w:p>
        </w:tc>
        <w:tc>
          <w:tcPr>
            <w:tcW w:w="6156" w:type="dxa"/>
          </w:tcPr>
          <w:p w14:paraId="401D6706" w14:textId="77777777" w:rsidR="00DE1263" w:rsidRPr="00A070D2" w:rsidRDefault="00032E52">
            <w:pPr>
              <w:pStyle w:val="TableParagraph"/>
              <w:spacing w:before="2"/>
              <w:ind w:left="-2"/>
              <w:rPr>
                <w:strike/>
                <w:sz w:val="16"/>
              </w:rPr>
            </w:pPr>
            <w:r w:rsidRPr="00A070D2">
              <w:rPr>
                <w:strike/>
                <w:color w:val="171717"/>
                <w:sz w:val="16"/>
              </w:rPr>
              <w:t>Full</w:t>
            </w:r>
            <w:r w:rsidRPr="00A070D2">
              <w:rPr>
                <w:strike/>
                <w:color w:val="171717"/>
                <w:spacing w:val="-4"/>
                <w:sz w:val="16"/>
              </w:rPr>
              <w:t xml:space="preserve"> </w:t>
            </w:r>
            <w:r w:rsidRPr="00A070D2">
              <w:rPr>
                <w:strike/>
                <w:color w:val="171717"/>
                <w:sz w:val="16"/>
              </w:rPr>
              <w:t>legal</w:t>
            </w:r>
            <w:r w:rsidRPr="00A070D2">
              <w:rPr>
                <w:strike/>
                <w:color w:val="171717"/>
                <w:spacing w:val="-4"/>
                <w:sz w:val="16"/>
              </w:rPr>
              <w:t xml:space="preserve"> </w:t>
            </w:r>
            <w:r w:rsidRPr="00A070D2">
              <w:rPr>
                <w:strike/>
                <w:color w:val="171717"/>
                <w:sz w:val="16"/>
              </w:rPr>
              <w:t>name</w:t>
            </w:r>
            <w:r w:rsidRPr="00A070D2">
              <w:rPr>
                <w:strike/>
                <w:color w:val="171717"/>
                <w:spacing w:val="-2"/>
                <w:sz w:val="16"/>
              </w:rPr>
              <w:t xml:space="preserve"> </w:t>
            </w:r>
            <w:r w:rsidRPr="00A070D2">
              <w:rPr>
                <w:strike/>
                <w:color w:val="171717"/>
                <w:sz w:val="16"/>
              </w:rPr>
              <w:t>of</w:t>
            </w:r>
            <w:r w:rsidRPr="00A070D2">
              <w:rPr>
                <w:strike/>
                <w:color w:val="171717"/>
                <w:spacing w:val="-3"/>
                <w:sz w:val="16"/>
              </w:rPr>
              <w:t xml:space="preserve"> </w:t>
            </w:r>
            <w:r w:rsidRPr="00A070D2">
              <w:rPr>
                <w:strike/>
                <w:color w:val="171717"/>
                <w:sz w:val="16"/>
              </w:rPr>
              <w:t>the</w:t>
            </w:r>
            <w:r w:rsidRPr="00A070D2">
              <w:rPr>
                <w:strike/>
                <w:color w:val="171717"/>
                <w:spacing w:val="-4"/>
                <w:sz w:val="16"/>
              </w:rPr>
              <w:t xml:space="preserve"> </w:t>
            </w:r>
            <w:r w:rsidRPr="00A070D2">
              <w:rPr>
                <w:strike/>
                <w:color w:val="171717"/>
                <w:sz w:val="16"/>
              </w:rPr>
              <w:t>law</w:t>
            </w:r>
            <w:r w:rsidRPr="00A070D2">
              <w:rPr>
                <w:strike/>
                <w:color w:val="171717"/>
                <w:spacing w:val="-3"/>
                <w:sz w:val="16"/>
              </w:rPr>
              <w:t xml:space="preserve"> </w:t>
            </w:r>
            <w:r w:rsidRPr="00A070D2">
              <w:rPr>
                <w:strike/>
                <w:color w:val="171717"/>
                <w:spacing w:val="-4"/>
                <w:sz w:val="16"/>
              </w:rPr>
              <w:t>firm</w:t>
            </w:r>
          </w:p>
        </w:tc>
        <w:tc>
          <w:tcPr>
            <w:tcW w:w="1938" w:type="dxa"/>
            <w:tcBorders>
              <w:right w:val="nil"/>
            </w:tcBorders>
          </w:tcPr>
          <w:p w14:paraId="430624E0" w14:textId="77777777" w:rsidR="00DE1263" w:rsidRPr="00A070D2" w:rsidRDefault="00032E52">
            <w:pPr>
              <w:pStyle w:val="TableParagraph"/>
              <w:spacing w:before="2"/>
              <w:ind w:left="-3"/>
              <w:rPr>
                <w:strike/>
                <w:sz w:val="16"/>
              </w:rPr>
            </w:pPr>
            <w:r w:rsidRPr="00A070D2">
              <w:rPr>
                <w:strike/>
                <w:color w:val="171717"/>
                <w:spacing w:val="-2"/>
                <w:sz w:val="16"/>
              </w:rPr>
              <w:t>{ALPHANUM-</w:t>
            </w:r>
            <w:r w:rsidRPr="00A070D2">
              <w:rPr>
                <w:strike/>
                <w:color w:val="171717"/>
                <w:spacing w:val="-4"/>
                <w:sz w:val="16"/>
              </w:rPr>
              <w:t>100}</w:t>
            </w:r>
          </w:p>
        </w:tc>
      </w:tr>
      <w:tr w:rsidR="00DE1263" w14:paraId="434E064E" w14:textId="77777777">
        <w:trPr>
          <w:trHeight w:val="586"/>
        </w:trPr>
        <w:tc>
          <w:tcPr>
            <w:tcW w:w="843" w:type="dxa"/>
            <w:tcBorders>
              <w:left w:val="nil"/>
            </w:tcBorders>
          </w:tcPr>
          <w:p w14:paraId="629C19C3"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9954A13" w14:textId="77777777" w:rsidR="00DE1263" w:rsidRDefault="00032E52">
            <w:pPr>
              <w:pStyle w:val="TableParagraph"/>
              <w:spacing w:before="1"/>
              <w:ind w:left="-2"/>
              <w:rPr>
                <w:sz w:val="16"/>
              </w:rPr>
            </w:pPr>
            <w:r>
              <w:rPr>
                <w:color w:val="171717"/>
                <w:sz w:val="16"/>
              </w:rPr>
              <w:t>Registered</w:t>
            </w:r>
            <w:r>
              <w:rPr>
                <w:color w:val="171717"/>
                <w:spacing w:val="-4"/>
                <w:sz w:val="16"/>
              </w:rPr>
              <w:t xml:space="preserve"> </w:t>
            </w:r>
            <w:r>
              <w:rPr>
                <w:color w:val="171717"/>
                <w:sz w:val="16"/>
              </w:rPr>
              <w:t>address</w:t>
            </w:r>
            <w:r>
              <w:rPr>
                <w:color w:val="171717"/>
                <w:spacing w:val="-5"/>
                <w:sz w:val="16"/>
              </w:rPr>
              <w:t xml:space="preserve"> </w:t>
            </w:r>
            <w:r>
              <w:rPr>
                <w:color w:val="171717"/>
                <w:sz w:val="16"/>
              </w:rPr>
              <w:t>of</w:t>
            </w:r>
            <w:r>
              <w:rPr>
                <w:color w:val="171717"/>
                <w:spacing w:val="-5"/>
                <w:sz w:val="16"/>
              </w:rPr>
              <w:t xml:space="preserve"> </w:t>
            </w:r>
            <w:r>
              <w:rPr>
                <w:color w:val="171717"/>
                <w:sz w:val="16"/>
              </w:rPr>
              <w:t>the</w:t>
            </w:r>
            <w:r>
              <w:rPr>
                <w:color w:val="171717"/>
                <w:spacing w:val="-4"/>
                <w:sz w:val="16"/>
              </w:rPr>
              <w:t xml:space="preserve"> SSPE</w:t>
            </w:r>
          </w:p>
        </w:tc>
        <w:tc>
          <w:tcPr>
            <w:tcW w:w="1938" w:type="dxa"/>
            <w:tcBorders>
              <w:right w:val="nil"/>
            </w:tcBorders>
          </w:tcPr>
          <w:p w14:paraId="0F477487" w14:textId="2E3449BB" w:rsidR="00DE1263" w:rsidRPr="00197999" w:rsidRDefault="00032E52">
            <w:pPr>
              <w:pStyle w:val="TableParagraph"/>
              <w:spacing w:before="1"/>
              <w:ind w:left="-3"/>
              <w:rPr>
                <w:color w:val="FF0000"/>
                <w:sz w:val="16"/>
              </w:rPr>
            </w:pPr>
            <w:r>
              <w:rPr>
                <w:color w:val="171717"/>
                <w:spacing w:val="-2"/>
                <w:sz w:val="16"/>
              </w:rPr>
              <w:t>{ALPHANUM-</w:t>
            </w:r>
            <w:r>
              <w:rPr>
                <w:color w:val="171717"/>
                <w:spacing w:val="-4"/>
                <w:sz w:val="16"/>
              </w:rPr>
              <w:t>100}</w:t>
            </w:r>
            <w:r w:rsidR="004F2129">
              <w:rPr>
                <w:color w:val="171717"/>
                <w:spacing w:val="-4"/>
                <w:sz w:val="16"/>
              </w:rPr>
              <w:t xml:space="preserve"> </w:t>
            </w:r>
            <w:r w:rsidR="004F2129">
              <w:rPr>
                <w:color w:val="FF0000"/>
                <w:spacing w:val="-4"/>
                <w:sz w:val="16"/>
              </w:rPr>
              <w:t>– Consider increasing the number of characters to be better accommodate long addresses</w:t>
            </w:r>
          </w:p>
        </w:tc>
      </w:tr>
    </w:tbl>
    <w:p w14:paraId="2354BF12" w14:textId="77777777" w:rsidR="00DE1263" w:rsidRDefault="00DE1263">
      <w:pPr>
        <w:rPr>
          <w:sz w:val="16"/>
        </w:rPr>
        <w:sectPr w:rsidR="00DE1263">
          <w:pgSz w:w="11910" w:h="16840"/>
          <w:pgMar w:top="2000" w:right="1300" w:bottom="1120" w:left="1240" w:header="862" w:footer="934" w:gutter="0"/>
          <w:cols w:space="720"/>
        </w:sectPr>
      </w:pPr>
    </w:p>
    <w:p w14:paraId="0532DC20" w14:textId="77777777" w:rsidR="00DE1263" w:rsidRDefault="00DE1263">
      <w:pPr>
        <w:pStyle w:val="BodyText"/>
        <w:rPr>
          <w:b/>
        </w:rPr>
      </w:pPr>
    </w:p>
    <w:p w14:paraId="0B336F27" w14:textId="77777777" w:rsidR="00DE1263" w:rsidRDefault="00DE1263">
      <w:pPr>
        <w:pStyle w:val="BodyText"/>
        <w:rPr>
          <w:b/>
        </w:rPr>
      </w:pPr>
    </w:p>
    <w:p w14:paraId="4F3BCF22" w14:textId="77777777" w:rsidR="00DE1263" w:rsidRDefault="00DE1263">
      <w:pPr>
        <w:pStyle w:val="BodyText"/>
        <w:rPr>
          <w:b/>
        </w:rPr>
      </w:pPr>
    </w:p>
    <w:p w14:paraId="44862C62" w14:textId="77777777" w:rsidR="00DE1263" w:rsidRDefault="00DE1263">
      <w:pPr>
        <w:pStyle w:val="BodyText"/>
        <w:rPr>
          <w:b/>
        </w:rPr>
      </w:pPr>
    </w:p>
    <w:p w14:paraId="6A618E0E" w14:textId="77777777" w:rsidR="00DE1263" w:rsidRDefault="00DE1263">
      <w:pPr>
        <w:pStyle w:val="BodyText"/>
        <w:spacing w:before="162"/>
        <w:rPr>
          <w:b/>
        </w:rPr>
      </w:pPr>
    </w:p>
    <w:p w14:paraId="3B93A2DA" w14:textId="77777777" w:rsidR="00DE1263" w:rsidRDefault="00032E52">
      <w:pPr>
        <w:pStyle w:val="Heading2"/>
        <w:ind w:right="99"/>
      </w:pPr>
      <w:r>
        <w:rPr>
          <w:color w:val="171717"/>
        </w:rPr>
        <w:t>Section</w:t>
      </w:r>
      <w:r>
        <w:rPr>
          <w:color w:val="171717"/>
          <w:spacing w:val="-5"/>
        </w:rPr>
        <w:t xml:space="preserve"> </w:t>
      </w:r>
      <w:r>
        <w:rPr>
          <w:color w:val="171717"/>
        </w:rPr>
        <w:t>B</w:t>
      </w:r>
      <w:r>
        <w:rPr>
          <w:color w:val="171717"/>
          <w:spacing w:val="-3"/>
        </w:rPr>
        <w:t xml:space="preserve"> </w:t>
      </w:r>
      <w:r>
        <w:rPr>
          <w:color w:val="171717"/>
        </w:rPr>
        <w:t>–</w:t>
      </w:r>
      <w:r>
        <w:rPr>
          <w:color w:val="171717"/>
          <w:spacing w:val="-4"/>
        </w:rPr>
        <w:t xml:space="preserve"> </w:t>
      </w:r>
      <w:r>
        <w:rPr>
          <w:color w:val="171717"/>
        </w:rPr>
        <w:t>Exposure</w:t>
      </w:r>
      <w:r>
        <w:rPr>
          <w:color w:val="171717"/>
          <w:spacing w:val="-5"/>
        </w:rPr>
        <w:t xml:space="preserve"> </w:t>
      </w:r>
      <w:r>
        <w:rPr>
          <w:color w:val="171717"/>
        </w:rPr>
        <w:t>and</w:t>
      </w:r>
      <w:r>
        <w:rPr>
          <w:color w:val="171717"/>
          <w:spacing w:val="-5"/>
        </w:rPr>
        <w:t xml:space="preserve"> </w:t>
      </w:r>
      <w:r>
        <w:rPr>
          <w:color w:val="171717"/>
        </w:rPr>
        <w:t>Risk</w:t>
      </w:r>
      <w:r>
        <w:rPr>
          <w:color w:val="171717"/>
          <w:spacing w:val="-4"/>
        </w:rPr>
        <w:t xml:space="preserve"> </w:t>
      </w:r>
      <w:r>
        <w:rPr>
          <w:color w:val="171717"/>
          <w:spacing w:val="-2"/>
        </w:rPr>
        <w:t>Retention</w:t>
      </w:r>
    </w:p>
    <w:p w14:paraId="29DB5106" w14:textId="77777777" w:rsidR="00DE1263" w:rsidRDefault="00DE1263">
      <w:pPr>
        <w:pStyle w:val="BodyText"/>
        <w:spacing w:before="35"/>
        <w:rPr>
          <w:b/>
          <w:i/>
        </w:rPr>
      </w:pPr>
    </w:p>
    <w:p w14:paraId="5DC02620" w14:textId="77777777" w:rsidR="00DE1263" w:rsidRDefault="00032E52">
      <w:pPr>
        <w:pStyle w:val="BodyText"/>
        <w:spacing w:before="1"/>
        <w:ind w:left="158" w:right="98"/>
        <w:jc w:val="center"/>
      </w:pPr>
      <w:r>
        <w:rPr>
          <w:color w:val="171717"/>
        </w:rPr>
        <w:t>Information</w:t>
      </w:r>
      <w:r>
        <w:rPr>
          <w:color w:val="171717"/>
          <w:spacing w:val="-8"/>
        </w:rPr>
        <w:t xml:space="preserve"> </w:t>
      </w:r>
      <w:r>
        <w:rPr>
          <w:color w:val="171717"/>
        </w:rPr>
        <w:t>on</w:t>
      </w:r>
      <w:r>
        <w:rPr>
          <w:color w:val="171717"/>
          <w:spacing w:val="-9"/>
        </w:rPr>
        <w:t xml:space="preserve"> </w:t>
      </w:r>
      <w:r>
        <w:rPr>
          <w:color w:val="171717"/>
        </w:rPr>
        <w:t>Underlying</w:t>
      </w:r>
      <w:r>
        <w:rPr>
          <w:color w:val="171717"/>
          <w:spacing w:val="-7"/>
        </w:rPr>
        <w:t xml:space="preserve"> </w:t>
      </w:r>
      <w:r>
        <w:rPr>
          <w:color w:val="171717"/>
          <w:spacing w:val="-2"/>
        </w:rPr>
        <w:t>Exposures</w:t>
      </w:r>
    </w:p>
    <w:p w14:paraId="2F837663" w14:textId="77777777" w:rsidR="00DE1263" w:rsidRDefault="00DE1263">
      <w:pPr>
        <w:pStyle w:val="BodyText"/>
        <w:spacing w:before="34"/>
      </w:pPr>
    </w:p>
    <w:p w14:paraId="616188DB" w14:textId="77777777" w:rsidR="00DE1263" w:rsidRDefault="00032E52">
      <w:pPr>
        <w:spacing w:before="1"/>
        <w:ind w:left="158" w:right="41"/>
        <w:jc w:val="center"/>
        <w:rPr>
          <w:sz w:val="16"/>
        </w:rPr>
      </w:pPr>
      <w:r>
        <w:rPr>
          <w:color w:val="171717"/>
          <w:sz w:val="16"/>
        </w:rPr>
        <w:t>Table</w:t>
      </w:r>
      <w:r>
        <w:rPr>
          <w:color w:val="171717"/>
          <w:spacing w:val="-5"/>
          <w:sz w:val="16"/>
        </w:rPr>
        <w:t xml:space="preserve"> </w:t>
      </w:r>
      <w:r>
        <w:rPr>
          <w:color w:val="171717"/>
          <w:spacing w:val="-10"/>
          <w:sz w:val="16"/>
        </w:rPr>
        <w:t>7</w:t>
      </w:r>
    </w:p>
    <w:p w14:paraId="75CC320A" w14:textId="77777777" w:rsidR="00DE1263" w:rsidRDefault="00DE1263">
      <w:pPr>
        <w:pStyle w:val="BodyText"/>
        <w:spacing w:before="93"/>
        <w:rPr>
          <w:sz w:val="16"/>
        </w:rPr>
      </w:pPr>
    </w:p>
    <w:p w14:paraId="35A8ACD5" w14:textId="77777777" w:rsidR="00DE1263" w:rsidRDefault="00032E52">
      <w:pPr>
        <w:spacing w:before="1"/>
        <w:ind w:left="158" w:right="43"/>
        <w:jc w:val="center"/>
        <w:rPr>
          <w:b/>
          <w:sz w:val="16"/>
        </w:rPr>
      </w:pPr>
      <w:r>
        <w:rPr>
          <w:b/>
          <w:color w:val="171717"/>
          <w:sz w:val="16"/>
        </w:rPr>
        <w:t>Information</w:t>
      </w:r>
      <w:r>
        <w:rPr>
          <w:b/>
          <w:color w:val="171717"/>
          <w:spacing w:val="-7"/>
          <w:sz w:val="16"/>
        </w:rPr>
        <w:t xml:space="preserve"> </w:t>
      </w:r>
      <w:r>
        <w:rPr>
          <w:b/>
          <w:color w:val="171717"/>
          <w:sz w:val="16"/>
        </w:rPr>
        <w:t>on</w:t>
      </w:r>
      <w:r>
        <w:rPr>
          <w:b/>
          <w:color w:val="171717"/>
          <w:spacing w:val="-7"/>
          <w:sz w:val="16"/>
        </w:rPr>
        <w:t xml:space="preserve"> </w:t>
      </w:r>
      <w:r>
        <w:rPr>
          <w:b/>
          <w:color w:val="171717"/>
          <w:sz w:val="16"/>
        </w:rPr>
        <w:t>Securitised</w:t>
      </w:r>
      <w:r>
        <w:rPr>
          <w:b/>
          <w:color w:val="171717"/>
          <w:spacing w:val="-6"/>
          <w:sz w:val="16"/>
        </w:rPr>
        <w:t xml:space="preserve"> </w:t>
      </w:r>
      <w:r>
        <w:rPr>
          <w:b/>
          <w:color w:val="171717"/>
          <w:spacing w:val="-2"/>
          <w:sz w:val="16"/>
        </w:rPr>
        <w:t>Exposures</w:t>
      </w:r>
    </w:p>
    <w:p w14:paraId="22FB4351" w14:textId="77777777" w:rsidR="00DE1263" w:rsidRDefault="00DE1263">
      <w:pPr>
        <w:pStyle w:val="BodyText"/>
        <w:spacing w:before="93"/>
        <w:rPr>
          <w:b/>
          <w:sz w:val="16"/>
        </w:rPr>
      </w:pPr>
    </w:p>
    <w:p w14:paraId="1C524F66" w14:textId="77777777" w:rsidR="00DE1263" w:rsidRDefault="00032E52">
      <w:pPr>
        <w:spacing w:before="1"/>
        <w:ind w:left="158" w:right="42"/>
        <w:jc w:val="center"/>
        <w:rPr>
          <w:sz w:val="16"/>
        </w:rPr>
      </w:pPr>
      <w:r>
        <w:rPr>
          <w:color w:val="171717"/>
          <w:sz w:val="16"/>
        </w:rPr>
        <w:t>Table</w:t>
      </w:r>
      <w:r>
        <w:rPr>
          <w:color w:val="171717"/>
          <w:spacing w:val="-5"/>
          <w:sz w:val="16"/>
        </w:rPr>
        <w:t xml:space="preserve"> </w:t>
      </w:r>
      <w:r>
        <w:rPr>
          <w:color w:val="171717"/>
          <w:sz w:val="16"/>
        </w:rPr>
        <w:t>7.1</w:t>
      </w:r>
      <w:r>
        <w:rPr>
          <w:color w:val="171717"/>
          <w:spacing w:val="-3"/>
          <w:sz w:val="16"/>
        </w:rPr>
        <w:t xml:space="preserve"> </w:t>
      </w:r>
      <w:r>
        <w:rPr>
          <w:color w:val="171717"/>
          <w:sz w:val="16"/>
        </w:rPr>
        <w:t>-</w:t>
      </w:r>
      <w:r>
        <w:rPr>
          <w:color w:val="171717"/>
          <w:spacing w:val="-4"/>
          <w:sz w:val="16"/>
        </w:rPr>
        <w:t xml:space="preserve"> </w:t>
      </w:r>
      <w:r>
        <w:rPr>
          <w:color w:val="171717"/>
          <w:sz w:val="16"/>
        </w:rPr>
        <w:t>Nominal</w:t>
      </w:r>
      <w:r>
        <w:rPr>
          <w:color w:val="171717"/>
          <w:spacing w:val="-4"/>
          <w:sz w:val="16"/>
        </w:rPr>
        <w:t xml:space="preserve"> </w:t>
      </w:r>
      <w:r>
        <w:rPr>
          <w:color w:val="171717"/>
          <w:sz w:val="16"/>
        </w:rPr>
        <w:t>amount</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4"/>
          <w:sz w:val="16"/>
        </w:rPr>
        <w:t xml:space="preserve"> </w:t>
      </w:r>
      <w:r>
        <w:rPr>
          <w:color w:val="171717"/>
          <w:sz w:val="16"/>
        </w:rPr>
        <w:t>underlying</w:t>
      </w:r>
      <w:r>
        <w:rPr>
          <w:color w:val="171717"/>
          <w:spacing w:val="-3"/>
          <w:sz w:val="16"/>
        </w:rPr>
        <w:t xml:space="preserve"> </w:t>
      </w:r>
      <w:r>
        <w:rPr>
          <w:color w:val="171717"/>
          <w:spacing w:val="-2"/>
          <w:sz w:val="16"/>
        </w:rPr>
        <w:t>exposures</w:t>
      </w:r>
    </w:p>
    <w:p w14:paraId="1CBCAEC9" w14:textId="77777777" w:rsidR="00DE1263" w:rsidRDefault="00DE1263">
      <w:pPr>
        <w:pStyle w:val="BodyText"/>
        <w:spacing w:before="46"/>
        <w:rPr>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38"/>
        <w:gridCol w:w="4564"/>
        <w:gridCol w:w="2734"/>
      </w:tblGrid>
      <w:tr w:rsidR="00DE1263" w14:paraId="33B6EB0B" w14:textId="77777777">
        <w:trPr>
          <w:trHeight w:val="585"/>
        </w:trPr>
        <w:tc>
          <w:tcPr>
            <w:tcW w:w="1638" w:type="dxa"/>
            <w:tcBorders>
              <w:left w:val="nil"/>
            </w:tcBorders>
          </w:tcPr>
          <w:p w14:paraId="0D8A0760" w14:textId="77777777" w:rsidR="00DE1263" w:rsidRDefault="00032E52">
            <w:pPr>
              <w:pStyle w:val="TableParagraph"/>
              <w:spacing w:before="1"/>
              <w:ind w:left="13"/>
              <w:rPr>
                <w:b/>
                <w:sz w:val="16"/>
              </w:rPr>
            </w:pPr>
            <w:r>
              <w:rPr>
                <w:b/>
                <w:color w:val="171717"/>
                <w:sz w:val="16"/>
              </w:rPr>
              <w:t>FIELD</w:t>
            </w:r>
            <w:r>
              <w:rPr>
                <w:b/>
                <w:color w:val="171717"/>
                <w:spacing w:val="-6"/>
                <w:sz w:val="16"/>
              </w:rPr>
              <w:t xml:space="preserve"> </w:t>
            </w:r>
            <w:r>
              <w:rPr>
                <w:b/>
                <w:color w:val="171717"/>
                <w:spacing w:val="-4"/>
                <w:sz w:val="16"/>
              </w:rPr>
              <w:t>CODE</w:t>
            </w:r>
          </w:p>
        </w:tc>
        <w:tc>
          <w:tcPr>
            <w:tcW w:w="4564" w:type="dxa"/>
          </w:tcPr>
          <w:p w14:paraId="0349A3C1" w14:textId="77777777" w:rsidR="00DE1263" w:rsidRDefault="00032E52">
            <w:pPr>
              <w:pStyle w:val="TableParagraph"/>
              <w:spacing w:before="1"/>
              <w:rPr>
                <w:b/>
                <w:sz w:val="16"/>
              </w:rPr>
            </w:pPr>
            <w:r>
              <w:rPr>
                <w:b/>
                <w:color w:val="171717"/>
                <w:sz w:val="16"/>
              </w:rPr>
              <w:t>FIELD</w:t>
            </w:r>
            <w:r>
              <w:rPr>
                <w:b/>
                <w:color w:val="171717"/>
                <w:spacing w:val="-6"/>
                <w:sz w:val="16"/>
              </w:rPr>
              <w:t xml:space="preserve"> </w:t>
            </w:r>
            <w:r>
              <w:rPr>
                <w:b/>
                <w:color w:val="171717"/>
                <w:spacing w:val="-4"/>
                <w:sz w:val="16"/>
              </w:rPr>
              <w:t>NAME</w:t>
            </w:r>
          </w:p>
        </w:tc>
        <w:tc>
          <w:tcPr>
            <w:tcW w:w="2734" w:type="dxa"/>
            <w:tcBorders>
              <w:right w:val="nil"/>
            </w:tcBorders>
          </w:tcPr>
          <w:p w14:paraId="3B1BC73B" w14:textId="77777777" w:rsidR="00DE1263" w:rsidRDefault="00032E52">
            <w:pPr>
              <w:pStyle w:val="TableParagraph"/>
              <w:spacing w:before="1"/>
              <w:rPr>
                <w:b/>
                <w:sz w:val="16"/>
              </w:rPr>
            </w:pPr>
            <w:r>
              <w:rPr>
                <w:b/>
                <w:color w:val="171717"/>
                <w:spacing w:val="-2"/>
                <w:sz w:val="16"/>
              </w:rPr>
              <w:t>FORMAT</w:t>
            </w:r>
          </w:p>
        </w:tc>
      </w:tr>
      <w:tr w:rsidR="00DE1263" w14:paraId="33FB1D3A" w14:textId="77777777">
        <w:trPr>
          <w:trHeight w:val="585"/>
        </w:trPr>
        <w:tc>
          <w:tcPr>
            <w:tcW w:w="1638" w:type="dxa"/>
            <w:tcBorders>
              <w:left w:val="nil"/>
            </w:tcBorders>
          </w:tcPr>
          <w:p w14:paraId="0B63CFDA"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4564" w:type="dxa"/>
          </w:tcPr>
          <w:p w14:paraId="0F29A348" w14:textId="77777777" w:rsidR="00DE1263" w:rsidRDefault="00032E52">
            <w:pPr>
              <w:pStyle w:val="TableParagraph"/>
              <w:spacing w:before="1"/>
              <w:rPr>
                <w:sz w:val="16"/>
              </w:rPr>
            </w:pPr>
            <w:r>
              <w:rPr>
                <w:color w:val="171717"/>
                <w:sz w:val="16"/>
              </w:rPr>
              <w:t>Total</w:t>
            </w:r>
            <w:r>
              <w:rPr>
                <w:color w:val="171717"/>
                <w:spacing w:val="-5"/>
                <w:sz w:val="16"/>
              </w:rPr>
              <w:t xml:space="preserve"> </w:t>
            </w:r>
            <w:r>
              <w:rPr>
                <w:color w:val="171717"/>
                <w:sz w:val="16"/>
              </w:rPr>
              <w:t>nominal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5"/>
                <w:sz w:val="16"/>
              </w:rPr>
              <w:t xml:space="preserve"> </w:t>
            </w:r>
            <w:r>
              <w:rPr>
                <w:color w:val="171717"/>
                <w:sz w:val="16"/>
              </w:rPr>
              <w:t>EUR</w:t>
            </w:r>
            <w:r>
              <w:rPr>
                <w:color w:val="171717"/>
                <w:spacing w:val="-4"/>
                <w:sz w:val="16"/>
              </w:rPr>
              <w:t xml:space="preserve"> </w:t>
            </w:r>
            <w:r>
              <w:rPr>
                <w:color w:val="171717"/>
                <w:sz w:val="16"/>
              </w:rPr>
              <w:t>of</w:t>
            </w:r>
            <w:r>
              <w:rPr>
                <w:color w:val="171717"/>
                <w:spacing w:val="-5"/>
                <w:sz w:val="16"/>
              </w:rPr>
              <w:t xml:space="preserve"> </w:t>
            </w:r>
            <w:r>
              <w:rPr>
                <w:color w:val="171717"/>
                <w:sz w:val="16"/>
              </w:rPr>
              <w:t>underlying</w:t>
            </w:r>
            <w:r>
              <w:rPr>
                <w:color w:val="171717"/>
                <w:spacing w:val="-4"/>
                <w:sz w:val="16"/>
              </w:rPr>
              <w:t xml:space="preserve"> </w:t>
            </w:r>
            <w:r>
              <w:rPr>
                <w:color w:val="171717"/>
                <w:sz w:val="16"/>
              </w:rPr>
              <w:t>exposures</w:t>
            </w:r>
            <w:r>
              <w:rPr>
                <w:color w:val="171717"/>
                <w:spacing w:val="-2"/>
                <w:sz w:val="16"/>
              </w:rPr>
              <w:t xml:space="preserve"> </w:t>
            </w:r>
            <w:r>
              <w:rPr>
                <w:color w:val="171717"/>
                <w:sz w:val="16"/>
              </w:rPr>
              <w:t>–</w:t>
            </w:r>
            <w:r>
              <w:rPr>
                <w:color w:val="171717"/>
                <w:spacing w:val="-4"/>
                <w:sz w:val="16"/>
              </w:rPr>
              <w:t xml:space="preserve"> </w:t>
            </w:r>
            <w:r>
              <w:rPr>
                <w:color w:val="171717"/>
                <w:spacing w:val="-2"/>
                <w:sz w:val="16"/>
              </w:rPr>
              <w:t>Gross</w:t>
            </w:r>
          </w:p>
        </w:tc>
        <w:tc>
          <w:tcPr>
            <w:tcW w:w="2734" w:type="dxa"/>
            <w:tcBorders>
              <w:right w:val="nil"/>
            </w:tcBorders>
          </w:tcPr>
          <w:p w14:paraId="4B69C6C4" w14:textId="77777777" w:rsidR="00DE1263" w:rsidRDefault="00032E52">
            <w:pPr>
              <w:pStyle w:val="TableParagraph"/>
              <w:spacing w:before="1"/>
              <w:rPr>
                <w:sz w:val="16"/>
              </w:rPr>
            </w:pPr>
            <w:r>
              <w:rPr>
                <w:color w:val="171717"/>
                <w:spacing w:val="-2"/>
                <w:sz w:val="16"/>
              </w:rPr>
              <w:t>{NUMERIC}</w:t>
            </w:r>
          </w:p>
        </w:tc>
      </w:tr>
      <w:tr w:rsidR="00DE1263" w14:paraId="27A6666B" w14:textId="77777777">
        <w:trPr>
          <w:trHeight w:val="586"/>
        </w:trPr>
        <w:tc>
          <w:tcPr>
            <w:tcW w:w="1638" w:type="dxa"/>
            <w:tcBorders>
              <w:left w:val="nil"/>
            </w:tcBorders>
          </w:tcPr>
          <w:p w14:paraId="439D139C"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4564" w:type="dxa"/>
          </w:tcPr>
          <w:p w14:paraId="7C0623D5" w14:textId="77777777" w:rsidR="00DE1263" w:rsidRDefault="00032E52">
            <w:pPr>
              <w:pStyle w:val="TableParagraph"/>
              <w:spacing w:before="1"/>
              <w:rPr>
                <w:sz w:val="16"/>
              </w:rPr>
            </w:pPr>
            <w:r>
              <w:rPr>
                <w:color w:val="171717"/>
                <w:sz w:val="16"/>
              </w:rPr>
              <w:t>Total</w:t>
            </w:r>
            <w:r>
              <w:rPr>
                <w:color w:val="171717"/>
                <w:spacing w:val="-5"/>
                <w:sz w:val="16"/>
              </w:rPr>
              <w:t xml:space="preserve"> </w:t>
            </w:r>
            <w:r>
              <w:rPr>
                <w:color w:val="171717"/>
                <w:sz w:val="16"/>
              </w:rPr>
              <w:t>nominal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5"/>
                <w:sz w:val="16"/>
              </w:rPr>
              <w:t xml:space="preserve"> </w:t>
            </w:r>
            <w:r>
              <w:rPr>
                <w:color w:val="171717"/>
                <w:sz w:val="16"/>
              </w:rPr>
              <w:t>EUR</w:t>
            </w:r>
            <w:r>
              <w:rPr>
                <w:color w:val="171717"/>
                <w:spacing w:val="-4"/>
                <w:sz w:val="16"/>
              </w:rPr>
              <w:t xml:space="preserve"> </w:t>
            </w:r>
            <w:r>
              <w:rPr>
                <w:color w:val="171717"/>
                <w:sz w:val="16"/>
              </w:rPr>
              <w:t>of</w:t>
            </w:r>
            <w:r>
              <w:rPr>
                <w:color w:val="171717"/>
                <w:spacing w:val="-5"/>
                <w:sz w:val="16"/>
              </w:rPr>
              <w:t xml:space="preserve"> </w:t>
            </w:r>
            <w:r>
              <w:rPr>
                <w:color w:val="171717"/>
                <w:sz w:val="16"/>
              </w:rPr>
              <w:t>underlying</w:t>
            </w:r>
            <w:r>
              <w:rPr>
                <w:color w:val="171717"/>
                <w:spacing w:val="-4"/>
                <w:sz w:val="16"/>
              </w:rPr>
              <w:t xml:space="preserve"> </w:t>
            </w:r>
            <w:r>
              <w:rPr>
                <w:color w:val="171717"/>
                <w:sz w:val="16"/>
              </w:rPr>
              <w:t>exposures</w:t>
            </w:r>
            <w:r>
              <w:rPr>
                <w:color w:val="171717"/>
                <w:spacing w:val="-2"/>
                <w:sz w:val="16"/>
              </w:rPr>
              <w:t xml:space="preserve"> </w:t>
            </w:r>
            <w:r>
              <w:rPr>
                <w:color w:val="171717"/>
                <w:sz w:val="16"/>
              </w:rPr>
              <w:t>–</w:t>
            </w:r>
            <w:r>
              <w:rPr>
                <w:color w:val="171717"/>
                <w:spacing w:val="-4"/>
                <w:sz w:val="16"/>
              </w:rPr>
              <w:t xml:space="preserve"> </w:t>
            </w:r>
            <w:r>
              <w:rPr>
                <w:color w:val="171717"/>
                <w:spacing w:val="-5"/>
                <w:sz w:val="16"/>
              </w:rPr>
              <w:t>Net</w:t>
            </w:r>
          </w:p>
        </w:tc>
        <w:tc>
          <w:tcPr>
            <w:tcW w:w="2734" w:type="dxa"/>
            <w:tcBorders>
              <w:right w:val="nil"/>
            </w:tcBorders>
          </w:tcPr>
          <w:p w14:paraId="12998C41" w14:textId="77777777" w:rsidR="00DE1263" w:rsidRDefault="00032E52">
            <w:pPr>
              <w:pStyle w:val="TableParagraph"/>
              <w:spacing w:before="1"/>
              <w:rPr>
                <w:sz w:val="16"/>
              </w:rPr>
            </w:pPr>
            <w:r>
              <w:rPr>
                <w:color w:val="171717"/>
                <w:spacing w:val="-2"/>
                <w:sz w:val="16"/>
              </w:rPr>
              <w:t>{NUMERIC}</w:t>
            </w:r>
          </w:p>
        </w:tc>
      </w:tr>
    </w:tbl>
    <w:p w14:paraId="35B3D151" w14:textId="77777777" w:rsidR="00DE1263" w:rsidRDefault="00DE1263">
      <w:pPr>
        <w:pStyle w:val="BodyText"/>
        <w:rPr>
          <w:sz w:val="20"/>
        </w:rPr>
      </w:pPr>
    </w:p>
    <w:p w14:paraId="4E71DDFA" w14:textId="77777777" w:rsidR="00DE1263" w:rsidRDefault="00DE1263">
      <w:pPr>
        <w:pStyle w:val="BodyText"/>
        <w:spacing w:before="19"/>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7"/>
        <w:gridCol w:w="6260"/>
        <w:gridCol w:w="1970"/>
      </w:tblGrid>
      <w:tr w:rsidR="00DE1263" w14:paraId="7ED9DA31" w14:textId="77777777">
        <w:trPr>
          <w:trHeight w:val="453"/>
        </w:trPr>
        <w:tc>
          <w:tcPr>
            <w:tcW w:w="9087" w:type="dxa"/>
            <w:gridSpan w:val="3"/>
            <w:tcBorders>
              <w:top w:val="nil"/>
              <w:left w:val="nil"/>
              <w:right w:val="nil"/>
            </w:tcBorders>
          </w:tcPr>
          <w:p w14:paraId="015D9997" w14:textId="77777777" w:rsidR="00DE1263" w:rsidRDefault="00032E52">
            <w:pPr>
              <w:pStyle w:val="TableParagraph"/>
              <w:spacing w:line="177" w:lineRule="exact"/>
              <w:ind w:left="14" w:right="2"/>
              <w:jc w:val="center"/>
              <w:rPr>
                <w:sz w:val="16"/>
              </w:rPr>
            </w:pPr>
            <w:r>
              <w:rPr>
                <w:color w:val="171717"/>
                <w:sz w:val="16"/>
              </w:rPr>
              <w:t>Table</w:t>
            </w:r>
            <w:r>
              <w:rPr>
                <w:color w:val="171717"/>
                <w:spacing w:val="-5"/>
                <w:sz w:val="16"/>
              </w:rPr>
              <w:t xml:space="preserve"> </w:t>
            </w:r>
            <w:r>
              <w:rPr>
                <w:color w:val="171717"/>
                <w:sz w:val="16"/>
              </w:rPr>
              <w:t>7.2</w:t>
            </w:r>
            <w:r>
              <w:rPr>
                <w:color w:val="171717"/>
                <w:spacing w:val="-3"/>
                <w:sz w:val="16"/>
              </w:rPr>
              <w:t xml:space="preserve"> </w:t>
            </w:r>
            <w:r>
              <w:rPr>
                <w:color w:val="171717"/>
                <w:sz w:val="16"/>
              </w:rPr>
              <w:t>-</w:t>
            </w:r>
            <w:r>
              <w:rPr>
                <w:color w:val="171717"/>
                <w:spacing w:val="-4"/>
                <w:sz w:val="16"/>
              </w:rPr>
              <w:t xml:space="preserve"> </w:t>
            </w:r>
            <w:r>
              <w:rPr>
                <w:color w:val="171717"/>
                <w:sz w:val="16"/>
              </w:rPr>
              <w:t>Nominal</w:t>
            </w:r>
            <w:r>
              <w:rPr>
                <w:color w:val="171717"/>
                <w:spacing w:val="-4"/>
                <w:sz w:val="16"/>
              </w:rPr>
              <w:t xml:space="preserve"> </w:t>
            </w:r>
            <w:r>
              <w:rPr>
                <w:color w:val="171717"/>
                <w:sz w:val="16"/>
              </w:rPr>
              <w:t>amount</w:t>
            </w:r>
            <w:r>
              <w:rPr>
                <w:color w:val="171717"/>
                <w:spacing w:val="-4"/>
                <w:sz w:val="16"/>
              </w:rPr>
              <w:t xml:space="preserve"> </w:t>
            </w:r>
            <w:r>
              <w:rPr>
                <w:color w:val="171717"/>
                <w:sz w:val="16"/>
              </w:rPr>
              <w:t>of</w:t>
            </w:r>
            <w:r>
              <w:rPr>
                <w:color w:val="171717"/>
                <w:spacing w:val="-5"/>
                <w:sz w:val="16"/>
              </w:rPr>
              <w:t xml:space="preserve"> </w:t>
            </w:r>
            <w:r>
              <w:rPr>
                <w:color w:val="171717"/>
                <w:sz w:val="16"/>
              </w:rPr>
              <w:t>the</w:t>
            </w:r>
            <w:r>
              <w:rPr>
                <w:color w:val="171717"/>
                <w:spacing w:val="-4"/>
                <w:sz w:val="16"/>
              </w:rPr>
              <w:t xml:space="preserve"> </w:t>
            </w:r>
            <w:r>
              <w:rPr>
                <w:color w:val="171717"/>
                <w:sz w:val="16"/>
              </w:rPr>
              <w:t>underlying</w:t>
            </w:r>
            <w:r>
              <w:rPr>
                <w:color w:val="171717"/>
                <w:spacing w:val="-3"/>
                <w:sz w:val="16"/>
              </w:rPr>
              <w:t xml:space="preserve"> </w:t>
            </w:r>
            <w:r>
              <w:rPr>
                <w:color w:val="171717"/>
                <w:spacing w:val="-2"/>
                <w:sz w:val="16"/>
              </w:rPr>
              <w:t>exposures</w:t>
            </w:r>
          </w:p>
        </w:tc>
      </w:tr>
      <w:tr w:rsidR="00DE1263" w14:paraId="45AEC2B8" w14:textId="77777777">
        <w:trPr>
          <w:trHeight w:val="672"/>
        </w:trPr>
        <w:tc>
          <w:tcPr>
            <w:tcW w:w="857" w:type="dxa"/>
            <w:tcBorders>
              <w:left w:val="nil"/>
            </w:tcBorders>
          </w:tcPr>
          <w:p w14:paraId="06948DAE" w14:textId="77777777" w:rsidR="00DE1263" w:rsidRDefault="00032E52">
            <w:pPr>
              <w:pStyle w:val="TableParagraph"/>
              <w:spacing w:line="278" w:lineRule="auto"/>
              <w:ind w:left="14" w:right="336"/>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260" w:type="dxa"/>
          </w:tcPr>
          <w:p w14:paraId="0C0BFF3E"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70" w:type="dxa"/>
            <w:tcBorders>
              <w:right w:val="nil"/>
            </w:tcBorders>
          </w:tcPr>
          <w:p w14:paraId="434B9563" w14:textId="77777777" w:rsidR="00DE1263" w:rsidRDefault="00032E52">
            <w:pPr>
              <w:pStyle w:val="TableParagraph"/>
              <w:ind w:left="-1"/>
              <w:rPr>
                <w:b/>
                <w:sz w:val="16"/>
              </w:rPr>
            </w:pPr>
            <w:r>
              <w:rPr>
                <w:b/>
                <w:color w:val="171717"/>
                <w:spacing w:val="-2"/>
                <w:sz w:val="16"/>
              </w:rPr>
              <w:t>FORMAT</w:t>
            </w:r>
          </w:p>
        </w:tc>
      </w:tr>
      <w:tr w:rsidR="00DE1263" w14:paraId="4CB17F82" w14:textId="77777777">
        <w:trPr>
          <w:trHeight w:val="585"/>
        </w:trPr>
        <w:tc>
          <w:tcPr>
            <w:tcW w:w="857" w:type="dxa"/>
            <w:tcBorders>
              <w:left w:val="nil"/>
            </w:tcBorders>
          </w:tcPr>
          <w:p w14:paraId="5C70D8D2"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703AD12B" w14:textId="77777777" w:rsidR="00DE1263" w:rsidRDefault="00032E52">
            <w:pPr>
              <w:pStyle w:val="TableParagraph"/>
              <w:spacing w:before="1"/>
              <w:ind w:left="-2"/>
              <w:rPr>
                <w:sz w:val="16"/>
              </w:rPr>
            </w:pPr>
            <w:r>
              <w:rPr>
                <w:color w:val="171717"/>
                <w:sz w:val="16"/>
              </w:rPr>
              <w:t>Most</w:t>
            </w:r>
            <w:r>
              <w:rPr>
                <w:color w:val="171717"/>
                <w:spacing w:val="-6"/>
                <w:sz w:val="16"/>
              </w:rPr>
              <w:t xml:space="preserve"> </w:t>
            </w:r>
            <w:r>
              <w:rPr>
                <w:color w:val="171717"/>
                <w:sz w:val="16"/>
              </w:rPr>
              <w:t>relevant</w:t>
            </w:r>
            <w:r>
              <w:rPr>
                <w:color w:val="171717"/>
                <w:spacing w:val="-6"/>
                <w:sz w:val="16"/>
              </w:rPr>
              <w:t xml:space="preserve"> </w:t>
            </w:r>
            <w:r>
              <w:rPr>
                <w:color w:val="171717"/>
                <w:spacing w:val="-2"/>
                <w:sz w:val="16"/>
              </w:rPr>
              <w:t>currency</w:t>
            </w:r>
          </w:p>
        </w:tc>
        <w:tc>
          <w:tcPr>
            <w:tcW w:w="1970" w:type="dxa"/>
            <w:tcBorders>
              <w:right w:val="nil"/>
            </w:tcBorders>
          </w:tcPr>
          <w:p w14:paraId="1B775982" w14:textId="77777777" w:rsidR="00DE1263" w:rsidRDefault="00032E52">
            <w:pPr>
              <w:pStyle w:val="TableParagraph"/>
              <w:spacing w:before="1"/>
              <w:ind w:left="-1"/>
              <w:rPr>
                <w:sz w:val="16"/>
              </w:rPr>
            </w:pPr>
            <w:r>
              <w:rPr>
                <w:color w:val="171717"/>
                <w:spacing w:val="-2"/>
                <w:sz w:val="16"/>
              </w:rPr>
              <w:t>{CURRENCYCODE_3}</w:t>
            </w:r>
          </w:p>
        </w:tc>
      </w:tr>
      <w:tr w:rsidR="00DE1263" w14:paraId="668F23FC" w14:textId="77777777">
        <w:trPr>
          <w:trHeight w:val="585"/>
        </w:trPr>
        <w:tc>
          <w:tcPr>
            <w:tcW w:w="857" w:type="dxa"/>
            <w:tcBorders>
              <w:left w:val="nil"/>
            </w:tcBorders>
          </w:tcPr>
          <w:p w14:paraId="5075694E"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4355AF53" w14:textId="77777777" w:rsidR="00DE1263" w:rsidRDefault="00032E52">
            <w:pPr>
              <w:pStyle w:val="TableParagraph"/>
              <w:spacing w:before="1"/>
              <w:ind w:left="-2"/>
              <w:rPr>
                <w:sz w:val="16"/>
              </w:rPr>
            </w:pPr>
            <w:r>
              <w:rPr>
                <w:color w:val="171717"/>
                <w:sz w:val="16"/>
              </w:rPr>
              <w:t>Most</w:t>
            </w:r>
            <w:r>
              <w:rPr>
                <w:color w:val="171717"/>
                <w:spacing w:val="-6"/>
                <w:sz w:val="16"/>
              </w:rPr>
              <w:t xml:space="preserve"> </w:t>
            </w:r>
            <w:r>
              <w:rPr>
                <w:color w:val="171717"/>
                <w:sz w:val="16"/>
              </w:rPr>
              <w:t>relevant</w:t>
            </w:r>
            <w:r>
              <w:rPr>
                <w:color w:val="171717"/>
                <w:spacing w:val="-5"/>
                <w:sz w:val="16"/>
              </w:rPr>
              <w:t xml:space="preserve"> </w:t>
            </w:r>
            <w:r>
              <w:rPr>
                <w:color w:val="171717"/>
                <w:sz w:val="16"/>
              </w:rPr>
              <w:t>currency</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4"/>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70" w:type="dxa"/>
            <w:tcBorders>
              <w:right w:val="nil"/>
            </w:tcBorders>
          </w:tcPr>
          <w:p w14:paraId="4933E2C3" w14:textId="77777777" w:rsidR="00DE1263" w:rsidRDefault="00032E52">
            <w:pPr>
              <w:pStyle w:val="TableParagraph"/>
              <w:spacing w:before="1"/>
              <w:ind w:left="-1"/>
              <w:rPr>
                <w:sz w:val="16"/>
              </w:rPr>
            </w:pPr>
            <w:r>
              <w:rPr>
                <w:color w:val="171717"/>
                <w:spacing w:val="-2"/>
                <w:sz w:val="16"/>
              </w:rPr>
              <w:t>{NUMERIC}</w:t>
            </w:r>
          </w:p>
        </w:tc>
      </w:tr>
      <w:tr w:rsidR="00DE1263" w14:paraId="321033F3" w14:textId="77777777">
        <w:trPr>
          <w:trHeight w:val="585"/>
        </w:trPr>
        <w:tc>
          <w:tcPr>
            <w:tcW w:w="857" w:type="dxa"/>
            <w:tcBorders>
              <w:left w:val="nil"/>
            </w:tcBorders>
          </w:tcPr>
          <w:p w14:paraId="1C646FE3"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54251C2C" w14:textId="77777777" w:rsidR="00DE1263" w:rsidRDefault="00032E52">
            <w:pPr>
              <w:pStyle w:val="TableParagraph"/>
              <w:spacing w:before="1"/>
              <w:ind w:left="-2"/>
              <w:rPr>
                <w:sz w:val="16"/>
              </w:rPr>
            </w:pP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z w:val="16"/>
              </w:rPr>
              <w:t>currency</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4"/>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70" w:type="dxa"/>
            <w:tcBorders>
              <w:right w:val="nil"/>
            </w:tcBorders>
          </w:tcPr>
          <w:p w14:paraId="2EB6B37B" w14:textId="77777777" w:rsidR="00DE1263" w:rsidRDefault="00032E52">
            <w:pPr>
              <w:pStyle w:val="TableParagraph"/>
              <w:spacing w:before="1"/>
              <w:ind w:left="-1"/>
              <w:rPr>
                <w:sz w:val="16"/>
              </w:rPr>
            </w:pPr>
            <w:r>
              <w:rPr>
                <w:color w:val="171717"/>
                <w:spacing w:val="-2"/>
                <w:sz w:val="16"/>
              </w:rPr>
              <w:t>{NUMERIC}</w:t>
            </w:r>
          </w:p>
        </w:tc>
      </w:tr>
      <w:tr w:rsidR="00DE1263" w14:paraId="4C2E8D4E" w14:textId="77777777">
        <w:trPr>
          <w:trHeight w:val="585"/>
        </w:trPr>
        <w:tc>
          <w:tcPr>
            <w:tcW w:w="857" w:type="dxa"/>
            <w:tcBorders>
              <w:left w:val="nil"/>
            </w:tcBorders>
          </w:tcPr>
          <w:p w14:paraId="32A5C8F2"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1D1AB353" w14:textId="77777777" w:rsidR="00DE1263" w:rsidRDefault="00032E52">
            <w:pPr>
              <w:pStyle w:val="TableParagraph"/>
              <w:spacing w:before="1"/>
              <w:ind w:left="-2"/>
              <w:rPr>
                <w:sz w:val="16"/>
              </w:rPr>
            </w:pPr>
            <w:r>
              <w:rPr>
                <w:color w:val="171717"/>
                <w:sz w:val="16"/>
              </w:rPr>
              <w:t>2nd</w:t>
            </w:r>
            <w:r>
              <w:rPr>
                <w:color w:val="171717"/>
                <w:spacing w:val="-4"/>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pacing w:val="-2"/>
                <w:sz w:val="16"/>
              </w:rPr>
              <w:t>currency</w:t>
            </w:r>
          </w:p>
        </w:tc>
        <w:tc>
          <w:tcPr>
            <w:tcW w:w="1970" w:type="dxa"/>
            <w:tcBorders>
              <w:right w:val="nil"/>
            </w:tcBorders>
          </w:tcPr>
          <w:p w14:paraId="245E2E9A" w14:textId="77777777" w:rsidR="00DE1263" w:rsidRDefault="00032E52">
            <w:pPr>
              <w:pStyle w:val="TableParagraph"/>
              <w:spacing w:before="1"/>
              <w:ind w:left="-1"/>
              <w:rPr>
                <w:sz w:val="16"/>
              </w:rPr>
            </w:pPr>
            <w:r>
              <w:rPr>
                <w:color w:val="171717"/>
                <w:spacing w:val="-2"/>
                <w:sz w:val="16"/>
              </w:rPr>
              <w:t>{CURRENCYCODE_3}</w:t>
            </w:r>
          </w:p>
        </w:tc>
      </w:tr>
      <w:tr w:rsidR="00DE1263" w14:paraId="0771821A" w14:textId="77777777">
        <w:trPr>
          <w:trHeight w:val="585"/>
        </w:trPr>
        <w:tc>
          <w:tcPr>
            <w:tcW w:w="857" w:type="dxa"/>
            <w:tcBorders>
              <w:left w:val="nil"/>
            </w:tcBorders>
          </w:tcPr>
          <w:p w14:paraId="30EFCE7E"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7AD1737D" w14:textId="77777777" w:rsidR="00DE1263" w:rsidRDefault="00032E52">
            <w:pPr>
              <w:pStyle w:val="TableParagraph"/>
              <w:spacing w:before="1"/>
              <w:ind w:left="-2"/>
              <w:rPr>
                <w:sz w:val="16"/>
              </w:rPr>
            </w:pPr>
            <w:r>
              <w:rPr>
                <w:color w:val="171717"/>
                <w:sz w:val="16"/>
              </w:rPr>
              <w:t>2nd</w:t>
            </w:r>
            <w:r>
              <w:rPr>
                <w:color w:val="171717"/>
                <w:spacing w:val="-4"/>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currency</w:t>
            </w:r>
            <w:r>
              <w:rPr>
                <w:color w:val="171717"/>
                <w:spacing w:val="-3"/>
                <w:sz w:val="16"/>
              </w:rPr>
              <w:t xml:space="preserve"> </w:t>
            </w:r>
            <w:r>
              <w:rPr>
                <w:color w:val="171717"/>
                <w:sz w:val="16"/>
              </w:rPr>
              <w:t>-</w:t>
            </w:r>
            <w:r>
              <w:rPr>
                <w:color w:val="171717"/>
                <w:spacing w:val="-4"/>
                <w:sz w:val="16"/>
              </w:rPr>
              <w:t xml:space="preserve"> </w:t>
            </w:r>
            <w:r>
              <w:rPr>
                <w:color w:val="171717"/>
                <w:sz w:val="16"/>
              </w:rPr>
              <w:t>Gross</w:t>
            </w:r>
            <w:r>
              <w:rPr>
                <w:color w:val="171717"/>
                <w:spacing w:val="-5"/>
                <w:sz w:val="16"/>
              </w:rPr>
              <w:t xml:space="preserve"> </w:t>
            </w:r>
            <w:r>
              <w:rPr>
                <w:color w:val="171717"/>
                <w:sz w:val="16"/>
              </w:rPr>
              <w:t>notional</w:t>
            </w:r>
            <w:r>
              <w:rPr>
                <w:color w:val="171717"/>
                <w:spacing w:val="-4"/>
                <w:sz w:val="16"/>
              </w:rPr>
              <w:t xml:space="preserve"> </w:t>
            </w:r>
            <w:r>
              <w:rPr>
                <w:color w:val="171717"/>
                <w:spacing w:val="-2"/>
                <w:sz w:val="16"/>
              </w:rPr>
              <w:t>amount</w:t>
            </w:r>
          </w:p>
        </w:tc>
        <w:tc>
          <w:tcPr>
            <w:tcW w:w="1970" w:type="dxa"/>
            <w:tcBorders>
              <w:right w:val="nil"/>
            </w:tcBorders>
          </w:tcPr>
          <w:p w14:paraId="504879B2" w14:textId="77777777" w:rsidR="00DE1263" w:rsidRDefault="00032E52">
            <w:pPr>
              <w:pStyle w:val="TableParagraph"/>
              <w:spacing w:before="1"/>
              <w:ind w:left="-1"/>
              <w:rPr>
                <w:sz w:val="16"/>
              </w:rPr>
            </w:pPr>
            <w:r>
              <w:rPr>
                <w:color w:val="171717"/>
                <w:spacing w:val="-2"/>
                <w:sz w:val="16"/>
              </w:rPr>
              <w:t>{NUMERIC}</w:t>
            </w:r>
          </w:p>
        </w:tc>
      </w:tr>
      <w:tr w:rsidR="00DE1263" w14:paraId="6C95127C" w14:textId="77777777">
        <w:trPr>
          <w:trHeight w:val="585"/>
        </w:trPr>
        <w:tc>
          <w:tcPr>
            <w:tcW w:w="857" w:type="dxa"/>
            <w:tcBorders>
              <w:left w:val="nil"/>
            </w:tcBorders>
          </w:tcPr>
          <w:p w14:paraId="2898CA28"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0890288B" w14:textId="77777777" w:rsidR="00DE1263" w:rsidRDefault="00032E52">
            <w:pPr>
              <w:pStyle w:val="TableParagraph"/>
              <w:spacing w:before="1"/>
              <w:ind w:left="-2"/>
              <w:rPr>
                <w:sz w:val="16"/>
              </w:rPr>
            </w:pPr>
            <w:r>
              <w:rPr>
                <w:color w:val="171717"/>
                <w:sz w:val="16"/>
              </w:rPr>
              <w:t>2nd</w:t>
            </w:r>
            <w:r>
              <w:rPr>
                <w:color w:val="171717"/>
                <w:spacing w:val="-4"/>
                <w:sz w:val="16"/>
              </w:rPr>
              <w:t xml:space="preserve"> </w:t>
            </w:r>
            <w:r>
              <w:rPr>
                <w:color w:val="171717"/>
                <w:sz w:val="16"/>
              </w:rPr>
              <w:t>most</w:t>
            </w:r>
            <w:r>
              <w:rPr>
                <w:color w:val="171717"/>
                <w:spacing w:val="-5"/>
                <w:sz w:val="16"/>
              </w:rPr>
              <w:t xml:space="preserve"> </w:t>
            </w:r>
            <w:r>
              <w:rPr>
                <w:color w:val="171717"/>
                <w:sz w:val="16"/>
              </w:rPr>
              <w:t>relevant</w:t>
            </w:r>
            <w:r>
              <w:rPr>
                <w:color w:val="171717"/>
                <w:spacing w:val="-2"/>
                <w:sz w:val="16"/>
              </w:rPr>
              <w:t xml:space="preserve"> </w:t>
            </w:r>
            <w:r>
              <w:rPr>
                <w:color w:val="171717"/>
                <w:sz w:val="16"/>
              </w:rPr>
              <w:t>currency</w:t>
            </w:r>
            <w:r>
              <w:rPr>
                <w:color w:val="171717"/>
                <w:spacing w:val="-4"/>
                <w:sz w:val="16"/>
              </w:rPr>
              <w:t xml:space="preserve"> </w:t>
            </w:r>
            <w:r>
              <w:rPr>
                <w:color w:val="171717"/>
                <w:sz w:val="16"/>
              </w:rPr>
              <w:t>-</w:t>
            </w:r>
            <w:r>
              <w:rPr>
                <w:color w:val="171717"/>
                <w:spacing w:val="-4"/>
                <w:sz w:val="16"/>
              </w:rPr>
              <w:t xml:space="preserve"> </w:t>
            </w:r>
            <w:r>
              <w:rPr>
                <w:color w:val="171717"/>
                <w:sz w:val="16"/>
              </w:rPr>
              <w:t>Net</w:t>
            </w:r>
            <w:r>
              <w:rPr>
                <w:color w:val="171717"/>
                <w:spacing w:val="-4"/>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70" w:type="dxa"/>
            <w:tcBorders>
              <w:right w:val="nil"/>
            </w:tcBorders>
          </w:tcPr>
          <w:p w14:paraId="1D6FFEF7" w14:textId="77777777" w:rsidR="00DE1263" w:rsidRDefault="00032E52">
            <w:pPr>
              <w:pStyle w:val="TableParagraph"/>
              <w:spacing w:before="1"/>
              <w:ind w:left="-1"/>
              <w:rPr>
                <w:sz w:val="16"/>
              </w:rPr>
            </w:pPr>
            <w:r>
              <w:rPr>
                <w:color w:val="171717"/>
                <w:spacing w:val="-2"/>
                <w:sz w:val="16"/>
              </w:rPr>
              <w:t>{NUMERIC}</w:t>
            </w:r>
          </w:p>
        </w:tc>
      </w:tr>
      <w:tr w:rsidR="00DE1263" w14:paraId="27F31A8C" w14:textId="77777777">
        <w:trPr>
          <w:trHeight w:val="585"/>
        </w:trPr>
        <w:tc>
          <w:tcPr>
            <w:tcW w:w="857" w:type="dxa"/>
            <w:tcBorders>
              <w:left w:val="nil"/>
            </w:tcBorders>
          </w:tcPr>
          <w:p w14:paraId="2DF30733"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5F67F595" w14:textId="77777777" w:rsidR="00DE1263" w:rsidRDefault="00032E52">
            <w:pPr>
              <w:pStyle w:val="TableParagraph"/>
              <w:spacing w:before="1"/>
              <w:ind w:left="-2"/>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pacing w:val="-2"/>
                <w:sz w:val="16"/>
              </w:rPr>
              <w:t>currency</w:t>
            </w:r>
          </w:p>
        </w:tc>
        <w:tc>
          <w:tcPr>
            <w:tcW w:w="1970" w:type="dxa"/>
            <w:tcBorders>
              <w:right w:val="nil"/>
            </w:tcBorders>
          </w:tcPr>
          <w:p w14:paraId="32454EF7" w14:textId="77777777" w:rsidR="00DE1263" w:rsidRDefault="00032E52">
            <w:pPr>
              <w:pStyle w:val="TableParagraph"/>
              <w:spacing w:before="1"/>
              <w:ind w:left="-1"/>
              <w:rPr>
                <w:sz w:val="16"/>
              </w:rPr>
            </w:pPr>
            <w:r>
              <w:rPr>
                <w:color w:val="171717"/>
                <w:spacing w:val="-2"/>
                <w:sz w:val="16"/>
              </w:rPr>
              <w:t>{CURRENCYCODE_3}</w:t>
            </w:r>
          </w:p>
        </w:tc>
      </w:tr>
      <w:tr w:rsidR="00DE1263" w14:paraId="5D0829A6" w14:textId="77777777">
        <w:trPr>
          <w:trHeight w:val="585"/>
        </w:trPr>
        <w:tc>
          <w:tcPr>
            <w:tcW w:w="857" w:type="dxa"/>
            <w:tcBorders>
              <w:left w:val="nil"/>
            </w:tcBorders>
          </w:tcPr>
          <w:p w14:paraId="344E24E8"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34EAAD07" w14:textId="77777777" w:rsidR="00DE1263" w:rsidRDefault="00032E52">
            <w:pPr>
              <w:pStyle w:val="TableParagraph"/>
              <w:spacing w:before="1"/>
              <w:ind w:left="-2"/>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currency</w:t>
            </w:r>
            <w:r>
              <w:rPr>
                <w:color w:val="171717"/>
                <w:spacing w:val="-3"/>
                <w:sz w:val="16"/>
              </w:rPr>
              <w:t xml:space="preserve"> </w:t>
            </w:r>
            <w:r>
              <w:rPr>
                <w:color w:val="171717"/>
                <w:sz w:val="16"/>
              </w:rPr>
              <w:t>-</w:t>
            </w:r>
            <w:r>
              <w:rPr>
                <w:color w:val="171717"/>
                <w:spacing w:val="-4"/>
                <w:sz w:val="16"/>
              </w:rPr>
              <w:t xml:space="preserve"> </w:t>
            </w:r>
            <w:r>
              <w:rPr>
                <w:color w:val="171717"/>
                <w:sz w:val="16"/>
              </w:rPr>
              <w:t>Gross</w:t>
            </w:r>
            <w:r>
              <w:rPr>
                <w:color w:val="171717"/>
                <w:spacing w:val="-4"/>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70" w:type="dxa"/>
            <w:tcBorders>
              <w:right w:val="nil"/>
            </w:tcBorders>
          </w:tcPr>
          <w:p w14:paraId="29FCA9BB" w14:textId="77777777" w:rsidR="00DE1263" w:rsidRDefault="00032E52">
            <w:pPr>
              <w:pStyle w:val="TableParagraph"/>
              <w:spacing w:before="1"/>
              <w:ind w:left="-1"/>
              <w:rPr>
                <w:sz w:val="16"/>
              </w:rPr>
            </w:pPr>
            <w:r>
              <w:rPr>
                <w:color w:val="171717"/>
                <w:spacing w:val="-2"/>
                <w:sz w:val="16"/>
              </w:rPr>
              <w:t>{NUMERIC}</w:t>
            </w:r>
          </w:p>
        </w:tc>
      </w:tr>
      <w:tr w:rsidR="00DE1263" w14:paraId="140F92C6" w14:textId="77777777">
        <w:trPr>
          <w:trHeight w:val="586"/>
        </w:trPr>
        <w:tc>
          <w:tcPr>
            <w:tcW w:w="857" w:type="dxa"/>
            <w:tcBorders>
              <w:left w:val="nil"/>
            </w:tcBorders>
          </w:tcPr>
          <w:p w14:paraId="1D32A06C"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3A40FDEA" w14:textId="77777777" w:rsidR="00DE1263" w:rsidRDefault="00032E52">
            <w:pPr>
              <w:pStyle w:val="TableParagraph"/>
              <w:spacing w:before="1"/>
              <w:ind w:left="-2"/>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3"/>
                <w:sz w:val="16"/>
              </w:rPr>
              <w:t xml:space="preserve"> </w:t>
            </w:r>
            <w:r>
              <w:rPr>
                <w:color w:val="171717"/>
                <w:sz w:val="16"/>
              </w:rPr>
              <w:t>currency</w:t>
            </w:r>
            <w:r>
              <w:rPr>
                <w:color w:val="171717"/>
                <w:spacing w:val="-3"/>
                <w:sz w:val="16"/>
              </w:rPr>
              <w:t xml:space="preserve"> </w:t>
            </w:r>
            <w:r>
              <w:rPr>
                <w:color w:val="171717"/>
                <w:sz w:val="16"/>
              </w:rPr>
              <w:t>-</w:t>
            </w:r>
            <w:r>
              <w:rPr>
                <w:color w:val="171717"/>
                <w:spacing w:val="-4"/>
                <w:sz w:val="16"/>
              </w:rPr>
              <w:t xml:space="preserve"> </w:t>
            </w:r>
            <w:r>
              <w:rPr>
                <w:color w:val="171717"/>
                <w:sz w:val="16"/>
              </w:rPr>
              <w:t>Net</w:t>
            </w:r>
            <w:r>
              <w:rPr>
                <w:color w:val="171717"/>
                <w:spacing w:val="-4"/>
                <w:sz w:val="16"/>
              </w:rPr>
              <w:t xml:space="preserve"> </w:t>
            </w:r>
            <w:r>
              <w:rPr>
                <w:color w:val="171717"/>
                <w:sz w:val="16"/>
              </w:rPr>
              <w:t>notional</w:t>
            </w:r>
            <w:r>
              <w:rPr>
                <w:color w:val="171717"/>
                <w:spacing w:val="-5"/>
                <w:sz w:val="16"/>
              </w:rPr>
              <w:t xml:space="preserve"> </w:t>
            </w:r>
            <w:r>
              <w:rPr>
                <w:color w:val="171717"/>
                <w:spacing w:val="-2"/>
                <w:sz w:val="16"/>
              </w:rPr>
              <w:t>amount</w:t>
            </w:r>
          </w:p>
        </w:tc>
        <w:tc>
          <w:tcPr>
            <w:tcW w:w="1970" w:type="dxa"/>
            <w:tcBorders>
              <w:right w:val="nil"/>
            </w:tcBorders>
          </w:tcPr>
          <w:p w14:paraId="6A59DA10" w14:textId="77777777" w:rsidR="00DE1263" w:rsidRDefault="00032E52">
            <w:pPr>
              <w:pStyle w:val="TableParagraph"/>
              <w:spacing w:before="1"/>
              <w:ind w:left="-1"/>
              <w:rPr>
                <w:sz w:val="16"/>
              </w:rPr>
            </w:pPr>
            <w:r>
              <w:rPr>
                <w:color w:val="171717"/>
                <w:spacing w:val="-2"/>
                <w:sz w:val="16"/>
              </w:rPr>
              <w:t>{NUMERIC}</w:t>
            </w:r>
          </w:p>
        </w:tc>
      </w:tr>
    </w:tbl>
    <w:p w14:paraId="347E6C2E" w14:textId="77777777" w:rsidR="00DE1263" w:rsidRDefault="00DE1263">
      <w:pPr>
        <w:rPr>
          <w:sz w:val="16"/>
        </w:rPr>
        <w:sectPr w:rsidR="00DE1263">
          <w:pgSz w:w="11910" w:h="16840"/>
          <w:pgMar w:top="2000" w:right="1300" w:bottom="1120" w:left="1240" w:header="862" w:footer="934" w:gutter="0"/>
          <w:cols w:space="720"/>
        </w:sectPr>
      </w:pPr>
    </w:p>
    <w:p w14:paraId="7108E7AA" w14:textId="77777777" w:rsidR="00DE1263" w:rsidRDefault="00DE1263">
      <w:pPr>
        <w:pStyle w:val="BodyText"/>
        <w:rPr>
          <w:sz w:val="20"/>
        </w:rPr>
      </w:pPr>
    </w:p>
    <w:p w14:paraId="7DAC657B" w14:textId="77777777" w:rsidR="00DE1263" w:rsidRDefault="00DE1263">
      <w:pPr>
        <w:pStyle w:val="BodyText"/>
        <w:rPr>
          <w:sz w:val="20"/>
        </w:rPr>
      </w:pPr>
    </w:p>
    <w:p w14:paraId="59BE2248" w14:textId="77777777" w:rsidR="00DE1263" w:rsidRDefault="00DE1263">
      <w:pPr>
        <w:pStyle w:val="BodyText"/>
        <w:rPr>
          <w:sz w:val="20"/>
        </w:rPr>
      </w:pPr>
    </w:p>
    <w:p w14:paraId="6E361512" w14:textId="77777777" w:rsidR="00DE1263" w:rsidRDefault="00DE1263">
      <w:pPr>
        <w:pStyle w:val="BodyText"/>
        <w:rPr>
          <w:sz w:val="20"/>
        </w:rPr>
      </w:pPr>
    </w:p>
    <w:p w14:paraId="2BD3497A" w14:textId="77777777" w:rsidR="00DE1263" w:rsidRDefault="00DE1263">
      <w:pPr>
        <w:pStyle w:val="BodyText"/>
        <w:rPr>
          <w:sz w:val="20"/>
        </w:rPr>
      </w:pPr>
    </w:p>
    <w:p w14:paraId="63B6A390" w14:textId="77777777" w:rsidR="00DE1263" w:rsidRDefault="00DE1263">
      <w:pPr>
        <w:pStyle w:val="BodyText"/>
        <w:spacing w:before="47" w:after="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7"/>
        <w:gridCol w:w="6260"/>
        <w:gridCol w:w="1970"/>
      </w:tblGrid>
      <w:tr w:rsidR="00DE1263" w14:paraId="192EC455" w14:textId="77777777">
        <w:trPr>
          <w:trHeight w:val="672"/>
        </w:trPr>
        <w:tc>
          <w:tcPr>
            <w:tcW w:w="857" w:type="dxa"/>
            <w:tcBorders>
              <w:left w:val="nil"/>
            </w:tcBorders>
          </w:tcPr>
          <w:p w14:paraId="70ADA7C5"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510A3650" w14:textId="77777777" w:rsidR="00DE1263" w:rsidRDefault="00032E52">
            <w:pPr>
              <w:pStyle w:val="TableParagraph"/>
              <w:spacing w:line="278" w:lineRule="auto"/>
              <w:ind w:left="-2"/>
              <w:rPr>
                <w:sz w:val="16"/>
              </w:rPr>
            </w:pPr>
            <w:r>
              <w:rPr>
                <w:color w:val="171717"/>
                <w:sz w:val="16"/>
              </w:rPr>
              <w:t>Nominal</w:t>
            </w:r>
            <w:r>
              <w:rPr>
                <w:color w:val="171717"/>
                <w:spacing w:val="-4"/>
                <w:sz w:val="16"/>
              </w:rPr>
              <w:t xml:space="preserve"> </w:t>
            </w:r>
            <w:r>
              <w:rPr>
                <w:color w:val="171717"/>
                <w:sz w:val="16"/>
              </w:rPr>
              <w:t>amount</w:t>
            </w:r>
            <w:r>
              <w:rPr>
                <w:color w:val="171717"/>
                <w:spacing w:val="-4"/>
                <w:sz w:val="16"/>
              </w:rPr>
              <w:t xml:space="preserve"> </w:t>
            </w:r>
            <w:r>
              <w:rPr>
                <w:color w:val="171717"/>
                <w:sz w:val="16"/>
              </w:rPr>
              <w:t>in</w:t>
            </w:r>
            <w:r>
              <w:rPr>
                <w:color w:val="171717"/>
                <w:spacing w:val="-4"/>
                <w:sz w:val="16"/>
              </w:rPr>
              <w:t xml:space="preserve"> </w:t>
            </w:r>
            <w:r>
              <w:rPr>
                <w:color w:val="171717"/>
                <w:sz w:val="16"/>
              </w:rPr>
              <w:t>EUR</w:t>
            </w:r>
            <w:r>
              <w:rPr>
                <w:color w:val="171717"/>
                <w:spacing w:val="-4"/>
                <w:sz w:val="16"/>
              </w:rPr>
              <w:t xml:space="preserve"> </w:t>
            </w:r>
            <w:r>
              <w:rPr>
                <w:color w:val="171717"/>
                <w:sz w:val="16"/>
              </w:rPr>
              <w:t>of</w:t>
            </w:r>
            <w:r>
              <w:rPr>
                <w:color w:val="171717"/>
                <w:spacing w:val="-4"/>
                <w:sz w:val="16"/>
              </w:rPr>
              <w:t xml:space="preserve"> </w:t>
            </w:r>
            <w:r>
              <w:rPr>
                <w:color w:val="171717"/>
                <w:sz w:val="16"/>
              </w:rPr>
              <w:t>the</w:t>
            </w:r>
            <w:r>
              <w:rPr>
                <w:color w:val="171717"/>
                <w:spacing w:val="-2"/>
                <w:sz w:val="16"/>
              </w:rPr>
              <w:t xml:space="preserve"> </w:t>
            </w:r>
            <w:r>
              <w:rPr>
                <w:color w:val="171717"/>
                <w:sz w:val="16"/>
              </w:rPr>
              <w:t>underlying</w:t>
            </w:r>
            <w:r>
              <w:rPr>
                <w:color w:val="171717"/>
                <w:spacing w:val="-3"/>
                <w:sz w:val="16"/>
              </w:rPr>
              <w:t xml:space="preserve"> </w:t>
            </w:r>
            <w:r>
              <w:rPr>
                <w:color w:val="171717"/>
                <w:sz w:val="16"/>
              </w:rPr>
              <w:t>securitised</w:t>
            </w:r>
            <w:r>
              <w:rPr>
                <w:color w:val="171717"/>
                <w:spacing w:val="-3"/>
                <w:sz w:val="16"/>
              </w:rPr>
              <w:t xml:space="preserve"> </w:t>
            </w:r>
            <w:r>
              <w:rPr>
                <w:color w:val="171717"/>
                <w:sz w:val="16"/>
              </w:rPr>
              <w:t>exposures</w:t>
            </w:r>
            <w:r>
              <w:rPr>
                <w:color w:val="171717"/>
                <w:spacing w:val="-4"/>
                <w:sz w:val="16"/>
              </w:rPr>
              <w:t xml:space="preserve"> </w:t>
            </w:r>
            <w:r>
              <w:rPr>
                <w:color w:val="171717"/>
                <w:sz w:val="16"/>
              </w:rPr>
              <w:t>in</w:t>
            </w:r>
            <w:r>
              <w:rPr>
                <w:color w:val="171717"/>
                <w:spacing w:val="-4"/>
                <w:sz w:val="16"/>
              </w:rPr>
              <w:t xml:space="preserve"> </w:t>
            </w:r>
            <w:r>
              <w:rPr>
                <w:color w:val="171717"/>
                <w:sz w:val="16"/>
              </w:rPr>
              <w:t>further</w:t>
            </w:r>
            <w:r>
              <w:rPr>
                <w:color w:val="171717"/>
                <w:spacing w:val="-4"/>
                <w:sz w:val="16"/>
              </w:rPr>
              <w:t xml:space="preserve"> </w:t>
            </w:r>
            <w:r>
              <w:rPr>
                <w:color w:val="171717"/>
                <w:sz w:val="16"/>
              </w:rPr>
              <w:t>(4th,</w:t>
            </w:r>
            <w:r>
              <w:rPr>
                <w:color w:val="171717"/>
                <w:spacing w:val="-4"/>
                <w:sz w:val="16"/>
              </w:rPr>
              <w:t xml:space="preserve"> </w:t>
            </w:r>
            <w:r>
              <w:rPr>
                <w:color w:val="171717"/>
                <w:sz w:val="16"/>
              </w:rPr>
              <w:t>5th</w:t>
            </w:r>
            <w:r>
              <w:rPr>
                <w:color w:val="171717"/>
                <w:spacing w:val="-3"/>
                <w:sz w:val="16"/>
              </w:rPr>
              <w:t xml:space="preserve"> </w:t>
            </w:r>
            <w:r>
              <w:rPr>
                <w:color w:val="171717"/>
                <w:sz w:val="16"/>
              </w:rPr>
              <w:t>etc.</w:t>
            </w:r>
            <w:r>
              <w:rPr>
                <w:color w:val="171717"/>
                <w:spacing w:val="-3"/>
                <w:sz w:val="16"/>
              </w:rPr>
              <w:t xml:space="preserve"> </w:t>
            </w:r>
            <w:r>
              <w:rPr>
                <w:color w:val="171717"/>
                <w:sz w:val="16"/>
              </w:rPr>
              <w:t>most</w:t>
            </w:r>
            <w:r>
              <w:rPr>
                <w:color w:val="171717"/>
                <w:spacing w:val="40"/>
                <w:sz w:val="16"/>
              </w:rPr>
              <w:t xml:space="preserve"> </w:t>
            </w:r>
            <w:r>
              <w:rPr>
                <w:color w:val="171717"/>
                <w:sz w:val="16"/>
              </w:rPr>
              <w:t>relevant) currencies - Gross notional amount</w:t>
            </w:r>
          </w:p>
        </w:tc>
        <w:tc>
          <w:tcPr>
            <w:tcW w:w="1970" w:type="dxa"/>
            <w:tcBorders>
              <w:right w:val="nil"/>
            </w:tcBorders>
          </w:tcPr>
          <w:p w14:paraId="0FD27DBF" w14:textId="77777777" w:rsidR="00DE1263" w:rsidRDefault="00032E52">
            <w:pPr>
              <w:pStyle w:val="TableParagraph"/>
              <w:ind w:left="-1"/>
              <w:rPr>
                <w:sz w:val="16"/>
              </w:rPr>
            </w:pPr>
            <w:r>
              <w:rPr>
                <w:color w:val="171717"/>
                <w:spacing w:val="-2"/>
                <w:sz w:val="16"/>
              </w:rPr>
              <w:t>{NUMERIC}</w:t>
            </w:r>
          </w:p>
        </w:tc>
      </w:tr>
      <w:tr w:rsidR="00DE1263" w14:paraId="0C30A9D3" w14:textId="77777777">
        <w:trPr>
          <w:trHeight w:val="673"/>
        </w:trPr>
        <w:tc>
          <w:tcPr>
            <w:tcW w:w="857" w:type="dxa"/>
            <w:tcBorders>
              <w:left w:val="nil"/>
            </w:tcBorders>
          </w:tcPr>
          <w:p w14:paraId="322EB058" w14:textId="77777777" w:rsidR="00DE1263" w:rsidRDefault="00032E52">
            <w:pPr>
              <w:pStyle w:val="TableParagraph"/>
              <w:spacing w:before="1"/>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442FF40A" w14:textId="77777777" w:rsidR="00DE1263" w:rsidRDefault="00032E52">
            <w:pPr>
              <w:pStyle w:val="TableParagraph"/>
              <w:spacing w:line="276" w:lineRule="auto"/>
              <w:ind w:left="-2"/>
              <w:rPr>
                <w:sz w:val="16"/>
              </w:rPr>
            </w:pPr>
            <w:r>
              <w:rPr>
                <w:color w:val="171717"/>
                <w:sz w:val="16"/>
              </w:rPr>
              <w:t>Nominal</w:t>
            </w:r>
            <w:r>
              <w:rPr>
                <w:color w:val="171717"/>
                <w:spacing w:val="-4"/>
                <w:sz w:val="16"/>
              </w:rPr>
              <w:t xml:space="preserve"> </w:t>
            </w:r>
            <w:r>
              <w:rPr>
                <w:color w:val="171717"/>
                <w:sz w:val="16"/>
              </w:rPr>
              <w:t>amount</w:t>
            </w:r>
            <w:r>
              <w:rPr>
                <w:color w:val="171717"/>
                <w:spacing w:val="-4"/>
                <w:sz w:val="16"/>
              </w:rPr>
              <w:t xml:space="preserve"> </w:t>
            </w:r>
            <w:r>
              <w:rPr>
                <w:color w:val="171717"/>
                <w:sz w:val="16"/>
              </w:rPr>
              <w:t>in</w:t>
            </w:r>
            <w:r>
              <w:rPr>
                <w:color w:val="171717"/>
                <w:spacing w:val="-4"/>
                <w:sz w:val="16"/>
              </w:rPr>
              <w:t xml:space="preserve"> </w:t>
            </w:r>
            <w:r>
              <w:rPr>
                <w:color w:val="171717"/>
                <w:sz w:val="16"/>
              </w:rPr>
              <w:t>EUR</w:t>
            </w:r>
            <w:r>
              <w:rPr>
                <w:color w:val="171717"/>
                <w:spacing w:val="-4"/>
                <w:sz w:val="16"/>
              </w:rPr>
              <w:t xml:space="preserve"> </w:t>
            </w:r>
            <w:r>
              <w:rPr>
                <w:color w:val="171717"/>
                <w:sz w:val="16"/>
              </w:rPr>
              <w:t>of</w:t>
            </w:r>
            <w:r>
              <w:rPr>
                <w:color w:val="171717"/>
                <w:spacing w:val="-4"/>
                <w:sz w:val="16"/>
              </w:rPr>
              <w:t xml:space="preserve"> </w:t>
            </w:r>
            <w:r>
              <w:rPr>
                <w:color w:val="171717"/>
                <w:sz w:val="16"/>
              </w:rPr>
              <w:t>the</w:t>
            </w:r>
            <w:r>
              <w:rPr>
                <w:color w:val="171717"/>
                <w:spacing w:val="-2"/>
                <w:sz w:val="16"/>
              </w:rPr>
              <w:t xml:space="preserve"> </w:t>
            </w:r>
            <w:r>
              <w:rPr>
                <w:color w:val="171717"/>
                <w:sz w:val="16"/>
              </w:rPr>
              <w:t>underlying</w:t>
            </w:r>
            <w:r>
              <w:rPr>
                <w:color w:val="171717"/>
                <w:spacing w:val="-3"/>
                <w:sz w:val="16"/>
              </w:rPr>
              <w:t xml:space="preserve"> </w:t>
            </w:r>
            <w:r>
              <w:rPr>
                <w:color w:val="171717"/>
                <w:sz w:val="16"/>
              </w:rPr>
              <w:t>securitised</w:t>
            </w:r>
            <w:r>
              <w:rPr>
                <w:color w:val="171717"/>
                <w:spacing w:val="-3"/>
                <w:sz w:val="16"/>
              </w:rPr>
              <w:t xml:space="preserve"> </w:t>
            </w:r>
            <w:r>
              <w:rPr>
                <w:color w:val="171717"/>
                <w:sz w:val="16"/>
              </w:rPr>
              <w:t>exposures</w:t>
            </w:r>
            <w:r>
              <w:rPr>
                <w:color w:val="171717"/>
                <w:spacing w:val="-4"/>
                <w:sz w:val="16"/>
              </w:rPr>
              <w:t xml:space="preserve"> </w:t>
            </w:r>
            <w:r>
              <w:rPr>
                <w:color w:val="171717"/>
                <w:sz w:val="16"/>
              </w:rPr>
              <w:t>in</w:t>
            </w:r>
            <w:r>
              <w:rPr>
                <w:color w:val="171717"/>
                <w:spacing w:val="-4"/>
                <w:sz w:val="16"/>
              </w:rPr>
              <w:t xml:space="preserve"> </w:t>
            </w:r>
            <w:r>
              <w:rPr>
                <w:color w:val="171717"/>
                <w:sz w:val="16"/>
              </w:rPr>
              <w:t>further</w:t>
            </w:r>
            <w:r>
              <w:rPr>
                <w:color w:val="171717"/>
                <w:spacing w:val="-4"/>
                <w:sz w:val="16"/>
              </w:rPr>
              <w:t xml:space="preserve"> </w:t>
            </w:r>
            <w:r>
              <w:rPr>
                <w:color w:val="171717"/>
                <w:sz w:val="16"/>
              </w:rPr>
              <w:t>(4th,</w:t>
            </w:r>
            <w:r>
              <w:rPr>
                <w:color w:val="171717"/>
                <w:spacing w:val="-4"/>
                <w:sz w:val="16"/>
              </w:rPr>
              <w:t xml:space="preserve"> </w:t>
            </w:r>
            <w:r>
              <w:rPr>
                <w:color w:val="171717"/>
                <w:sz w:val="16"/>
              </w:rPr>
              <w:t>5th</w:t>
            </w:r>
            <w:r>
              <w:rPr>
                <w:color w:val="171717"/>
                <w:spacing w:val="-3"/>
                <w:sz w:val="16"/>
              </w:rPr>
              <w:t xml:space="preserve"> </w:t>
            </w:r>
            <w:r>
              <w:rPr>
                <w:color w:val="171717"/>
                <w:sz w:val="16"/>
              </w:rPr>
              <w:t>etc.</w:t>
            </w:r>
            <w:r>
              <w:rPr>
                <w:color w:val="171717"/>
                <w:spacing w:val="-3"/>
                <w:sz w:val="16"/>
              </w:rPr>
              <w:t xml:space="preserve"> </w:t>
            </w:r>
            <w:r>
              <w:rPr>
                <w:color w:val="171717"/>
                <w:sz w:val="16"/>
              </w:rPr>
              <w:t>most</w:t>
            </w:r>
            <w:r>
              <w:rPr>
                <w:color w:val="171717"/>
                <w:spacing w:val="40"/>
                <w:sz w:val="16"/>
              </w:rPr>
              <w:t xml:space="preserve"> </w:t>
            </w:r>
            <w:r>
              <w:rPr>
                <w:color w:val="171717"/>
                <w:sz w:val="16"/>
              </w:rPr>
              <w:t>relevant) currencies - Net notional amount</w:t>
            </w:r>
          </w:p>
        </w:tc>
        <w:tc>
          <w:tcPr>
            <w:tcW w:w="1970" w:type="dxa"/>
            <w:tcBorders>
              <w:right w:val="nil"/>
            </w:tcBorders>
          </w:tcPr>
          <w:p w14:paraId="7EB1F5D3" w14:textId="77777777" w:rsidR="00DE1263" w:rsidRDefault="00032E52">
            <w:pPr>
              <w:pStyle w:val="TableParagraph"/>
              <w:spacing w:before="1"/>
              <w:ind w:left="-1"/>
              <w:rPr>
                <w:sz w:val="16"/>
              </w:rPr>
            </w:pPr>
            <w:r>
              <w:rPr>
                <w:color w:val="171717"/>
                <w:spacing w:val="-2"/>
                <w:sz w:val="16"/>
              </w:rPr>
              <w:t>{NUMERIC}</w:t>
            </w:r>
          </w:p>
        </w:tc>
      </w:tr>
    </w:tbl>
    <w:p w14:paraId="41EFB508" w14:textId="77777777" w:rsidR="00DE1263" w:rsidRDefault="00DE1263">
      <w:pPr>
        <w:pStyle w:val="BodyText"/>
        <w:rPr>
          <w:sz w:val="20"/>
        </w:rPr>
      </w:pPr>
    </w:p>
    <w:p w14:paraId="2400C249" w14:textId="77777777" w:rsidR="00DE1263" w:rsidRDefault="00DE1263">
      <w:pPr>
        <w:pStyle w:val="BodyText"/>
        <w:spacing w:before="21"/>
        <w:rPr>
          <w:sz w:val="20"/>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7"/>
        <w:gridCol w:w="6260"/>
        <w:gridCol w:w="1970"/>
      </w:tblGrid>
      <w:tr w:rsidR="00DE1263" w14:paraId="06C7D192" w14:textId="77777777">
        <w:trPr>
          <w:trHeight w:val="452"/>
        </w:trPr>
        <w:tc>
          <w:tcPr>
            <w:tcW w:w="9087" w:type="dxa"/>
            <w:gridSpan w:val="3"/>
            <w:tcBorders>
              <w:top w:val="nil"/>
              <w:left w:val="nil"/>
              <w:right w:val="nil"/>
            </w:tcBorders>
          </w:tcPr>
          <w:p w14:paraId="4C2A1DD8" w14:textId="77777777" w:rsidR="00DE1263" w:rsidRDefault="00032E52">
            <w:pPr>
              <w:pStyle w:val="TableParagraph"/>
              <w:spacing w:line="177" w:lineRule="exact"/>
              <w:ind w:left="14"/>
              <w:jc w:val="center"/>
              <w:rPr>
                <w:sz w:val="16"/>
              </w:rPr>
            </w:pPr>
            <w:r>
              <w:rPr>
                <w:color w:val="171717"/>
                <w:sz w:val="16"/>
              </w:rPr>
              <w:t>Table</w:t>
            </w:r>
            <w:r>
              <w:rPr>
                <w:color w:val="171717"/>
                <w:spacing w:val="-5"/>
                <w:sz w:val="16"/>
              </w:rPr>
              <w:t xml:space="preserve"> </w:t>
            </w:r>
            <w:r>
              <w:rPr>
                <w:color w:val="171717"/>
                <w:sz w:val="16"/>
              </w:rPr>
              <w:t>7.3</w:t>
            </w:r>
            <w:r>
              <w:rPr>
                <w:color w:val="171717"/>
                <w:spacing w:val="-4"/>
                <w:sz w:val="16"/>
              </w:rPr>
              <w:t xml:space="preserve"> </w:t>
            </w:r>
            <w:r>
              <w:rPr>
                <w:color w:val="171717"/>
                <w:sz w:val="16"/>
              </w:rPr>
              <w:t>-</w:t>
            </w:r>
            <w:r>
              <w:rPr>
                <w:color w:val="171717"/>
                <w:spacing w:val="-4"/>
                <w:sz w:val="16"/>
              </w:rPr>
              <w:t xml:space="preserve"> </w:t>
            </w:r>
            <w:r>
              <w:rPr>
                <w:color w:val="171717"/>
                <w:sz w:val="16"/>
              </w:rPr>
              <w:t>Jurisdictions</w:t>
            </w:r>
            <w:r>
              <w:rPr>
                <w:color w:val="171717"/>
                <w:spacing w:val="-5"/>
                <w:sz w:val="16"/>
              </w:rPr>
              <w:t xml:space="preserve"> </w:t>
            </w:r>
            <w:r>
              <w:rPr>
                <w:color w:val="171717"/>
                <w:sz w:val="16"/>
              </w:rPr>
              <w:t>of</w:t>
            </w:r>
            <w:r>
              <w:rPr>
                <w:color w:val="171717"/>
                <w:spacing w:val="-5"/>
                <w:sz w:val="16"/>
              </w:rPr>
              <w:t xml:space="preserve"> </w:t>
            </w:r>
            <w:r>
              <w:rPr>
                <w:color w:val="171717"/>
                <w:sz w:val="16"/>
              </w:rPr>
              <w:t>Underlying</w:t>
            </w:r>
            <w:r>
              <w:rPr>
                <w:color w:val="171717"/>
                <w:spacing w:val="-3"/>
                <w:sz w:val="16"/>
              </w:rPr>
              <w:t xml:space="preserve"> </w:t>
            </w:r>
            <w:r>
              <w:rPr>
                <w:color w:val="171717"/>
                <w:spacing w:val="-2"/>
                <w:sz w:val="16"/>
              </w:rPr>
              <w:t>Exposures</w:t>
            </w:r>
          </w:p>
        </w:tc>
      </w:tr>
      <w:tr w:rsidR="00DE1263" w14:paraId="5FE67844" w14:textId="77777777">
        <w:trPr>
          <w:trHeight w:val="673"/>
        </w:trPr>
        <w:tc>
          <w:tcPr>
            <w:tcW w:w="857" w:type="dxa"/>
            <w:tcBorders>
              <w:left w:val="nil"/>
            </w:tcBorders>
          </w:tcPr>
          <w:p w14:paraId="3ABF894F" w14:textId="77777777" w:rsidR="00DE1263" w:rsidRDefault="00032E52">
            <w:pPr>
              <w:pStyle w:val="TableParagraph"/>
              <w:spacing w:line="276" w:lineRule="auto"/>
              <w:ind w:left="14" w:right="336"/>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260" w:type="dxa"/>
          </w:tcPr>
          <w:p w14:paraId="6103692C" w14:textId="77777777" w:rsidR="00DE1263" w:rsidRDefault="00032E52">
            <w:pPr>
              <w:pStyle w:val="TableParagraph"/>
              <w:spacing w:before="1"/>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70" w:type="dxa"/>
            <w:tcBorders>
              <w:right w:val="nil"/>
            </w:tcBorders>
          </w:tcPr>
          <w:p w14:paraId="5AE6B624" w14:textId="77777777" w:rsidR="00DE1263" w:rsidRDefault="00032E52">
            <w:pPr>
              <w:pStyle w:val="TableParagraph"/>
              <w:spacing w:before="1"/>
              <w:ind w:left="-1"/>
              <w:rPr>
                <w:b/>
                <w:sz w:val="16"/>
              </w:rPr>
            </w:pPr>
            <w:r>
              <w:rPr>
                <w:b/>
                <w:color w:val="171717"/>
                <w:spacing w:val="-2"/>
                <w:sz w:val="16"/>
              </w:rPr>
              <w:t>FORMAT</w:t>
            </w:r>
          </w:p>
        </w:tc>
      </w:tr>
      <w:tr w:rsidR="00DE1263" w14:paraId="28FBC93D" w14:textId="77777777">
        <w:trPr>
          <w:trHeight w:val="585"/>
        </w:trPr>
        <w:tc>
          <w:tcPr>
            <w:tcW w:w="857" w:type="dxa"/>
            <w:tcBorders>
              <w:left w:val="nil"/>
            </w:tcBorders>
          </w:tcPr>
          <w:p w14:paraId="27A0A5D7"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5906FA7A" w14:textId="77777777" w:rsidR="00DE1263" w:rsidRDefault="00032E52">
            <w:pPr>
              <w:pStyle w:val="TableParagraph"/>
              <w:ind w:left="-2"/>
              <w:rPr>
                <w:sz w:val="16"/>
              </w:rPr>
            </w:pPr>
            <w:r>
              <w:rPr>
                <w:color w:val="171717"/>
                <w:sz w:val="16"/>
              </w:rPr>
              <w:t>Most</w:t>
            </w:r>
            <w:r>
              <w:rPr>
                <w:color w:val="171717"/>
                <w:spacing w:val="-6"/>
                <w:sz w:val="16"/>
              </w:rPr>
              <w:t xml:space="preserve"> </w:t>
            </w:r>
            <w:r>
              <w:rPr>
                <w:color w:val="171717"/>
                <w:sz w:val="16"/>
              </w:rPr>
              <w:t>relevant</w:t>
            </w:r>
            <w:r>
              <w:rPr>
                <w:color w:val="171717"/>
                <w:spacing w:val="-6"/>
                <w:sz w:val="16"/>
              </w:rPr>
              <w:t xml:space="preserve"> </w:t>
            </w:r>
            <w:r>
              <w:rPr>
                <w:color w:val="171717"/>
                <w:spacing w:val="-2"/>
                <w:sz w:val="16"/>
              </w:rPr>
              <w:t>jurisdiction</w:t>
            </w:r>
          </w:p>
        </w:tc>
        <w:tc>
          <w:tcPr>
            <w:tcW w:w="1970" w:type="dxa"/>
            <w:tcBorders>
              <w:right w:val="nil"/>
            </w:tcBorders>
          </w:tcPr>
          <w:p w14:paraId="7BC3FE32" w14:textId="77777777" w:rsidR="00DE1263" w:rsidRDefault="00032E52">
            <w:pPr>
              <w:pStyle w:val="TableParagraph"/>
              <w:ind w:left="-1"/>
              <w:rPr>
                <w:sz w:val="16"/>
              </w:rPr>
            </w:pPr>
            <w:r>
              <w:rPr>
                <w:color w:val="171717"/>
                <w:spacing w:val="-2"/>
                <w:sz w:val="16"/>
              </w:rPr>
              <w:t>{COUNTRYCODE_2}</w:t>
            </w:r>
          </w:p>
        </w:tc>
      </w:tr>
      <w:tr w:rsidR="00DE1263" w14:paraId="1B78206D" w14:textId="77777777">
        <w:trPr>
          <w:trHeight w:val="585"/>
        </w:trPr>
        <w:tc>
          <w:tcPr>
            <w:tcW w:w="857" w:type="dxa"/>
            <w:tcBorders>
              <w:left w:val="nil"/>
            </w:tcBorders>
          </w:tcPr>
          <w:p w14:paraId="5E63F36A"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3B7E0392" w14:textId="77777777" w:rsidR="00DE1263" w:rsidRDefault="00032E52">
            <w:pPr>
              <w:pStyle w:val="TableParagraph"/>
              <w:ind w:left="-2"/>
              <w:rPr>
                <w:sz w:val="16"/>
              </w:rPr>
            </w:pPr>
            <w:r>
              <w:rPr>
                <w:color w:val="171717"/>
                <w:sz w:val="16"/>
              </w:rPr>
              <w:t>Most</w:t>
            </w:r>
            <w:r>
              <w:rPr>
                <w:color w:val="171717"/>
                <w:spacing w:val="-6"/>
                <w:sz w:val="16"/>
              </w:rPr>
              <w:t xml:space="preserve"> </w:t>
            </w:r>
            <w:r>
              <w:rPr>
                <w:color w:val="171717"/>
                <w:sz w:val="16"/>
              </w:rPr>
              <w:t>relevant</w:t>
            </w:r>
            <w:r>
              <w:rPr>
                <w:color w:val="171717"/>
                <w:spacing w:val="-5"/>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6"/>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70" w:type="dxa"/>
            <w:tcBorders>
              <w:right w:val="nil"/>
            </w:tcBorders>
          </w:tcPr>
          <w:p w14:paraId="6C5BDE9D" w14:textId="77777777" w:rsidR="00DE1263" w:rsidRDefault="00032E52">
            <w:pPr>
              <w:pStyle w:val="TableParagraph"/>
              <w:ind w:left="-1"/>
              <w:rPr>
                <w:sz w:val="16"/>
              </w:rPr>
            </w:pPr>
            <w:r>
              <w:rPr>
                <w:color w:val="171717"/>
                <w:spacing w:val="-2"/>
                <w:sz w:val="16"/>
              </w:rPr>
              <w:t>{NUMERIC}</w:t>
            </w:r>
          </w:p>
        </w:tc>
      </w:tr>
      <w:tr w:rsidR="00DE1263" w14:paraId="7854EC66" w14:textId="77777777">
        <w:trPr>
          <w:trHeight w:val="585"/>
        </w:trPr>
        <w:tc>
          <w:tcPr>
            <w:tcW w:w="857" w:type="dxa"/>
            <w:tcBorders>
              <w:left w:val="nil"/>
            </w:tcBorders>
          </w:tcPr>
          <w:p w14:paraId="6A80C4F2"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69105F76" w14:textId="77777777" w:rsidR="00DE1263" w:rsidRDefault="00032E52">
            <w:pPr>
              <w:pStyle w:val="TableParagraph"/>
              <w:ind w:left="-2"/>
              <w:rPr>
                <w:sz w:val="16"/>
              </w:rPr>
            </w:pPr>
            <w:r>
              <w:rPr>
                <w:color w:val="171717"/>
                <w:sz w:val="16"/>
              </w:rPr>
              <w:t>Most</w:t>
            </w:r>
            <w:r>
              <w:rPr>
                <w:color w:val="171717"/>
                <w:spacing w:val="-6"/>
                <w:sz w:val="16"/>
              </w:rPr>
              <w:t xml:space="preserve"> </w:t>
            </w:r>
            <w:r>
              <w:rPr>
                <w:color w:val="171717"/>
                <w:sz w:val="16"/>
              </w:rPr>
              <w:t>relevant</w:t>
            </w:r>
            <w:r>
              <w:rPr>
                <w:color w:val="171717"/>
                <w:spacing w:val="-5"/>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5"/>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70" w:type="dxa"/>
            <w:tcBorders>
              <w:right w:val="nil"/>
            </w:tcBorders>
          </w:tcPr>
          <w:p w14:paraId="342B331F" w14:textId="77777777" w:rsidR="00DE1263" w:rsidRDefault="00032E52">
            <w:pPr>
              <w:pStyle w:val="TableParagraph"/>
              <w:ind w:left="-1"/>
              <w:rPr>
                <w:sz w:val="16"/>
              </w:rPr>
            </w:pPr>
            <w:r>
              <w:rPr>
                <w:color w:val="171717"/>
                <w:spacing w:val="-2"/>
                <w:sz w:val="16"/>
              </w:rPr>
              <w:t>{NUMERIC}</w:t>
            </w:r>
          </w:p>
        </w:tc>
      </w:tr>
      <w:tr w:rsidR="00DE1263" w14:paraId="603B7A1E" w14:textId="77777777">
        <w:trPr>
          <w:trHeight w:val="585"/>
        </w:trPr>
        <w:tc>
          <w:tcPr>
            <w:tcW w:w="857" w:type="dxa"/>
            <w:tcBorders>
              <w:left w:val="nil"/>
            </w:tcBorders>
          </w:tcPr>
          <w:p w14:paraId="6CFDF179"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6525A8DD" w14:textId="77777777" w:rsidR="00DE1263" w:rsidRDefault="00032E52">
            <w:pPr>
              <w:pStyle w:val="TableParagraph"/>
              <w:ind w:left="-2"/>
              <w:rPr>
                <w:sz w:val="16"/>
              </w:rPr>
            </w:pPr>
            <w:r>
              <w:rPr>
                <w:color w:val="171717"/>
                <w:sz w:val="16"/>
              </w:rPr>
              <w:t>2nd</w:t>
            </w:r>
            <w:r>
              <w:rPr>
                <w:color w:val="171717"/>
                <w:spacing w:val="-4"/>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pacing w:val="-2"/>
                <w:sz w:val="16"/>
              </w:rPr>
              <w:t>jurisdiction</w:t>
            </w:r>
          </w:p>
        </w:tc>
        <w:tc>
          <w:tcPr>
            <w:tcW w:w="1970" w:type="dxa"/>
            <w:tcBorders>
              <w:right w:val="nil"/>
            </w:tcBorders>
          </w:tcPr>
          <w:p w14:paraId="70CC1481" w14:textId="77777777" w:rsidR="00DE1263" w:rsidRDefault="00032E52">
            <w:pPr>
              <w:pStyle w:val="TableParagraph"/>
              <w:ind w:left="-1"/>
              <w:rPr>
                <w:sz w:val="16"/>
              </w:rPr>
            </w:pPr>
            <w:r>
              <w:rPr>
                <w:color w:val="171717"/>
                <w:spacing w:val="-2"/>
                <w:sz w:val="16"/>
              </w:rPr>
              <w:t>{COUNTRYCODE_2}</w:t>
            </w:r>
          </w:p>
        </w:tc>
      </w:tr>
      <w:tr w:rsidR="00DE1263" w14:paraId="434F4996" w14:textId="77777777">
        <w:trPr>
          <w:trHeight w:val="585"/>
        </w:trPr>
        <w:tc>
          <w:tcPr>
            <w:tcW w:w="857" w:type="dxa"/>
            <w:tcBorders>
              <w:left w:val="nil"/>
            </w:tcBorders>
          </w:tcPr>
          <w:p w14:paraId="64C8C868"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05BD331F" w14:textId="77777777" w:rsidR="00DE1263" w:rsidRDefault="00032E52">
            <w:pPr>
              <w:pStyle w:val="TableParagraph"/>
              <w:ind w:left="-2"/>
              <w:rPr>
                <w:sz w:val="16"/>
              </w:rPr>
            </w:pPr>
            <w:r>
              <w:rPr>
                <w:color w:val="171717"/>
                <w:sz w:val="16"/>
              </w:rPr>
              <w:t>2nd</w:t>
            </w:r>
            <w:r>
              <w:rPr>
                <w:color w:val="171717"/>
                <w:spacing w:val="-5"/>
                <w:sz w:val="16"/>
              </w:rPr>
              <w:t xml:space="preserve"> </w:t>
            </w:r>
            <w:r>
              <w:rPr>
                <w:color w:val="171717"/>
                <w:sz w:val="16"/>
              </w:rPr>
              <w:t>most</w:t>
            </w:r>
            <w:r>
              <w:rPr>
                <w:color w:val="171717"/>
                <w:spacing w:val="-4"/>
                <w:sz w:val="16"/>
              </w:rPr>
              <w:t xml:space="preserve"> </w:t>
            </w:r>
            <w:r>
              <w:rPr>
                <w:color w:val="171717"/>
                <w:sz w:val="16"/>
              </w:rPr>
              <w:t>relevant</w:t>
            </w:r>
            <w:r>
              <w:rPr>
                <w:color w:val="171717"/>
                <w:spacing w:val="-5"/>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5"/>
                <w:sz w:val="16"/>
              </w:rPr>
              <w:t xml:space="preserve"> </w:t>
            </w:r>
            <w:r>
              <w:rPr>
                <w:color w:val="171717"/>
                <w:sz w:val="16"/>
              </w:rPr>
              <w:t>notional</w:t>
            </w:r>
            <w:r>
              <w:rPr>
                <w:color w:val="171717"/>
                <w:spacing w:val="-5"/>
                <w:sz w:val="16"/>
              </w:rPr>
              <w:t xml:space="preserve"> </w:t>
            </w:r>
            <w:r>
              <w:rPr>
                <w:color w:val="171717"/>
                <w:sz w:val="16"/>
              </w:rPr>
              <w:t>amount</w:t>
            </w:r>
            <w:r>
              <w:rPr>
                <w:color w:val="171717"/>
                <w:spacing w:val="-4"/>
                <w:sz w:val="16"/>
              </w:rPr>
              <w:t xml:space="preserve"> </w:t>
            </w:r>
            <w:r>
              <w:rPr>
                <w:color w:val="171717"/>
                <w:sz w:val="16"/>
              </w:rPr>
              <w:t>(in</w:t>
            </w:r>
            <w:r>
              <w:rPr>
                <w:color w:val="171717"/>
                <w:spacing w:val="-5"/>
                <w:sz w:val="16"/>
              </w:rPr>
              <w:t xml:space="preserve"> </w:t>
            </w:r>
            <w:r>
              <w:rPr>
                <w:color w:val="171717"/>
                <w:spacing w:val="-4"/>
                <w:sz w:val="16"/>
              </w:rPr>
              <w:t>EUR)</w:t>
            </w:r>
          </w:p>
        </w:tc>
        <w:tc>
          <w:tcPr>
            <w:tcW w:w="1970" w:type="dxa"/>
            <w:tcBorders>
              <w:right w:val="nil"/>
            </w:tcBorders>
          </w:tcPr>
          <w:p w14:paraId="465EF0F9" w14:textId="77777777" w:rsidR="00DE1263" w:rsidRDefault="00032E52">
            <w:pPr>
              <w:pStyle w:val="TableParagraph"/>
              <w:ind w:left="-1"/>
              <w:rPr>
                <w:sz w:val="16"/>
              </w:rPr>
            </w:pPr>
            <w:r>
              <w:rPr>
                <w:color w:val="171717"/>
                <w:spacing w:val="-2"/>
                <w:sz w:val="16"/>
              </w:rPr>
              <w:t>{NUMERIC}</w:t>
            </w:r>
          </w:p>
        </w:tc>
      </w:tr>
      <w:tr w:rsidR="00DE1263" w14:paraId="4AD5FF75" w14:textId="77777777">
        <w:trPr>
          <w:trHeight w:val="585"/>
        </w:trPr>
        <w:tc>
          <w:tcPr>
            <w:tcW w:w="857" w:type="dxa"/>
            <w:tcBorders>
              <w:left w:val="nil"/>
            </w:tcBorders>
          </w:tcPr>
          <w:p w14:paraId="53C6E41F"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102A50EE" w14:textId="77777777" w:rsidR="00DE1263" w:rsidRDefault="00032E52">
            <w:pPr>
              <w:pStyle w:val="TableParagraph"/>
              <w:ind w:left="-2"/>
              <w:rPr>
                <w:sz w:val="16"/>
              </w:rPr>
            </w:pPr>
            <w:r>
              <w:rPr>
                <w:color w:val="171717"/>
                <w:sz w:val="16"/>
              </w:rPr>
              <w:t>2nd</w:t>
            </w:r>
            <w:r>
              <w:rPr>
                <w:color w:val="171717"/>
                <w:spacing w:val="-4"/>
                <w:sz w:val="16"/>
              </w:rPr>
              <w:t xml:space="preserve"> </w:t>
            </w:r>
            <w:r>
              <w:rPr>
                <w:color w:val="171717"/>
                <w:sz w:val="16"/>
              </w:rPr>
              <w:t>most</w:t>
            </w:r>
            <w:r>
              <w:rPr>
                <w:color w:val="171717"/>
                <w:spacing w:val="-4"/>
                <w:sz w:val="16"/>
              </w:rPr>
              <w:t xml:space="preserve"> </w:t>
            </w:r>
            <w:r>
              <w:rPr>
                <w:color w:val="171717"/>
                <w:sz w:val="16"/>
              </w:rPr>
              <w:t>relevant</w:t>
            </w:r>
            <w:r>
              <w:rPr>
                <w:color w:val="171717"/>
                <w:spacing w:val="-4"/>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5"/>
                <w:sz w:val="16"/>
              </w:rPr>
              <w:t xml:space="preserve"> </w:t>
            </w:r>
            <w:r>
              <w:rPr>
                <w:color w:val="171717"/>
                <w:sz w:val="16"/>
              </w:rPr>
              <w:t>notional</w:t>
            </w:r>
            <w:r>
              <w:rPr>
                <w:color w:val="171717"/>
                <w:spacing w:val="-4"/>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70" w:type="dxa"/>
            <w:tcBorders>
              <w:right w:val="nil"/>
            </w:tcBorders>
          </w:tcPr>
          <w:p w14:paraId="426F81DE" w14:textId="77777777" w:rsidR="00DE1263" w:rsidRDefault="00032E52">
            <w:pPr>
              <w:pStyle w:val="TableParagraph"/>
              <w:ind w:left="-1"/>
              <w:rPr>
                <w:sz w:val="16"/>
              </w:rPr>
            </w:pPr>
            <w:r>
              <w:rPr>
                <w:color w:val="171717"/>
                <w:spacing w:val="-2"/>
                <w:sz w:val="16"/>
              </w:rPr>
              <w:t>{NUMERIC}</w:t>
            </w:r>
          </w:p>
        </w:tc>
      </w:tr>
      <w:tr w:rsidR="00DE1263" w14:paraId="16A28162" w14:textId="77777777">
        <w:trPr>
          <w:trHeight w:val="584"/>
        </w:trPr>
        <w:tc>
          <w:tcPr>
            <w:tcW w:w="857" w:type="dxa"/>
            <w:tcBorders>
              <w:left w:val="nil"/>
            </w:tcBorders>
          </w:tcPr>
          <w:p w14:paraId="0EB6153B"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7A593738" w14:textId="77777777" w:rsidR="00DE1263" w:rsidRDefault="00032E52">
            <w:pPr>
              <w:pStyle w:val="TableParagraph"/>
              <w:ind w:left="-2"/>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pacing w:val="-2"/>
                <w:sz w:val="16"/>
              </w:rPr>
              <w:t>jurisdiction</w:t>
            </w:r>
          </w:p>
        </w:tc>
        <w:tc>
          <w:tcPr>
            <w:tcW w:w="1970" w:type="dxa"/>
            <w:tcBorders>
              <w:right w:val="nil"/>
            </w:tcBorders>
          </w:tcPr>
          <w:p w14:paraId="4BA867CA" w14:textId="77777777" w:rsidR="00DE1263" w:rsidRDefault="00032E52">
            <w:pPr>
              <w:pStyle w:val="TableParagraph"/>
              <w:ind w:left="-1"/>
              <w:rPr>
                <w:sz w:val="16"/>
              </w:rPr>
            </w:pPr>
            <w:r>
              <w:rPr>
                <w:color w:val="171717"/>
                <w:spacing w:val="-2"/>
                <w:sz w:val="16"/>
              </w:rPr>
              <w:t>{COUNTRYCODE_2}</w:t>
            </w:r>
          </w:p>
        </w:tc>
      </w:tr>
      <w:tr w:rsidR="00DE1263" w14:paraId="2E23B090" w14:textId="77777777">
        <w:trPr>
          <w:trHeight w:val="585"/>
        </w:trPr>
        <w:tc>
          <w:tcPr>
            <w:tcW w:w="857" w:type="dxa"/>
            <w:tcBorders>
              <w:left w:val="nil"/>
            </w:tcBorders>
          </w:tcPr>
          <w:p w14:paraId="734A4DA3"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04915989" w14:textId="77777777" w:rsidR="00DE1263" w:rsidRDefault="00032E52">
            <w:pPr>
              <w:pStyle w:val="TableParagraph"/>
              <w:ind w:left="-2"/>
              <w:rPr>
                <w:sz w:val="16"/>
              </w:rPr>
            </w:pPr>
            <w:r>
              <w:rPr>
                <w:color w:val="171717"/>
                <w:sz w:val="16"/>
              </w:rPr>
              <w:t>3rd</w:t>
            </w:r>
            <w:r>
              <w:rPr>
                <w:color w:val="171717"/>
                <w:spacing w:val="-6"/>
                <w:sz w:val="16"/>
              </w:rPr>
              <w:t xml:space="preserve"> </w:t>
            </w: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5"/>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70" w:type="dxa"/>
            <w:tcBorders>
              <w:right w:val="nil"/>
            </w:tcBorders>
          </w:tcPr>
          <w:p w14:paraId="57247EDC" w14:textId="77777777" w:rsidR="00DE1263" w:rsidRDefault="00032E52">
            <w:pPr>
              <w:pStyle w:val="TableParagraph"/>
              <w:ind w:left="-1"/>
              <w:rPr>
                <w:sz w:val="16"/>
              </w:rPr>
            </w:pPr>
            <w:r>
              <w:rPr>
                <w:color w:val="171717"/>
                <w:spacing w:val="-2"/>
                <w:sz w:val="16"/>
              </w:rPr>
              <w:t>{NUMERIC}</w:t>
            </w:r>
          </w:p>
        </w:tc>
      </w:tr>
      <w:tr w:rsidR="00DE1263" w14:paraId="5149211C" w14:textId="77777777">
        <w:trPr>
          <w:trHeight w:val="584"/>
        </w:trPr>
        <w:tc>
          <w:tcPr>
            <w:tcW w:w="857" w:type="dxa"/>
            <w:tcBorders>
              <w:left w:val="nil"/>
            </w:tcBorders>
          </w:tcPr>
          <w:p w14:paraId="2A395AB5"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260" w:type="dxa"/>
          </w:tcPr>
          <w:p w14:paraId="755995C9" w14:textId="77777777" w:rsidR="00DE1263" w:rsidRDefault="00032E52">
            <w:pPr>
              <w:pStyle w:val="TableParagraph"/>
              <w:ind w:left="-2"/>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6"/>
                <w:sz w:val="16"/>
              </w:rPr>
              <w:t xml:space="preserve"> </w:t>
            </w:r>
            <w:r>
              <w:rPr>
                <w:color w:val="171717"/>
                <w:sz w:val="16"/>
              </w:rPr>
              <w:t>jurisdiction</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5"/>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70" w:type="dxa"/>
            <w:tcBorders>
              <w:right w:val="nil"/>
            </w:tcBorders>
          </w:tcPr>
          <w:p w14:paraId="08D43D87" w14:textId="77777777" w:rsidR="00DE1263" w:rsidRDefault="00032E52">
            <w:pPr>
              <w:pStyle w:val="TableParagraph"/>
              <w:ind w:left="-1"/>
              <w:rPr>
                <w:sz w:val="16"/>
              </w:rPr>
            </w:pPr>
            <w:r>
              <w:rPr>
                <w:color w:val="171717"/>
                <w:spacing w:val="-2"/>
                <w:sz w:val="16"/>
              </w:rPr>
              <w:t>{NUMERIC}</w:t>
            </w:r>
          </w:p>
        </w:tc>
      </w:tr>
    </w:tbl>
    <w:p w14:paraId="7D880A6E" w14:textId="77777777" w:rsidR="00DE1263" w:rsidRDefault="00DE1263">
      <w:pPr>
        <w:rPr>
          <w:sz w:val="16"/>
        </w:rPr>
        <w:sectPr w:rsidR="00DE1263">
          <w:pgSz w:w="11910" w:h="16840"/>
          <w:pgMar w:top="2000" w:right="1300" w:bottom="1120" w:left="1240" w:header="862" w:footer="934" w:gutter="0"/>
          <w:cols w:space="720"/>
        </w:sectPr>
      </w:pPr>
    </w:p>
    <w:p w14:paraId="6705274D" w14:textId="77777777" w:rsidR="00DE1263" w:rsidRDefault="00DE1263">
      <w:pPr>
        <w:pStyle w:val="BodyText"/>
        <w:rPr>
          <w:sz w:val="20"/>
        </w:rPr>
      </w:pPr>
    </w:p>
    <w:p w14:paraId="4BC1B33A" w14:textId="77777777" w:rsidR="00DE1263" w:rsidRDefault="00DE1263">
      <w:pPr>
        <w:pStyle w:val="BodyText"/>
        <w:rPr>
          <w:sz w:val="20"/>
        </w:rPr>
      </w:pPr>
    </w:p>
    <w:p w14:paraId="61059461" w14:textId="77777777" w:rsidR="00DE1263" w:rsidRDefault="00DE1263">
      <w:pPr>
        <w:pStyle w:val="BodyText"/>
        <w:rPr>
          <w:sz w:val="20"/>
        </w:rPr>
      </w:pPr>
    </w:p>
    <w:p w14:paraId="2E1A450D" w14:textId="77777777" w:rsidR="00DE1263" w:rsidRDefault="00DE1263">
      <w:pPr>
        <w:pStyle w:val="BodyText"/>
        <w:rPr>
          <w:sz w:val="20"/>
        </w:rPr>
      </w:pPr>
    </w:p>
    <w:p w14:paraId="40D7C835" w14:textId="77777777" w:rsidR="00DE1263" w:rsidRDefault="00DE1263">
      <w:pPr>
        <w:pStyle w:val="BodyText"/>
        <w:rPr>
          <w:sz w:val="20"/>
        </w:rPr>
      </w:pPr>
    </w:p>
    <w:p w14:paraId="312873D8" w14:textId="77777777" w:rsidR="00DE1263" w:rsidRDefault="00DE1263">
      <w:pPr>
        <w:pStyle w:val="BodyText"/>
        <w:spacing w:before="48"/>
        <w:rPr>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4"/>
        <w:gridCol w:w="6160"/>
        <w:gridCol w:w="1938"/>
      </w:tblGrid>
      <w:tr w:rsidR="00DE1263" w14:paraId="7137C59F" w14:textId="77777777">
        <w:trPr>
          <w:trHeight w:val="452"/>
        </w:trPr>
        <w:tc>
          <w:tcPr>
            <w:tcW w:w="8942" w:type="dxa"/>
            <w:gridSpan w:val="3"/>
            <w:tcBorders>
              <w:top w:val="nil"/>
              <w:left w:val="nil"/>
              <w:right w:val="nil"/>
            </w:tcBorders>
          </w:tcPr>
          <w:p w14:paraId="77F0F018" w14:textId="77777777" w:rsidR="00DE1263" w:rsidRDefault="00032E52">
            <w:pPr>
              <w:pStyle w:val="TableParagraph"/>
              <w:spacing w:line="177" w:lineRule="exact"/>
              <w:ind w:left="13"/>
              <w:jc w:val="center"/>
              <w:rPr>
                <w:sz w:val="16"/>
              </w:rPr>
            </w:pPr>
            <w:r>
              <w:rPr>
                <w:color w:val="171717"/>
                <w:sz w:val="16"/>
              </w:rPr>
              <w:t>Table</w:t>
            </w:r>
            <w:r>
              <w:rPr>
                <w:color w:val="171717"/>
                <w:spacing w:val="-6"/>
                <w:sz w:val="16"/>
              </w:rPr>
              <w:t xml:space="preserve"> </w:t>
            </w:r>
            <w:r>
              <w:rPr>
                <w:color w:val="171717"/>
                <w:sz w:val="16"/>
              </w:rPr>
              <w:t>7.4</w:t>
            </w:r>
            <w:r>
              <w:rPr>
                <w:color w:val="171717"/>
                <w:spacing w:val="-4"/>
                <w:sz w:val="16"/>
              </w:rPr>
              <w:t xml:space="preserve"> </w:t>
            </w:r>
            <w:r>
              <w:rPr>
                <w:color w:val="171717"/>
                <w:sz w:val="16"/>
              </w:rPr>
              <w:t>-</w:t>
            </w:r>
            <w:r>
              <w:rPr>
                <w:color w:val="171717"/>
                <w:spacing w:val="-4"/>
                <w:sz w:val="16"/>
              </w:rPr>
              <w:t xml:space="preserve"> </w:t>
            </w:r>
            <w:r>
              <w:rPr>
                <w:color w:val="171717"/>
                <w:sz w:val="16"/>
              </w:rPr>
              <w:t>Classification</w:t>
            </w:r>
            <w:r>
              <w:rPr>
                <w:color w:val="171717"/>
                <w:spacing w:val="-5"/>
                <w:sz w:val="16"/>
              </w:rPr>
              <w:t xml:space="preserve"> </w:t>
            </w:r>
            <w:r>
              <w:rPr>
                <w:color w:val="171717"/>
                <w:sz w:val="16"/>
              </w:rPr>
              <w:t>of</w:t>
            </w:r>
            <w:r>
              <w:rPr>
                <w:color w:val="171717"/>
                <w:spacing w:val="-5"/>
                <w:sz w:val="16"/>
              </w:rPr>
              <w:t xml:space="preserve"> </w:t>
            </w:r>
            <w:r>
              <w:rPr>
                <w:color w:val="171717"/>
                <w:sz w:val="16"/>
              </w:rPr>
              <w:t>the</w:t>
            </w:r>
            <w:r>
              <w:rPr>
                <w:color w:val="171717"/>
                <w:spacing w:val="-5"/>
                <w:sz w:val="16"/>
              </w:rPr>
              <w:t xml:space="preserve"> </w:t>
            </w:r>
            <w:r>
              <w:rPr>
                <w:color w:val="171717"/>
                <w:sz w:val="16"/>
              </w:rPr>
              <w:t>underlying</w:t>
            </w:r>
            <w:r>
              <w:rPr>
                <w:color w:val="171717"/>
                <w:spacing w:val="-4"/>
                <w:sz w:val="16"/>
              </w:rPr>
              <w:t xml:space="preserve"> </w:t>
            </w:r>
            <w:r>
              <w:rPr>
                <w:color w:val="171717"/>
                <w:sz w:val="16"/>
              </w:rPr>
              <w:t>exposures</w:t>
            </w:r>
            <w:r>
              <w:rPr>
                <w:color w:val="171717"/>
                <w:spacing w:val="-6"/>
                <w:sz w:val="16"/>
              </w:rPr>
              <w:t xml:space="preserve"> </w:t>
            </w:r>
            <w:r>
              <w:rPr>
                <w:color w:val="171717"/>
                <w:sz w:val="16"/>
              </w:rPr>
              <w:t>(non-</w:t>
            </w:r>
            <w:r>
              <w:rPr>
                <w:color w:val="171717"/>
                <w:spacing w:val="-2"/>
                <w:sz w:val="16"/>
              </w:rPr>
              <w:t>ABCP)</w:t>
            </w:r>
          </w:p>
        </w:tc>
      </w:tr>
      <w:tr w:rsidR="00DE1263" w14:paraId="02240162" w14:textId="77777777">
        <w:trPr>
          <w:trHeight w:val="673"/>
        </w:trPr>
        <w:tc>
          <w:tcPr>
            <w:tcW w:w="844" w:type="dxa"/>
            <w:tcBorders>
              <w:left w:val="nil"/>
              <w:bottom w:val="single" w:sz="6" w:space="0" w:color="000000"/>
              <w:right w:val="single" w:sz="6" w:space="0" w:color="000000"/>
            </w:tcBorders>
          </w:tcPr>
          <w:p w14:paraId="03A55D2D" w14:textId="77777777" w:rsidR="00DE1263" w:rsidRDefault="00032E52">
            <w:pPr>
              <w:pStyle w:val="TableParagraph"/>
              <w:spacing w:line="276" w:lineRule="auto"/>
              <w:ind w:left="14"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60" w:type="dxa"/>
            <w:tcBorders>
              <w:left w:val="single" w:sz="6" w:space="0" w:color="000000"/>
              <w:bottom w:val="single" w:sz="6" w:space="0" w:color="000000"/>
              <w:right w:val="single" w:sz="6" w:space="0" w:color="000000"/>
            </w:tcBorders>
          </w:tcPr>
          <w:p w14:paraId="79F436ED" w14:textId="77777777" w:rsidR="00DE1263" w:rsidRDefault="00032E52">
            <w:pPr>
              <w:pStyle w:val="TableParagraph"/>
              <w:spacing w:before="1"/>
              <w:ind w:left="-1"/>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left w:val="single" w:sz="6" w:space="0" w:color="000000"/>
              <w:bottom w:val="single" w:sz="6" w:space="0" w:color="000000"/>
              <w:right w:val="nil"/>
            </w:tcBorders>
          </w:tcPr>
          <w:p w14:paraId="28EC090D" w14:textId="77777777" w:rsidR="00DE1263" w:rsidRDefault="00032E52">
            <w:pPr>
              <w:pStyle w:val="TableParagraph"/>
              <w:spacing w:before="1"/>
              <w:ind w:left="-2"/>
              <w:rPr>
                <w:b/>
                <w:sz w:val="16"/>
              </w:rPr>
            </w:pPr>
            <w:r>
              <w:rPr>
                <w:b/>
                <w:color w:val="171717"/>
                <w:spacing w:val="-2"/>
                <w:sz w:val="16"/>
              </w:rPr>
              <w:t>FORMAT</w:t>
            </w:r>
          </w:p>
        </w:tc>
      </w:tr>
      <w:tr w:rsidR="00DE1263" w14:paraId="489455DB" w14:textId="77777777">
        <w:trPr>
          <w:trHeight w:val="585"/>
        </w:trPr>
        <w:tc>
          <w:tcPr>
            <w:tcW w:w="844" w:type="dxa"/>
            <w:tcBorders>
              <w:top w:val="single" w:sz="6" w:space="0" w:color="000000"/>
              <w:left w:val="nil"/>
              <w:bottom w:val="single" w:sz="6" w:space="0" w:color="000000"/>
              <w:right w:val="single" w:sz="6" w:space="0" w:color="000000"/>
            </w:tcBorders>
          </w:tcPr>
          <w:p w14:paraId="3A55AEEB"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04244E8F" w14:textId="77777777" w:rsidR="00DE1263" w:rsidRDefault="00032E52">
            <w:pPr>
              <w:pStyle w:val="TableParagraph"/>
              <w:ind w:left="-1"/>
              <w:rPr>
                <w:sz w:val="16"/>
              </w:rPr>
            </w:pPr>
            <w:r>
              <w:rPr>
                <w:color w:val="171717"/>
                <w:sz w:val="16"/>
              </w:rPr>
              <w:t>Most</w:t>
            </w:r>
            <w:r>
              <w:rPr>
                <w:color w:val="171717"/>
                <w:spacing w:val="-6"/>
                <w:sz w:val="16"/>
              </w:rPr>
              <w:t xml:space="preserve"> </w:t>
            </w:r>
            <w:r>
              <w:rPr>
                <w:color w:val="171717"/>
                <w:sz w:val="16"/>
              </w:rPr>
              <w:t>relevant</w:t>
            </w:r>
            <w:r>
              <w:rPr>
                <w:color w:val="171717"/>
                <w:spacing w:val="-6"/>
                <w:sz w:val="16"/>
              </w:rPr>
              <w:t xml:space="preserve"> </w:t>
            </w:r>
            <w:r>
              <w:rPr>
                <w:color w:val="171717"/>
                <w:sz w:val="16"/>
              </w:rPr>
              <w:t>exposure</w:t>
            </w:r>
            <w:r>
              <w:rPr>
                <w:color w:val="171717"/>
                <w:spacing w:val="-6"/>
                <w:sz w:val="16"/>
              </w:rPr>
              <w:t xml:space="preserve"> </w:t>
            </w:r>
            <w:r>
              <w:rPr>
                <w:color w:val="171717"/>
                <w:spacing w:val="-2"/>
                <w:sz w:val="16"/>
              </w:rPr>
              <w:t>class</w:t>
            </w:r>
          </w:p>
        </w:tc>
        <w:tc>
          <w:tcPr>
            <w:tcW w:w="1938" w:type="dxa"/>
            <w:tcBorders>
              <w:top w:val="single" w:sz="6" w:space="0" w:color="000000"/>
              <w:left w:val="single" w:sz="6" w:space="0" w:color="000000"/>
              <w:bottom w:val="single" w:sz="6" w:space="0" w:color="000000"/>
              <w:right w:val="nil"/>
            </w:tcBorders>
          </w:tcPr>
          <w:p w14:paraId="7FE67E9D" w14:textId="77777777" w:rsidR="00DE1263" w:rsidRDefault="00032E52">
            <w:pPr>
              <w:pStyle w:val="TableParagraph"/>
              <w:ind w:left="-2"/>
              <w:rPr>
                <w:sz w:val="16"/>
              </w:rPr>
            </w:pPr>
            <w:r>
              <w:rPr>
                <w:color w:val="171717"/>
                <w:spacing w:val="-2"/>
                <w:sz w:val="16"/>
              </w:rPr>
              <w:t>{LIST}</w:t>
            </w:r>
          </w:p>
        </w:tc>
      </w:tr>
      <w:tr w:rsidR="00DE1263" w14:paraId="0B7A0815" w14:textId="77777777">
        <w:trPr>
          <w:trHeight w:val="585"/>
        </w:trPr>
        <w:tc>
          <w:tcPr>
            <w:tcW w:w="844" w:type="dxa"/>
            <w:tcBorders>
              <w:top w:val="single" w:sz="6" w:space="0" w:color="000000"/>
              <w:left w:val="nil"/>
              <w:bottom w:val="single" w:sz="6" w:space="0" w:color="000000"/>
              <w:right w:val="single" w:sz="6" w:space="0" w:color="000000"/>
            </w:tcBorders>
          </w:tcPr>
          <w:p w14:paraId="7DAE801B"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2A758BF0" w14:textId="77777777" w:rsidR="00DE1263" w:rsidRDefault="00032E52">
            <w:pPr>
              <w:pStyle w:val="TableParagraph"/>
              <w:ind w:left="-1"/>
              <w:rPr>
                <w:sz w:val="16"/>
              </w:rPr>
            </w:pP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z w:val="16"/>
              </w:rPr>
              <w:t>exposure</w:t>
            </w:r>
            <w:r>
              <w:rPr>
                <w:color w:val="171717"/>
                <w:spacing w:val="-5"/>
                <w:sz w:val="16"/>
              </w:rPr>
              <w:t xml:space="preserve"> </w:t>
            </w:r>
            <w:r>
              <w:rPr>
                <w:color w:val="171717"/>
                <w:sz w:val="16"/>
              </w:rPr>
              <w:t>class</w:t>
            </w:r>
            <w:r>
              <w:rPr>
                <w:color w:val="171717"/>
                <w:spacing w:val="-3"/>
                <w:sz w:val="16"/>
              </w:rPr>
              <w:t xml:space="preserve"> </w:t>
            </w:r>
            <w:r>
              <w:rPr>
                <w:color w:val="171717"/>
                <w:sz w:val="16"/>
              </w:rPr>
              <w:t>-</w:t>
            </w:r>
            <w:r>
              <w:rPr>
                <w:color w:val="171717"/>
                <w:spacing w:val="-4"/>
                <w:sz w:val="16"/>
              </w:rPr>
              <w:t xml:space="preserve"> </w:t>
            </w:r>
            <w:r>
              <w:rPr>
                <w:color w:val="171717"/>
                <w:sz w:val="16"/>
              </w:rPr>
              <w:t>Gross</w:t>
            </w:r>
            <w:r>
              <w:rPr>
                <w:color w:val="171717"/>
                <w:spacing w:val="-5"/>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3"/>
                <w:sz w:val="16"/>
              </w:rPr>
              <w:t xml:space="preserve"> </w:t>
            </w:r>
            <w:r>
              <w:rPr>
                <w:color w:val="171717"/>
                <w:spacing w:val="-4"/>
                <w:sz w:val="16"/>
              </w:rPr>
              <w:t>EUR)</w:t>
            </w:r>
          </w:p>
        </w:tc>
        <w:tc>
          <w:tcPr>
            <w:tcW w:w="1938" w:type="dxa"/>
            <w:tcBorders>
              <w:top w:val="single" w:sz="6" w:space="0" w:color="000000"/>
              <w:left w:val="single" w:sz="6" w:space="0" w:color="000000"/>
              <w:bottom w:val="single" w:sz="6" w:space="0" w:color="000000"/>
              <w:right w:val="nil"/>
            </w:tcBorders>
          </w:tcPr>
          <w:p w14:paraId="7A86410A" w14:textId="77777777" w:rsidR="00DE1263" w:rsidRDefault="00032E52">
            <w:pPr>
              <w:pStyle w:val="TableParagraph"/>
              <w:ind w:left="-2"/>
              <w:rPr>
                <w:sz w:val="16"/>
              </w:rPr>
            </w:pPr>
            <w:r>
              <w:rPr>
                <w:color w:val="171717"/>
                <w:spacing w:val="-2"/>
                <w:sz w:val="16"/>
              </w:rPr>
              <w:t>{NUMERIC}</w:t>
            </w:r>
          </w:p>
        </w:tc>
      </w:tr>
      <w:tr w:rsidR="00DE1263" w14:paraId="10EF8A9B" w14:textId="77777777">
        <w:trPr>
          <w:trHeight w:val="585"/>
        </w:trPr>
        <w:tc>
          <w:tcPr>
            <w:tcW w:w="844" w:type="dxa"/>
            <w:tcBorders>
              <w:top w:val="single" w:sz="6" w:space="0" w:color="000000"/>
              <w:left w:val="nil"/>
              <w:bottom w:val="single" w:sz="6" w:space="0" w:color="000000"/>
              <w:right w:val="single" w:sz="6" w:space="0" w:color="000000"/>
            </w:tcBorders>
          </w:tcPr>
          <w:p w14:paraId="6394D363"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5F7E5AEC" w14:textId="77777777" w:rsidR="00DE1263" w:rsidRDefault="00032E52">
            <w:pPr>
              <w:pStyle w:val="TableParagraph"/>
              <w:ind w:left="-1"/>
              <w:rPr>
                <w:sz w:val="16"/>
              </w:rPr>
            </w:pP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z w:val="16"/>
              </w:rPr>
              <w:t>exposure</w:t>
            </w:r>
            <w:r>
              <w:rPr>
                <w:color w:val="171717"/>
                <w:spacing w:val="-4"/>
                <w:sz w:val="16"/>
              </w:rPr>
              <w:t xml:space="preserve"> </w:t>
            </w:r>
            <w:r>
              <w:rPr>
                <w:color w:val="171717"/>
                <w:sz w:val="16"/>
              </w:rPr>
              <w:t>-</w:t>
            </w:r>
            <w:r>
              <w:rPr>
                <w:color w:val="171717"/>
                <w:spacing w:val="-5"/>
                <w:sz w:val="16"/>
              </w:rPr>
              <w:t xml:space="preserve"> </w:t>
            </w:r>
            <w:r>
              <w:rPr>
                <w:color w:val="171717"/>
                <w:sz w:val="16"/>
              </w:rPr>
              <w:t>Net</w:t>
            </w:r>
            <w:r>
              <w:rPr>
                <w:color w:val="171717"/>
                <w:spacing w:val="-4"/>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3"/>
                <w:sz w:val="16"/>
              </w:rPr>
              <w:t xml:space="preserve"> </w:t>
            </w:r>
            <w:r>
              <w:rPr>
                <w:color w:val="171717"/>
                <w:spacing w:val="-4"/>
                <w:sz w:val="16"/>
              </w:rPr>
              <w:t>EUR)</w:t>
            </w:r>
          </w:p>
        </w:tc>
        <w:tc>
          <w:tcPr>
            <w:tcW w:w="1938" w:type="dxa"/>
            <w:tcBorders>
              <w:top w:val="single" w:sz="6" w:space="0" w:color="000000"/>
              <w:left w:val="single" w:sz="6" w:space="0" w:color="000000"/>
              <w:bottom w:val="single" w:sz="6" w:space="0" w:color="000000"/>
              <w:right w:val="nil"/>
            </w:tcBorders>
          </w:tcPr>
          <w:p w14:paraId="0D730766" w14:textId="77777777" w:rsidR="00DE1263" w:rsidRDefault="00032E52">
            <w:pPr>
              <w:pStyle w:val="TableParagraph"/>
              <w:ind w:left="-2"/>
              <w:rPr>
                <w:sz w:val="16"/>
              </w:rPr>
            </w:pPr>
            <w:r>
              <w:rPr>
                <w:color w:val="171717"/>
                <w:spacing w:val="-2"/>
                <w:sz w:val="16"/>
              </w:rPr>
              <w:t>{NUMERIC}</w:t>
            </w:r>
          </w:p>
        </w:tc>
      </w:tr>
      <w:tr w:rsidR="00DE1263" w14:paraId="582C2ADB" w14:textId="77777777">
        <w:trPr>
          <w:trHeight w:val="584"/>
        </w:trPr>
        <w:tc>
          <w:tcPr>
            <w:tcW w:w="844" w:type="dxa"/>
            <w:tcBorders>
              <w:top w:val="single" w:sz="6" w:space="0" w:color="000000"/>
              <w:left w:val="nil"/>
              <w:bottom w:val="single" w:sz="6" w:space="0" w:color="000000"/>
              <w:right w:val="single" w:sz="6" w:space="0" w:color="000000"/>
            </w:tcBorders>
          </w:tcPr>
          <w:p w14:paraId="50A518C6"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68B4542C" w14:textId="77777777" w:rsidR="00DE1263" w:rsidRDefault="00032E52">
            <w:pPr>
              <w:pStyle w:val="TableParagraph"/>
              <w:ind w:left="-1"/>
              <w:rPr>
                <w:sz w:val="16"/>
              </w:rPr>
            </w:pPr>
            <w:r>
              <w:rPr>
                <w:color w:val="171717"/>
                <w:sz w:val="16"/>
              </w:rPr>
              <w:t>2nd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5"/>
                <w:sz w:val="16"/>
              </w:rPr>
              <w:t xml:space="preserve"> </w:t>
            </w:r>
            <w:r>
              <w:rPr>
                <w:color w:val="171717"/>
                <w:sz w:val="16"/>
              </w:rPr>
              <w:t>exposure</w:t>
            </w:r>
            <w:r>
              <w:rPr>
                <w:color w:val="171717"/>
                <w:spacing w:val="-5"/>
                <w:sz w:val="16"/>
              </w:rPr>
              <w:t xml:space="preserve"> </w:t>
            </w:r>
            <w:r>
              <w:rPr>
                <w:color w:val="171717"/>
                <w:spacing w:val="-2"/>
                <w:sz w:val="16"/>
              </w:rPr>
              <w:t>class</w:t>
            </w:r>
          </w:p>
        </w:tc>
        <w:tc>
          <w:tcPr>
            <w:tcW w:w="1938" w:type="dxa"/>
            <w:tcBorders>
              <w:top w:val="single" w:sz="6" w:space="0" w:color="000000"/>
              <w:left w:val="single" w:sz="6" w:space="0" w:color="000000"/>
              <w:bottom w:val="single" w:sz="6" w:space="0" w:color="000000"/>
              <w:right w:val="nil"/>
            </w:tcBorders>
          </w:tcPr>
          <w:p w14:paraId="690DF991" w14:textId="77777777" w:rsidR="00DE1263" w:rsidRDefault="00032E52">
            <w:pPr>
              <w:pStyle w:val="TableParagraph"/>
              <w:ind w:left="-2"/>
              <w:rPr>
                <w:sz w:val="16"/>
              </w:rPr>
            </w:pPr>
            <w:r>
              <w:rPr>
                <w:color w:val="171717"/>
                <w:spacing w:val="-2"/>
                <w:sz w:val="16"/>
              </w:rPr>
              <w:t>{LIST}</w:t>
            </w:r>
          </w:p>
        </w:tc>
      </w:tr>
      <w:tr w:rsidR="00DE1263" w14:paraId="2C328EBE" w14:textId="77777777">
        <w:trPr>
          <w:trHeight w:val="585"/>
        </w:trPr>
        <w:tc>
          <w:tcPr>
            <w:tcW w:w="844" w:type="dxa"/>
            <w:tcBorders>
              <w:top w:val="single" w:sz="6" w:space="0" w:color="000000"/>
              <w:left w:val="nil"/>
              <w:bottom w:val="single" w:sz="6" w:space="0" w:color="000000"/>
              <w:right w:val="single" w:sz="6" w:space="0" w:color="000000"/>
            </w:tcBorders>
          </w:tcPr>
          <w:p w14:paraId="31750513"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71508ADB" w14:textId="77777777" w:rsidR="00DE1263" w:rsidRDefault="00032E52">
            <w:pPr>
              <w:pStyle w:val="TableParagraph"/>
              <w:ind w:left="-1"/>
              <w:rPr>
                <w:sz w:val="16"/>
              </w:rPr>
            </w:pPr>
            <w:r>
              <w:rPr>
                <w:color w:val="171717"/>
                <w:sz w:val="16"/>
              </w:rPr>
              <w:t>2nd</w:t>
            </w:r>
            <w:r>
              <w:rPr>
                <w:color w:val="171717"/>
                <w:spacing w:val="-4"/>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exposure</w:t>
            </w:r>
            <w:r>
              <w:rPr>
                <w:color w:val="171717"/>
                <w:spacing w:val="-5"/>
                <w:sz w:val="16"/>
              </w:rPr>
              <w:t xml:space="preserve"> </w:t>
            </w:r>
            <w:r>
              <w:rPr>
                <w:color w:val="171717"/>
                <w:sz w:val="16"/>
              </w:rPr>
              <w:t>class</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5"/>
                <w:sz w:val="16"/>
              </w:rPr>
              <w:t xml:space="preserve"> </w:t>
            </w:r>
            <w:r>
              <w:rPr>
                <w:color w:val="171717"/>
                <w:sz w:val="16"/>
              </w:rPr>
              <w:t>notional</w:t>
            </w:r>
            <w:r>
              <w:rPr>
                <w:color w:val="171717"/>
                <w:spacing w:val="-4"/>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38" w:type="dxa"/>
            <w:tcBorders>
              <w:top w:val="single" w:sz="6" w:space="0" w:color="000000"/>
              <w:left w:val="single" w:sz="6" w:space="0" w:color="000000"/>
              <w:bottom w:val="single" w:sz="6" w:space="0" w:color="000000"/>
              <w:right w:val="nil"/>
            </w:tcBorders>
          </w:tcPr>
          <w:p w14:paraId="39EBF569" w14:textId="77777777" w:rsidR="00DE1263" w:rsidRDefault="00032E52">
            <w:pPr>
              <w:pStyle w:val="TableParagraph"/>
              <w:ind w:left="-2"/>
              <w:rPr>
                <w:sz w:val="16"/>
              </w:rPr>
            </w:pPr>
            <w:r>
              <w:rPr>
                <w:color w:val="171717"/>
                <w:spacing w:val="-2"/>
                <w:sz w:val="16"/>
              </w:rPr>
              <w:t>{NUMERIC}</w:t>
            </w:r>
          </w:p>
        </w:tc>
      </w:tr>
      <w:tr w:rsidR="00DE1263" w14:paraId="34C46BD8" w14:textId="77777777">
        <w:trPr>
          <w:trHeight w:val="585"/>
        </w:trPr>
        <w:tc>
          <w:tcPr>
            <w:tcW w:w="844" w:type="dxa"/>
            <w:tcBorders>
              <w:top w:val="single" w:sz="6" w:space="0" w:color="000000"/>
              <w:left w:val="nil"/>
              <w:bottom w:val="single" w:sz="6" w:space="0" w:color="000000"/>
              <w:right w:val="single" w:sz="6" w:space="0" w:color="000000"/>
            </w:tcBorders>
          </w:tcPr>
          <w:p w14:paraId="2A9AE172"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12C7A4C3" w14:textId="77777777" w:rsidR="00DE1263" w:rsidRDefault="00032E52">
            <w:pPr>
              <w:pStyle w:val="TableParagraph"/>
              <w:ind w:left="-1"/>
              <w:rPr>
                <w:sz w:val="16"/>
              </w:rPr>
            </w:pPr>
            <w:r>
              <w:rPr>
                <w:color w:val="171717"/>
                <w:sz w:val="16"/>
              </w:rPr>
              <w:t>2nd</w:t>
            </w:r>
            <w:r>
              <w:rPr>
                <w:color w:val="171717"/>
                <w:spacing w:val="-4"/>
                <w:sz w:val="16"/>
              </w:rPr>
              <w:t xml:space="preserve"> </w:t>
            </w:r>
            <w:r>
              <w:rPr>
                <w:color w:val="171717"/>
                <w:sz w:val="16"/>
              </w:rPr>
              <w:t>most</w:t>
            </w:r>
            <w:r>
              <w:rPr>
                <w:color w:val="171717"/>
                <w:spacing w:val="-4"/>
                <w:sz w:val="16"/>
              </w:rPr>
              <w:t xml:space="preserve"> </w:t>
            </w:r>
            <w:r>
              <w:rPr>
                <w:color w:val="171717"/>
                <w:sz w:val="16"/>
              </w:rPr>
              <w:t>relevant</w:t>
            </w:r>
            <w:r>
              <w:rPr>
                <w:color w:val="171717"/>
                <w:spacing w:val="-4"/>
                <w:sz w:val="16"/>
              </w:rPr>
              <w:t xml:space="preserve"> </w:t>
            </w:r>
            <w:r>
              <w:rPr>
                <w:color w:val="171717"/>
                <w:sz w:val="16"/>
              </w:rPr>
              <w:t>exposure</w:t>
            </w:r>
            <w:r>
              <w:rPr>
                <w:color w:val="171717"/>
                <w:spacing w:val="-4"/>
                <w:sz w:val="16"/>
              </w:rPr>
              <w:t xml:space="preserve"> </w:t>
            </w:r>
            <w:r>
              <w:rPr>
                <w:color w:val="171717"/>
                <w:sz w:val="16"/>
              </w:rPr>
              <w:t>class</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5"/>
                <w:sz w:val="16"/>
              </w:rPr>
              <w:t xml:space="preserve"> </w:t>
            </w:r>
            <w:r>
              <w:rPr>
                <w:color w:val="171717"/>
                <w:sz w:val="16"/>
              </w:rPr>
              <w:t>notional</w:t>
            </w:r>
            <w:r>
              <w:rPr>
                <w:color w:val="171717"/>
                <w:spacing w:val="-4"/>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38" w:type="dxa"/>
            <w:tcBorders>
              <w:top w:val="single" w:sz="6" w:space="0" w:color="000000"/>
              <w:left w:val="single" w:sz="6" w:space="0" w:color="000000"/>
              <w:bottom w:val="single" w:sz="6" w:space="0" w:color="000000"/>
              <w:right w:val="nil"/>
            </w:tcBorders>
          </w:tcPr>
          <w:p w14:paraId="10089839" w14:textId="77777777" w:rsidR="00DE1263" w:rsidRDefault="00032E52">
            <w:pPr>
              <w:pStyle w:val="TableParagraph"/>
              <w:ind w:left="-2"/>
              <w:rPr>
                <w:sz w:val="16"/>
              </w:rPr>
            </w:pPr>
            <w:r>
              <w:rPr>
                <w:color w:val="171717"/>
                <w:spacing w:val="-2"/>
                <w:sz w:val="16"/>
              </w:rPr>
              <w:t>{NUMERIC}</w:t>
            </w:r>
          </w:p>
        </w:tc>
      </w:tr>
      <w:tr w:rsidR="00DE1263" w14:paraId="72F47B17" w14:textId="77777777">
        <w:trPr>
          <w:trHeight w:val="585"/>
        </w:trPr>
        <w:tc>
          <w:tcPr>
            <w:tcW w:w="844" w:type="dxa"/>
            <w:tcBorders>
              <w:top w:val="single" w:sz="6" w:space="0" w:color="000000"/>
              <w:left w:val="nil"/>
              <w:bottom w:val="single" w:sz="6" w:space="0" w:color="000000"/>
              <w:right w:val="single" w:sz="6" w:space="0" w:color="000000"/>
            </w:tcBorders>
          </w:tcPr>
          <w:p w14:paraId="6E6A0C97"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7571F5DD" w14:textId="77777777" w:rsidR="00DE1263" w:rsidRDefault="00032E52">
            <w:pPr>
              <w:pStyle w:val="TableParagraph"/>
              <w:ind w:left="-1"/>
              <w:rPr>
                <w:sz w:val="16"/>
              </w:rPr>
            </w:pPr>
            <w:r>
              <w:rPr>
                <w:color w:val="171717"/>
                <w:sz w:val="16"/>
              </w:rPr>
              <w:t>3rd</w:t>
            </w:r>
            <w:r>
              <w:rPr>
                <w:color w:val="171717"/>
                <w:spacing w:val="-6"/>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exposure</w:t>
            </w:r>
            <w:r>
              <w:rPr>
                <w:color w:val="171717"/>
                <w:spacing w:val="-6"/>
                <w:sz w:val="16"/>
              </w:rPr>
              <w:t xml:space="preserve"> </w:t>
            </w:r>
            <w:r>
              <w:rPr>
                <w:color w:val="171717"/>
                <w:spacing w:val="-2"/>
                <w:sz w:val="16"/>
              </w:rPr>
              <w:t>class</w:t>
            </w:r>
          </w:p>
        </w:tc>
        <w:tc>
          <w:tcPr>
            <w:tcW w:w="1938" w:type="dxa"/>
            <w:tcBorders>
              <w:top w:val="single" w:sz="6" w:space="0" w:color="000000"/>
              <w:left w:val="single" w:sz="6" w:space="0" w:color="000000"/>
              <w:bottom w:val="single" w:sz="6" w:space="0" w:color="000000"/>
              <w:right w:val="nil"/>
            </w:tcBorders>
          </w:tcPr>
          <w:p w14:paraId="2FF2069D" w14:textId="77777777" w:rsidR="00DE1263" w:rsidRDefault="00032E52">
            <w:pPr>
              <w:pStyle w:val="TableParagraph"/>
              <w:ind w:left="-2"/>
              <w:rPr>
                <w:sz w:val="16"/>
              </w:rPr>
            </w:pPr>
            <w:r>
              <w:rPr>
                <w:color w:val="171717"/>
                <w:spacing w:val="-2"/>
                <w:sz w:val="16"/>
              </w:rPr>
              <w:t>{LIST}</w:t>
            </w:r>
          </w:p>
        </w:tc>
      </w:tr>
      <w:tr w:rsidR="00DE1263" w14:paraId="3227CDF1" w14:textId="77777777">
        <w:trPr>
          <w:trHeight w:val="585"/>
        </w:trPr>
        <w:tc>
          <w:tcPr>
            <w:tcW w:w="844" w:type="dxa"/>
            <w:tcBorders>
              <w:top w:val="single" w:sz="6" w:space="0" w:color="000000"/>
              <w:left w:val="nil"/>
              <w:bottom w:val="single" w:sz="6" w:space="0" w:color="000000"/>
              <w:right w:val="single" w:sz="6" w:space="0" w:color="000000"/>
            </w:tcBorders>
          </w:tcPr>
          <w:p w14:paraId="28231B31"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65D6E7C3" w14:textId="77777777" w:rsidR="00DE1263" w:rsidRDefault="00032E52">
            <w:pPr>
              <w:pStyle w:val="TableParagraph"/>
              <w:ind w:left="-1"/>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exposure</w:t>
            </w:r>
            <w:r>
              <w:rPr>
                <w:color w:val="171717"/>
                <w:spacing w:val="-5"/>
                <w:sz w:val="16"/>
              </w:rPr>
              <w:t xml:space="preserve"> </w:t>
            </w:r>
            <w:r>
              <w:rPr>
                <w:color w:val="171717"/>
                <w:sz w:val="16"/>
              </w:rPr>
              <w:t>class</w:t>
            </w:r>
            <w:r>
              <w:rPr>
                <w:color w:val="171717"/>
                <w:spacing w:val="-3"/>
                <w:sz w:val="16"/>
              </w:rPr>
              <w:t xml:space="preserve"> </w:t>
            </w:r>
            <w:r>
              <w:rPr>
                <w:color w:val="171717"/>
                <w:sz w:val="16"/>
              </w:rPr>
              <w:t>-</w:t>
            </w:r>
            <w:r>
              <w:rPr>
                <w:color w:val="171717"/>
                <w:spacing w:val="-5"/>
                <w:sz w:val="16"/>
              </w:rPr>
              <w:t xml:space="preserve"> </w:t>
            </w:r>
            <w:r>
              <w:rPr>
                <w:color w:val="171717"/>
                <w:sz w:val="16"/>
              </w:rPr>
              <w:t>Gross</w:t>
            </w:r>
            <w:r>
              <w:rPr>
                <w:color w:val="171717"/>
                <w:spacing w:val="-4"/>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4"/>
                <w:sz w:val="16"/>
              </w:rPr>
              <w:t xml:space="preserve"> EUR)</w:t>
            </w:r>
          </w:p>
        </w:tc>
        <w:tc>
          <w:tcPr>
            <w:tcW w:w="1938" w:type="dxa"/>
            <w:tcBorders>
              <w:top w:val="single" w:sz="6" w:space="0" w:color="000000"/>
              <w:left w:val="single" w:sz="6" w:space="0" w:color="000000"/>
              <w:bottom w:val="single" w:sz="6" w:space="0" w:color="000000"/>
              <w:right w:val="nil"/>
            </w:tcBorders>
          </w:tcPr>
          <w:p w14:paraId="00861031" w14:textId="77777777" w:rsidR="00DE1263" w:rsidRDefault="00032E52">
            <w:pPr>
              <w:pStyle w:val="TableParagraph"/>
              <w:ind w:left="-2"/>
              <w:rPr>
                <w:sz w:val="16"/>
              </w:rPr>
            </w:pPr>
            <w:r>
              <w:rPr>
                <w:color w:val="171717"/>
                <w:spacing w:val="-2"/>
                <w:sz w:val="16"/>
              </w:rPr>
              <w:t>{NUMERIC}</w:t>
            </w:r>
          </w:p>
        </w:tc>
      </w:tr>
      <w:tr w:rsidR="00DE1263" w14:paraId="53DC1348" w14:textId="77777777">
        <w:trPr>
          <w:trHeight w:val="585"/>
        </w:trPr>
        <w:tc>
          <w:tcPr>
            <w:tcW w:w="844" w:type="dxa"/>
            <w:tcBorders>
              <w:top w:val="single" w:sz="6" w:space="0" w:color="000000"/>
              <w:left w:val="nil"/>
              <w:bottom w:val="single" w:sz="6" w:space="0" w:color="000000"/>
              <w:right w:val="single" w:sz="6" w:space="0" w:color="000000"/>
            </w:tcBorders>
          </w:tcPr>
          <w:p w14:paraId="3C145B7D"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74068D95" w14:textId="77777777" w:rsidR="00DE1263" w:rsidRDefault="00032E52">
            <w:pPr>
              <w:pStyle w:val="TableParagraph"/>
              <w:ind w:left="-1"/>
              <w:rPr>
                <w:sz w:val="16"/>
              </w:rPr>
            </w:pPr>
            <w:r>
              <w:rPr>
                <w:color w:val="171717"/>
                <w:sz w:val="16"/>
              </w:rPr>
              <w:t>3rd</w:t>
            </w:r>
            <w:r>
              <w:rPr>
                <w:color w:val="171717"/>
                <w:spacing w:val="-5"/>
                <w:sz w:val="16"/>
              </w:rPr>
              <w:t xml:space="preserve"> </w:t>
            </w:r>
            <w:r>
              <w:rPr>
                <w:color w:val="171717"/>
                <w:sz w:val="16"/>
              </w:rPr>
              <w:t>most</w:t>
            </w:r>
            <w:r>
              <w:rPr>
                <w:color w:val="171717"/>
                <w:spacing w:val="-5"/>
                <w:sz w:val="16"/>
              </w:rPr>
              <w:t xml:space="preserve"> </w:t>
            </w:r>
            <w:r>
              <w:rPr>
                <w:color w:val="171717"/>
                <w:sz w:val="16"/>
              </w:rPr>
              <w:t>relevant</w:t>
            </w:r>
            <w:r>
              <w:rPr>
                <w:color w:val="171717"/>
                <w:spacing w:val="-4"/>
                <w:sz w:val="16"/>
              </w:rPr>
              <w:t xml:space="preserve"> </w:t>
            </w:r>
            <w:r>
              <w:rPr>
                <w:color w:val="171717"/>
                <w:sz w:val="16"/>
              </w:rPr>
              <w:t>exposure</w:t>
            </w:r>
            <w:r>
              <w:rPr>
                <w:color w:val="171717"/>
                <w:spacing w:val="-4"/>
                <w:sz w:val="16"/>
              </w:rPr>
              <w:t xml:space="preserve"> </w:t>
            </w:r>
            <w:r>
              <w:rPr>
                <w:color w:val="171717"/>
                <w:sz w:val="16"/>
              </w:rPr>
              <w:t>class</w:t>
            </w:r>
            <w:r>
              <w:rPr>
                <w:color w:val="171717"/>
                <w:spacing w:val="-3"/>
                <w:sz w:val="16"/>
              </w:rPr>
              <w:t xml:space="preserve"> </w:t>
            </w:r>
            <w:r>
              <w:rPr>
                <w:color w:val="171717"/>
                <w:sz w:val="16"/>
              </w:rPr>
              <w:t>-</w:t>
            </w:r>
            <w:r>
              <w:rPr>
                <w:color w:val="171717"/>
                <w:spacing w:val="-5"/>
                <w:sz w:val="16"/>
              </w:rPr>
              <w:t xml:space="preserve"> </w:t>
            </w:r>
            <w:r>
              <w:rPr>
                <w:color w:val="171717"/>
                <w:sz w:val="16"/>
              </w:rPr>
              <w:t>Net</w:t>
            </w:r>
            <w:r>
              <w:rPr>
                <w:color w:val="171717"/>
                <w:spacing w:val="-3"/>
                <w:sz w:val="16"/>
              </w:rPr>
              <w:t xml:space="preserve"> </w:t>
            </w:r>
            <w:r>
              <w:rPr>
                <w:color w:val="171717"/>
                <w:sz w:val="16"/>
              </w:rPr>
              <w:t>notional</w:t>
            </w:r>
            <w:r>
              <w:rPr>
                <w:color w:val="171717"/>
                <w:spacing w:val="-5"/>
                <w:sz w:val="16"/>
              </w:rPr>
              <w:t xml:space="preserve"> </w:t>
            </w:r>
            <w:r>
              <w:rPr>
                <w:color w:val="171717"/>
                <w:sz w:val="16"/>
              </w:rPr>
              <w:t>amount</w:t>
            </w:r>
            <w:r>
              <w:rPr>
                <w:color w:val="171717"/>
                <w:spacing w:val="-5"/>
                <w:sz w:val="16"/>
              </w:rPr>
              <w:t xml:space="preserve"> </w:t>
            </w:r>
            <w:r>
              <w:rPr>
                <w:color w:val="171717"/>
                <w:sz w:val="16"/>
              </w:rPr>
              <w:t>(in</w:t>
            </w:r>
            <w:r>
              <w:rPr>
                <w:color w:val="171717"/>
                <w:spacing w:val="-3"/>
                <w:sz w:val="16"/>
              </w:rPr>
              <w:t xml:space="preserve"> </w:t>
            </w:r>
            <w:r>
              <w:rPr>
                <w:color w:val="171717"/>
                <w:spacing w:val="-4"/>
                <w:sz w:val="16"/>
              </w:rPr>
              <w:t>EUR)</w:t>
            </w:r>
          </w:p>
        </w:tc>
        <w:tc>
          <w:tcPr>
            <w:tcW w:w="1938" w:type="dxa"/>
            <w:tcBorders>
              <w:top w:val="single" w:sz="6" w:space="0" w:color="000000"/>
              <w:left w:val="single" w:sz="6" w:space="0" w:color="000000"/>
              <w:bottom w:val="single" w:sz="6" w:space="0" w:color="000000"/>
              <w:right w:val="nil"/>
            </w:tcBorders>
          </w:tcPr>
          <w:p w14:paraId="3A727415" w14:textId="77777777" w:rsidR="00DE1263" w:rsidRDefault="00032E52">
            <w:pPr>
              <w:pStyle w:val="TableParagraph"/>
              <w:ind w:left="-2"/>
              <w:rPr>
                <w:sz w:val="16"/>
              </w:rPr>
            </w:pPr>
            <w:r>
              <w:rPr>
                <w:color w:val="171717"/>
                <w:spacing w:val="-2"/>
                <w:sz w:val="16"/>
              </w:rPr>
              <w:t>{NUMERIC}</w:t>
            </w:r>
          </w:p>
        </w:tc>
      </w:tr>
      <w:tr w:rsidR="00DE1263" w14:paraId="7C9CD3F6" w14:textId="77777777">
        <w:trPr>
          <w:trHeight w:val="585"/>
        </w:trPr>
        <w:tc>
          <w:tcPr>
            <w:tcW w:w="844" w:type="dxa"/>
            <w:tcBorders>
              <w:top w:val="single" w:sz="6" w:space="0" w:color="000000"/>
              <w:left w:val="nil"/>
              <w:bottom w:val="single" w:sz="6" w:space="0" w:color="000000"/>
              <w:right w:val="single" w:sz="6" w:space="0" w:color="000000"/>
            </w:tcBorders>
          </w:tcPr>
          <w:p w14:paraId="3CDCA033" w14:textId="77777777" w:rsidR="00DE1263" w:rsidRDefault="00032E52">
            <w:pPr>
              <w:pStyle w:val="TableParagraph"/>
              <w:ind w:left="14"/>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60" w:type="dxa"/>
            <w:tcBorders>
              <w:top w:val="single" w:sz="6" w:space="0" w:color="000000"/>
              <w:left w:val="single" w:sz="6" w:space="0" w:color="000000"/>
              <w:bottom w:val="single" w:sz="6" w:space="0" w:color="000000"/>
              <w:right w:val="single" w:sz="6" w:space="0" w:color="000000"/>
            </w:tcBorders>
          </w:tcPr>
          <w:p w14:paraId="76FAA5B5" w14:textId="77777777" w:rsidR="00DE1263" w:rsidRDefault="00032E52">
            <w:pPr>
              <w:pStyle w:val="TableParagraph"/>
              <w:ind w:left="-1"/>
              <w:rPr>
                <w:sz w:val="16"/>
              </w:rPr>
            </w:pPr>
            <w:r>
              <w:rPr>
                <w:color w:val="171717"/>
                <w:sz w:val="16"/>
              </w:rPr>
              <w:t>Specify</w:t>
            </w:r>
            <w:r>
              <w:rPr>
                <w:color w:val="171717"/>
                <w:spacing w:val="-6"/>
                <w:sz w:val="16"/>
              </w:rPr>
              <w:t xml:space="preserve"> </w:t>
            </w:r>
            <w:r>
              <w:rPr>
                <w:color w:val="171717"/>
                <w:sz w:val="16"/>
              </w:rPr>
              <w:t>for</w:t>
            </w:r>
            <w:r>
              <w:rPr>
                <w:color w:val="171717"/>
                <w:spacing w:val="-5"/>
                <w:sz w:val="16"/>
              </w:rPr>
              <w:t xml:space="preserve"> </w:t>
            </w:r>
            <w:r>
              <w:rPr>
                <w:color w:val="171717"/>
                <w:sz w:val="16"/>
              </w:rPr>
              <w:t>esoteric</w:t>
            </w:r>
            <w:r>
              <w:rPr>
                <w:color w:val="171717"/>
                <w:spacing w:val="-5"/>
                <w:sz w:val="16"/>
              </w:rPr>
              <w:t xml:space="preserve"> </w:t>
            </w:r>
            <w:r>
              <w:rPr>
                <w:color w:val="171717"/>
                <w:sz w:val="16"/>
              </w:rPr>
              <w:t>exposure</w:t>
            </w:r>
            <w:r>
              <w:rPr>
                <w:color w:val="171717"/>
                <w:spacing w:val="-6"/>
                <w:sz w:val="16"/>
              </w:rPr>
              <w:t xml:space="preserve"> </w:t>
            </w:r>
            <w:r>
              <w:rPr>
                <w:color w:val="171717"/>
                <w:spacing w:val="-2"/>
                <w:sz w:val="16"/>
              </w:rPr>
              <w:t>class</w:t>
            </w:r>
          </w:p>
        </w:tc>
        <w:tc>
          <w:tcPr>
            <w:tcW w:w="1938" w:type="dxa"/>
            <w:tcBorders>
              <w:top w:val="single" w:sz="6" w:space="0" w:color="000000"/>
              <w:left w:val="single" w:sz="6" w:space="0" w:color="000000"/>
              <w:bottom w:val="single" w:sz="6" w:space="0" w:color="000000"/>
              <w:right w:val="nil"/>
            </w:tcBorders>
          </w:tcPr>
          <w:p w14:paraId="08B40126" w14:textId="77777777" w:rsidR="00DE1263" w:rsidRDefault="00032E52">
            <w:pPr>
              <w:pStyle w:val="TableParagraph"/>
              <w:ind w:left="-2"/>
              <w:rPr>
                <w:sz w:val="16"/>
              </w:rPr>
            </w:pPr>
            <w:r>
              <w:rPr>
                <w:color w:val="171717"/>
                <w:spacing w:val="-2"/>
                <w:sz w:val="16"/>
              </w:rPr>
              <w:t>{MONETARY}</w:t>
            </w:r>
          </w:p>
        </w:tc>
      </w:tr>
    </w:tbl>
    <w:p w14:paraId="277C774F" w14:textId="77777777" w:rsidR="00DE1263" w:rsidRDefault="00DE1263">
      <w:pPr>
        <w:pStyle w:val="BodyText"/>
        <w:rPr>
          <w:sz w:val="20"/>
        </w:rPr>
      </w:pPr>
    </w:p>
    <w:p w14:paraId="6CF9DDC0" w14:textId="77777777" w:rsidR="00DE1263" w:rsidRDefault="00DE1263">
      <w:pPr>
        <w:pStyle w:val="BodyText"/>
        <w:spacing w:before="30"/>
        <w:rPr>
          <w:sz w:val="20"/>
        </w:rPr>
      </w:pPr>
    </w:p>
    <w:tbl>
      <w:tblPr>
        <w:tblW w:w="0" w:type="auto"/>
        <w:tblInd w:w="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
        <w:gridCol w:w="6156"/>
        <w:gridCol w:w="1938"/>
      </w:tblGrid>
      <w:tr w:rsidR="00DE1263" w14:paraId="144D427F" w14:textId="77777777">
        <w:trPr>
          <w:trHeight w:val="452"/>
        </w:trPr>
        <w:tc>
          <w:tcPr>
            <w:tcW w:w="8943" w:type="dxa"/>
            <w:gridSpan w:val="3"/>
            <w:tcBorders>
              <w:top w:val="nil"/>
              <w:left w:val="nil"/>
              <w:right w:val="nil"/>
            </w:tcBorders>
          </w:tcPr>
          <w:p w14:paraId="48BCF69A" w14:textId="217E96BE" w:rsidR="00DE1263" w:rsidRDefault="00032E52">
            <w:pPr>
              <w:pStyle w:val="TableParagraph"/>
              <w:spacing w:line="177" w:lineRule="exact"/>
              <w:ind w:left="14"/>
              <w:jc w:val="center"/>
              <w:rPr>
                <w:sz w:val="16"/>
              </w:rPr>
            </w:pPr>
            <w:r>
              <w:rPr>
                <w:color w:val="171717"/>
                <w:sz w:val="16"/>
              </w:rPr>
              <w:t>Table</w:t>
            </w:r>
            <w:r>
              <w:rPr>
                <w:color w:val="171717"/>
                <w:spacing w:val="-5"/>
                <w:sz w:val="16"/>
              </w:rPr>
              <w:t xml:space="preserve"> </w:t>
            </w:r>
            <w:r>
              <w:rPr>
                <w:color w:val="171717"/>
                <w:sz w:val="16"/>
              </w:rPr>
              <w:t>7.5</w:t>
            </w:r>
            <w:r>
              <w:rPr>
                <w:color w:val="171717"/>
                <w:spacing w:val="-4"/>
                <w:sz w:val="16"/>
              </w:rPr>
              <w:t xml:space="preserve"> </w:t>
            </w:r>
            <w:r>
              <w:rPr>
                <w:color w:val="171717"/>
                <w:sz w:val="16"/>
              </w:rPr>
              <w:t>-</w:t>
            </w:r>
            <w:r>
              <w:rPr>
                <w:color w:val="171717"/>
                <w:spacing w:val="-4"/>
                <w:sz w:val="16"/>
              </w:rPr>
              <w:t xml:space="preserve"> </w:t>
            </w:r>
            <w:r>
              <w:rPr>
                <w:color w:val="171717"/>
                <w:sz w:val="16"/>
              </w:rPr>
              <w:t>Securitisation</w:t>
            </w:r>
            <w:r>
              <w:rPr>
                <w:color w:val="171717"/>
                <w:spacing w:val="-3"/>
                <w:sz w:val="16"/>
              </w:rPr>
              <w:t xml:space="preserve"> </w:t>
            </w:r>
            <w:r>
              <w:rPr>
                <w:color w:val="171717"/>
                <w:spacing w:val="-2"/>
                <w:sz w:val="16"/>
              </w:rPr>
              <w:t>Characteristics</w:t>
            </w:r>
            <w:r w:rsidR="00AC6620">
              <w:rPr>
                <w:color w:val="171717"/>
                <w:spacing w:val="-2"/>
                <w:sz w:val="16"/>
              </w:rPr>
              <w:t xml:space="preserve"> </w:t>
            </w:r>
            <w:r w:rsidR="00AC6620" w:rsidRPr="00AC6620">
              <w:rPr>
                <w:color w:val="FF0000"/>
                <w:spacing w:val="-2"/>
                <w:sz w:val="16"/>
              </w:rPr>
              <w:t>[DELETE]</w:t>
            </w:r>
          </w:p>
        </w:tc>
      </w:tr>
      <w:tr w:rsidR="00DE1263" w14:paraId="4CA79AE9" w14:textId="77777777">
        <w:trPr>
          <w:trHeight w:val="673"/>
        </w:trPr>
        <w:tc>
          <w:tcPr>
            <w:tcW w:w="849" w:type="dxa"/>
            <w:tcBorders>
              <w:left w:val="nil"/>
            </w:tcBorders>
          </w:tcPr>
          <w:p w14:paraId="72FCBFBA" w14:textId="77777777" w:rsidR="00DE1263" w:rsidRDefault="00032E52">
            <w:pPr>
              <w:pStyle w:val="TableParagraph"/>
              <w:spacing w:line="276" w:lineRule="auto"/>
              <w:ind w:left="19"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6554283F" w14:textId="77777777" w:rsidR="00DE1263" w:rsidRDefault="00032E52">
            <w:pPr>
              <w:pStyle w:val="TableParagraph"/>
              <w:spacing w:before="1"/>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6898E575" w14:textId="77777777" w:rsidR="00DE1263" w:rsidRDefault="00032E52">
            <w:pPr>
              <w:pStyle w:val="TableParagraph"/>
              <w:spacing w:before="1"/>
              <w:ind w:left="-3"/>
              <w:rPr>
                <w:b/>
                <w:sz w:val="16"/>
              </w:rPr>
            </w:pPr>
            <w:r>
              <w:rPr>
                <w:b/>
                <w:color w:val="171717"/>
                <w:spacing w:val="-2"/>
                <w:sz w:val="16"/>
              </w:rPr>
              <w:t>FORMAT</w:t>
            </w:r>
          </w:p>
        </w:tc>
      </w:tr>
      <w:tr w:rsidR="00DE1263" w14:paraId="15E0F9D0" w14:textId="77777777">
        <w:trPr>
          <w:trHeight w:val="585"/>
        </w:trPr>
        <w:tc>
          <w:tcPr>
            <w:tcW w:w="849" w:type="dxa"/>
            <w:tcBorders>
              <w:left w:val="nil"/>
            </w:tcBorders>
          </w:tcPr>
          <w:p w14:paraId="54EEBB94" w14:textId="77777777" w:rsidR="00DE1263" w:rsidRDefault="00032E52">
            <w:pPr>
              <w:pStyle w:val="TableParagraph"/>
              <w:ind w:left="19"/>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59EFBEC" w14:textId="77777777" w:rsidR="00DE1263" w:rsidRDefault="00032E52">
            <w:pPr>
              <w:pStyle w:val="TableParagraph"/>
              <w:ind w:left="-2"/>
              <w:rPr>
                <w:sz w:val="16"/>
              </w:rPr>
            </w:pPr>
            <w:r>
              <w:rPr>
                <w:color w:val="171717"/>
                <w:sz w:val="16"/>
              </w:rPr>
              <w:t>Current</w:t>
            </w:r>
            <w:r>
              <w:rPr>
                <w:color w:val="171717"/>
                <w:spacing w:val="-8"/>
                <w:sz w:val="16"/>
              </w:rPr>
              <w:t xml:space="preserve"> </w:t>
            </w:r>
            <w:r>
              <w:rPr>
                <w:color w:val="171717"/>
                <w:sz w:val="16"/>
              </w:rPr>
              <w:t>Principal</w:t>
            </w:r>
            <w:r>
              <w:rPr>
                <w:color w:val="171717"/>
                <w:spacing w:val="-6"/>
                <w:sz w:val="16"/>
              </w:rPr>
              <w:t xml:space="preserve"> </w:t>
            </w:r>
            <w:r>
              <w:rPr>
                <w:color w:val="171717"/>
                <w:spacing w:val="-2"/>
                <w:sz w:val="16"/>
              </w:rPr>
              <w:t>Balance</w:t>
            </w:r>
          </w:p>
        </w:tc>
        <w:tc>
          <w:tcPr>
            <w:tcW w:w="1938" w:type="dxa"/>
            <w:tcBorders>
              <w:right w:val="nil"/>
            </w:tcBorders>
          </w:tcPr>
          <w:p w14:paraId="1F3380CD" w14:textId="77777777" w:rsidR="00DE1263" w:rsidRDefault="00032E52">
            <w:pPr>
              <w:pStyle w:val="TableParagraph"/>
              <w:ind w:left="-3"/>
              <w:rPr>
                <w:sz w:val="16"/>
              </w:rPr>
            </w:pPr>
            <w:r>
              <w:rPr>
                <w:color w:val="171717"/>
                <w:spacing w:val="-2"/>
                <w:sz w:val="16"/>
              </w:rPr>
              <w:t>{MONETARY}</w:t>
            </w:r>
          </w:p>
        </w:tc>
      </w:tr>
      <w:tr w:rsidR="00DE1263" w14:paraId="06051818" w14:textId="77777777">
        <w:trPr>
          <w:trHeight w:val="585"/>
        </w:trPr>
        <w:tc>
          <w:tcPr>
            <w:tcW w:w="849" w:type="dxa"/>
            <w:tcBorders>
              <w:left w:val="nil"/>
            </w:tcBorders>
          </w:tcPr>
          <w:p w14:paraId="72DC6305" w14:textId="77777777" w:rsidR="00DE1263" w:rsidRDefault="00032E52">
            <w:pPr>
              <w:pStyle w:val="TableParagraph"/>
              <w:ind w:left="19"/>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BCFBB71" w14:textId="77777777" w:rsidR="00DE1263" w:rsidRDefault="00032E52">
            <w:pPr>
              <w:pStyle w:val="TableParagraph"/>
              <w:ind w:left="-2"/>
              <w:rPr>
                <w:sz w:val="16"/>
              </w:rPr>
            </w:pPr>
            <w:r>
              <w:rPr>
                <w:color w:val="171717"/>
                <w:sz w:val="16"/>
              </w:rPr>
              <w:t>Defaulted</w:t>
            </w:r>
            <w:r>
              <w:rPr>
                <w:color w:val="171717"/>
                <w:spacing w:val="-6"/>
                <w:sz w:val="16"/>
              </w:rPr>
              <w:t xml:space="preserve"> </w:t>
            </w:r>
            <w:r>
              <w:rPr>
                <w:color w:val="171717"/>
                <w:sz w:val="16"/>
              </w:rPr>
              <w:t>or</w:t>
            </w:r>
            <w:r>
              <w:rPr>
                <w:color w:val="171717"/>
                <w:spacing w:val="-7"/>
                <w:sz w:val="16"/>
              </w:rPr>
              <w:t xml:space="preserve"> </w:t>
            </w:r>
            <w:r>
              <w:rPr>
                <w:color w:val="171717"/>
                <w:sz w:val="16"/>
              </w:rPr>
              <w:t>Credit-impaired</w:t>
            </w:r>
            <w:r>
              <w:rPr>
                <w:color w:val="171717"/>
                <w:spacing w:val="-5"/>
                <w:sz w:val="16"/>
              </w:rPr>
              <w:t xml:space="preserve"> </w:t>
            </w:r>
            <w:r>
              <w:rPr>
                <w:color w:val="171717"/>
                <w:sz w:val="16"/>
              </w:rPr>
              <w:t>Exposures</w:t>
            </w:r>
            <w:r>
              <w:rPr>
                <w:color w:val="171717"/>
                <w:spacing w:val="-7"/>
                <w:sz w:val="16"/>
              </w:rPr>
              <w:t xml:space="preserve"> </w:t>
            </w:r>
            <w:r>
              <w:rPr>
                <w:color w:val="171717"/>
                <w:sz w:val="16"/>
              </w:rPr>
              <w:t>at</w:t>
            </w:r>
            <w:r>
              <w:rPr>
                <w:color w:val="171717"/>
                <w:spacing w:val="-6"/>
                <w:sz w:val="16"/>
              </w:rPr>
              <w:t xml:space="preserve"> </w:t>
            </w:r>
            <w:r>
              <w:rPr>
                <w:color w:val="171717"/>
                <w:spacing w:val="-2"/>
                <w:sz w:val="16"/>
              </w:rPr>
              <w:t>Securitisation</w:t>
            </w:r>
          </w:p>
        </w:tc>
        <w:tc>
          <w:tcPr>
            <w:tcW w:w="1938" w:type="dxa"/>
            <w:tcBorders>
              <w:right w:val="nil"/>
            </w:tcBorders>
          </w:tcPr>
          <w:p w14:paraId="3B56A502" w14:textId="77777777" w:rsidR="00DE1263" w:rsidRDefault="00032E52">
            <w:pPr>
              <w:pStyle w:val="TableParagraph"/>
              <w:ind w:left="-3"/>
              <w:rPr>
                <w:sz w:val="16"/>
              </w:rPr>
            </w:pPr>
            <w:r>
              <w:rPr>
                <w:color w:val="171717"/>
                <w:spacing w:val="-2"/>
                <w:sz w:val="16"/>
              </w:rPr>
              <w:t>{MONETARY}</w:t>
            </w:r>
          </w:p>
        </w:tc>
      </w:tr>
      <w:tr w:rsidR="00DE1263" w14:paraId="17FDC6AA" w14:textId="77777777">
        <w:trPr>
          <w:trHeight w:val="585"/>
        </w:trPr>
        <w:tc>
          <w:tcPr>
            <w:tcW w:w="849" w:type="dxa"/>
            <w:tcBorders>
              <w:left w:val="nil"/>
            </w:tcBorders>
          </w:tcPr>
          <w:p w14:paraId="0C7A0672" w14:textId="77777777" w:rsidR="00DE1263" w:rsidRDefault="00032E52">
            <w:pPr>
              <w:pStyle w:val="TableParagraph"/>
              <w:ind w:left="19"/>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055FFF5" w14:textId="77777777" w:rsidR="00DE1263" w:rsidRDefault="00032E52">
            <w:pPr>
              <w:pStyle w:val="TableParagraph"/>
              <w:ind w:left="-2"/>
              <w:rPr>
                <w:sz w:val="16"/>
              </w:rPr>
            </w:pPr>
            <w:r>
              <w:rPr>
                <w:color w:val="171717"/>
                <w:sz w:val="16"/>
              </w:rPr>
              <w:t>Defaulted</w:t>
            </w:r>
            <w:r>
              <w:rPr>
                <w:color w:val="171717"/>
                <w:spacing w:val="-8"/>
                <w:sz w:val="16"/>
              </w:rPr>
              <w:t xml:space="preserve"> </w:t>
            </w:r>
            <w:r>
              <w:rPr>
                <w:color w:val="171717"/>
                <w:spacing w:val="-2"/>
                <w:sz w:val="16"/>
              </w:rPr>
              <w:t>Exposures</w:t>
            </w:r>
          </w:p>
        </w:tc>
        <w:tc>
          <w:tcPr>
            <w:tcW w:w="1938" w:type="dxa"/>
            <w:tcBorders>
              <w:right w:val="nil"/>
            </w:tcBorders>
          </w:tcPr>
          <w:p w14:paraId="3E492ADA" w14:textId="77777777" w:rsidR="00DE1263" w:rsidRDefault="00032E52">
            <w:pPr>
              <w:pStyle w:val="TableParagraph"/>
              <w:ind w:left="-3"/>
              <w:rPr>
                <w:sz w:val="16"/>
              </w:rPr>
            </w:pPr>
            <w:r>
              <w:rPr>
                <w:color w:val="171717"/>
                <w:spacing w:val="-2"/>
                <w:sz w:val="16"/>
              </w:rPr>
              <w:t>{MONETARY}</w:t>
            </w:r>
          </w:p>
        </w:tc>
      </w:tr>
      <w:tr w:rsidR="00DE1263" w14:paraId="6E143733" w14:textId="77777777">
        <w:trPr>
          <w:trHeight w:val="585"/>
        </w:trPr>
        <w:tc>
          <w:tcPr>
            <w:tcW w:w="849" w:type="dxa"/>
            <w:tcBorders>
              <w:left w:val="nil"/>
            </w:tcBorders>
          </w:tcPr>
          <w:p w14:paraId="7DBB1696" w14:textId="77777777" w:rsidR="00DE1263" w:rsidRDefault="00032E52">
            <w:pPr>
              <w:pStyle w:val="TableParagraph"/>
              <w:ind w:left="19"/>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D5E667E" w14:textId="77777777" w:rsidR="00DE1263" w:rsidRDefault="00032E52">
            <w:pPr>
              <w:pStyle w:val="TableParagraph"/>
              <w:ind w:left="-2"/>
              <w:rPr>
                <w:sz w:val="16"/>
              </w:rPr>
            </w:pPr>
            <w:r>
              <w:rPr>
                <w:color w:val="171717"/>
                <w:sz w:val="16"/>
              </w:rPr>
              <w:t>Defaulted</w:t>
            </w:r>
            <w:r>
              <w:rPr>
                <w:color w:val="171717"/>
                <w:spacing w:val="-8"/>
                <w:sz w:val="16"/>
              </w:rPr>
              <w:t xml:space="preserve"> </w:t>
            </w:r>
            <w:r>
              <w:rPr>
                <w:color w:val="171717"/>
                <w:sz w:val="16"/>
              </w:rPr>
              <w:t>Exposures</w:t>
            </w:r>
            <w:r>
              <w:rPr>
                <w:color w:val="171717"/>
                <w:spacing w:val="-8"/>
                <w:sz w:val="16"/>
              </w:rPr>
              <w:t xml:space="preserve"> </w:t>
            </w:r>
            <w:r>
              <w:rPr>
                <w:color w:val="171717"/>
                <w:spacing w:val="-5"/>
                <w:sz w:val="16"/>
              </w:rPr>
              <w:t>CRR</w:t>
            </w:r>
          </w:p>
        </w:tc>
        <w:tc>
          <w:tcPr>
            <w:tcW w:w="1938" w:type="dxa"/>
            <w:tcBorders>
              <w:right w:val="nil"/>
            </w:tcBorders>
          </w:tcPr>
          <w:p w14:paraId="798E95C2" w14:textId="77777777" w:rsidR="00DE1263" w:rsidRDefault="00032E52">
            <w:pPr>
              <w:pStyle w:val="TableParagraph"/>
              <w:ind w:left="-3"/>
              <w:rPr>
                <w:sz w:val="16"/>
              </w:rPr>
            </w:pPr>
            <w:r>
              <w:rPr>
                <w:color w:val="171717"/>
                <w:spacing w:val="-2"/>
                <w:sz w:val="16"/>
              </w:rPr>
              <w:t>{MONETARY}</w:t>
            </w:r>
          </w:p>
        </w:tc>
      </w:tr>
      <w:tr w:rsidR="00DE1263" w14:paraId="68C41664" w14:textId="77777777">
        <w:trPr>
          <w:trHeight w:val="585"/>
        </w:trPr>
        <w:tc>
          <w:tcPr>
            <w:tcW w:w="849" w:type="dxa"/>
            <w:tcBorders>
              <w:left w:val="nil"/>
            </w:tcBorders>
          </w:tcPr>
          <w:p w14:paraId="189685F5" w14:textId="77777777" w:rsidR="00DE1263" w:rsidRDefault="00032E52">
            <w:pPr>
              <w:pStyle w:val="TableParagraph"/>
              <w:ind w:left="19"/>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19DC72B" w14:textId="77777777" w:rsidR="00DE1263" w:rsidRDefault="00032E52">
            <w:pPr>
              <w:pStyle w:val="TableParagraph"/>
              <w:ind w:left="-2"/>
              <w:rPr>
                <w:sz w:val="16"/>
              </w:rPr>
            </w:pPr>
            <w:r>
              <w:rPr>
                <w:color w:val="171717"/>
                <w:sz w:val="16"/>
              </w:rPr>
              <w:t>Arrears</w:t>
            </w:r>
            <w:r>
              <w:rPr>
                <w:color w:val="171717"/>
                <w:spacing w:val="-6"/>
                <w:sz w:val="16"/>
              </w:rPr>
              <w:t xml:space="preserve"> </w:t>
            </w:r>
            <w:r>
              <w:rPr>
                <w:color w:val="171717"/>
                <w:sz w:val="16"/>
              </w:rPr>
              <w:t>1-29</w:t>
            </w:r>
            <w:r>
              <w:rPr>
                <w:color w:val="171717"/>
                <w:spacing w:val="-5"/>
                <w:sz w:val="16"/>
              </w:rPr>
              <w:t xml:space="preserve"> </w:t>
            </w:r>
            <w:r>
              <w:rPr>
                <w:color w:val="171717"/>
                <w:spacing w:val="-4"/>
                <w:sz w:val="16"/>
              </w:rPr>
              <w:t>Days</w:t>
            </w:r>
          </w:p>
        </w:tc>
        <w:tc>
          <w:tcPr>
            <w:tcW w:w="1938" w:type="dxa"/>
            <w:tcBorders>
              <w:right w:val="nil"/>
            </w:tcBorders>
          </w:tcPr>
          <w:p w14:paraId="7CEE9B2D" w14:textId="77777777" w:rsidR="00DE1263" w:rsidRDefault="00032E52">
            <w:pPr>
              <w:pStyle w:val="TableParagraph"/>
              <w:ind w:left="-3"/>
              <w:rPr>
                <w:sz w:val="16"/>
              </w:rPr>
            </w:pPr>
            <w:r>
              <w:rPr>
                <w:color w:val="171717"/>
                <w:spacing w:val="-2"/>
                <w:sz w:val="16"/>
              </w:rPr>
              <w:t>{PERCENTAGE}</w:t>
            </w:r>
          </w:p>
        </w:tc>
      </w:tr>
    </w:tbl>
    <w:p w14:paraId="459BDCB5" w14:textId="77777777" w:rsidR="00DE1263" w:rsidRDefault="00DE1263">
      <w:pPr>
        <w:rPr>
          <w:sz w:val="16"/>
        </w:rPr>
        <w:sectPr w:rsidR="00DE1263">
          <w:pgSz w:w="11910" w:h="16840"/>
          <w:pgMar w:top="2000" w:right="1300" w:bottom="1120" w:left="1240" w:header="862" w:footer="934" w:gutter="0"/>
          <w:cols w:space="720"/>
        </w:sectPr>
      </w:pPr>
    </w:p>
    <w:p w14:paraId="076EF88E" w14:textId="77777777" w:rsidR="00DE1263" w:rsidRDefault="00DE1263">
      <w:pPr>
        <w:pStyle w:val="BodyText"/>
        <w:rPr>
          <w:sz w:val="20"/>
        </w:rPr>
      </w:pPr>
    </w:p>
    <w:p w14:paraId="4742092C" w14:textId="77777777" w:rsidR="00DE1263" w:rsidRDefault="00DE1263">
      <w:pPr>
        <w:pStyle w:val="BodyText"/>
        <w:rPr>
          <w:sz w:val="20"/>
        </w:rPr>
      </w:pPr>
    </w:p>
    <w:p w14:paraId="4B66AF8E" w14:textId="77777777" w:rsidR="00DE1263" w:rsidRDefault="00DE1263">
      <w:pPr>
        <w:pStyle w:val="BodyText"/>
        <w:rPr>
          <w:sz w:val="20"/>
        </w:rPr>
      </w:pPr>
    </w:p>
    <w:p w14:paraId="3D69BADF" w14:textId="77777777" w:rsidR="00DE1263" w:rsidRDefault="00DE1263">
      <w:pPr>
        <w:pStyle w:val="BodyText"/>
        <w:rPr>
          <w:sz w:val="20"/>
        </w:rPr>
      </w:pPr>
    </w:p>
    <w:p w14:paraId="1C32C026" w14:textId="77777777" w:rsidR="00DE1263" w:rsidRDefault="00DE1263">
      <w:pPr>
        <w:pStyle w:val="BodyText"/>
        <w:rPr>
          <w:sz w:val="20"/>
        </w:rPr>
      </w:pPr>
    </w:p>
    <w:p w14:paraId="6202420D" w14:textId="77777777" w:rsidR="00DE1263" w:rsidRDefault="00DE1263">
      <w:pPr>
        <w:pStyle w:val="BodyText"/>
        <w:spacing w:before="47" w:after="1"/>
        <w:rPr>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7F57C42C" w14:textId="77777777">
        <w:trPr>
          <w:trHeight w:val="585"/>
        </w:trPr>
        <w:tc>
          <w:tcPr>
            <w:tcW w:w="843" w:type="dxa"/>
            <w:tcBorders>
              <w:left w:val="nil"/>
            </w:tcBorders>
          </w:tcPr>
          <w:p w14:paraId="0BACDB2C"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160D06D" w14:textId="77777777" w:rsidR="00DE1263" w:rsidRDefault="00032E52">
            <w:pPr>
              <w:pStyle w:val="TableParagraph"/>
              <w:ind w:left="-2"/>
              <w:rPr>
                <w:sz w:val="16"/>
              </w:rPr>
            </w:pPr>
            <w:r>
              <w:rPr>
                <w:color w:val="171717"/>
                <w:sz w:val="16"/>
              </w:rPr>
              <w:t>Arrears</w:t>
            </w:r>
            <w:r>
              <w:rPr>
                <w:color w:val="171717"/>
                <w:spacing w:val="-6"/>
                <w:sz w:val="16"/>
              </w:rPr>
              <w:t xml:space="preserve"> </w:t>
            </w:r>
            <w:r>
              <w:rPr>
                <w:color w:val="171717"/>
                <w:sz w:val="16"/>
              </w:rPr>
              <w:t>30-59</w:t>
            </w:r>
            <w:r>
              <w:rPr>
                <w:color w:val="171717"/>
                <w:spacing w:val="-5"/>
                <w:sz w:val="16"/>
              </w:rPr>
              <w:t xml:space="preserve"> </w:t>
            </w:r>
            <w:r>
              <w:rPr>
                <w:color w:val="171717"/>
                <w:spacing w:val="-4"/>
                <w:sz w:val="16"/>
              </w:rPr>
              <w:t>Days</w:t>
            </w:r>
          </w:p>
        </w:tc>
        <w:tc>
          <w:tcPr>
            <w:tcW w:w="1938" w:type="dxa"/>
            <w:tcBorders>
              <w:right w:val="nil"/>
            </w:tcBorders>
          </w:tcPr>
          <w:p w14:paraId="7A2883DE" w14:textId="77777777" w:rsidR="00DE1263" w:rsidRDefault="00032E52">
            <w:pPr>
              <w:pStyle w:val="TableParagraph"/>
              <w:ind w:left="-3"/>
              <w:rPr>
                <w:sz w:val="16"/>
              </w:rPr>
            </w:pPr>
            <w:r>
              <w:rPr>
                <w:color w:val="171717"/>
                <w:spacing w:val="-2"/>
                <w:sz w:val="16"/>
              </w:rPr>
              <w:t>{PERCENTAGE}</w:t>
            </w:r>
          </w:p>
        </w:tc>
      </w:tr>
      <w:tr w:rsidR="00DE1263" w14:paraId="07B4A265" w14:textId="77777777">
        <w:trPr>
          <w:trHeight w:val="585"/>
        </w:trPr>
        <w:tc>
          <w:tcPr>
            <w:tcW w:w="843" w:type="dxa"/>
            <w:tcBorders>
              <w:left w:val="nil"/>
            </w:tcBorders>
          </w:tcPr>
          <w:p w14:paraId="650DC059"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B98F39E" w14:textId="77777777" w:rsidR="00DE1263" w:rsidRDefault="00032E52">
            <w:pPr>
              <w:pStyle w:val="TableParagraph"/>
              <w:ind w:left="-2"/>
              <w:rPr>
                <w:sz w:val="16"/>
              </w:rPr>
            </w:pPr>
            <w:r>
              <w:rPr>
                <w:color w:val="171717"/>
                <w:sz w:val="16"/>
              </w:rPr>
              <w:t>Arrears</w:t>
            </w:r>
            <w:r>
              <w:rPr>
                <w:color w:val="171717"/>
                <w:spacing w:val="-6"/>
                <w:sz w:val="16"/>
              </w:rPr>
              <w:t xml:space="preserve"> </w:t>
            </w:r>
            <w:r>
              <w:rPr>
                <w:color w:val="171717"/>
                <w:sz w:val="16"/>
              </w:rPr>
              <w:t>60-89</w:t>
            </w:r>
            <w:r>
              <w:rPr>
                <w:color w:val="171717"/>
                <w:spacing w:val="-5"/>
                <w:sz w:val="16"/>
              </w:rPr>
              <w:t xml:space="preserve"> </w:t>
            </w:r>
            <w:r>
              <w:rPr>
                <w:color w:val="171717"/>
                <w:spacing w:val="-4"/>
                <w:sz w:val="16"/>
              </w:rPr>
              <w:t>Days</w:t>
            </w:r>
          </w:p>
        </w:tc>
        <w:tc>
          <w:tcPr>
            <w:tcW w:w="1938" w:type="dxa"/>
            <w:tcBorders>
              <w:right w:val="nil"/>
            </w:tcBorders>
          </w:tcPr>
          <w:p w14:paraId="15C6D3B6" w14:textId="77777777" w:rsidR="00DE1263" w:rsidRDefault="00032E52">
            <w:pPr>
              <w:pStyle w:val="TableParagraph"/>
              <w:ind w:left="-3"/>
              <w:rPr>
                <w:sz w:val="16"/>
              </w:rPr>
            </w:pPr>
            <w:r>
              <w:rPr>
                <w:color w:val="171717"/>
                <w:spacing w:val="-2"/>
                <w:sz w:val="16"/>
              </w:rPr>
              <w:t>{PERCENTAGE}</w:t>
            </w:r>
          </w:p>
        </w:tc>
      </w:tr>
      <w:tr w:rsidR="00DE1263" w14:paraId="557CC3A5" w14:textId="77777777">
        <w:trPr>
          <w:trHeight w:val="585"/>
        </w:trPr>
        <w:tc>
          <w:tcPr>
            <w:tcW w:w="843" w:type="dxa"/>
            <w:tcBorders>
              <w:left w:val="nil"/>
            </w:tcBorders>
          </w:tcPr>
          <w:p w14:paraId="37C6B5C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D38C998" w14:textId="77777777" w:rsidR="00DE1263" w:rsidRDefault="00032E52">
            <w:pPr>
              <w:pStyle w:val="TableParagraph"/>
              <w:ind w:left="-2"/>
              <w:rPr>
                <w:sz w:val="16"/>
              </w:rPr>
            </w:pPr>
            <w:r>
              <w:rPr>
                <w:color w:val="171717"/>
                <w:sz w:val="16"/>
              </w:rPr>
              <w:t>Arrears</w:t>
            </w:r>
            <w:r>
              <w:rPr>
                <w:color w:val="171717"/>
                <w:spacing w:val="-7"/>
                <w:sz w:val="16"/>
              </w:rPr>
              <w:t xml:space="preserve"> </w:t>
            </w:r>
            <w:r>
              <w:rPr>
                <w:color w:val="171717"/>
                <w:sz w:val="16"/>
              </w:rPr>
              <w:t>90-119</w:t>
            </w:r>
            <w:r>
              <w:rPr>
                <w:color w:val="171717"/>
                <w:spacing w:val="-5"/>
                <w:sz w:val="16"/>
              </w:rPr>
              <w:t xml:space="preserve"> </w:t>
            </w:r>
            <w:r>
              <w:rPr>
                <w:color w:val="171717"/>
                <w:spacing w:val="-4"/>
                <w:sz w:val="16"/>
              </w:rPr>
              <w:t>Days</w:t>
            </w:r>
          </w:p>
        </w:tc>
        <w:tc>
          <w:tcPr>
            <w:tcW w:w="1938" w:type="dxa"/>
            <w:tcBorders>
              <w:right w:val="nil"/>
            </w:tcBorders>
          </w:tcPr>
          <w:p w14:paraId="669AA36F" w14:textId="77777777" w:rsidR="00DE1263" w:rsidRDefault="00032E52">
            <w:pPr>
              <w:pStyle w:val="TableParagraph"/>
              <w:ind w:left="-3"/>
              <w:rPr>
                <w:sz w:val="16"/>
              </w:rPr>
            </w:pPr>
            <w:r>
              <w:rPr>
                <w:color w:val="171717"/>
                <w:spacing w:val="-2"/>
                <w:sz w:val="16"/>
              </w:rPr>
              <w:t>{PERCENTAGE}</w:t>
            </w:r>
          </w:p>
        </w:tc>
      </w:tr>
      <w:tr w:rsidR="00DE1263" w14:paraId="33B18F2B" w14:textId="77777777">
        <w:trPr>
          <w:trHeight w:val="585"/>
        </w:trPr>
        <w:tc>
          <w:tcPr>
            <w:tcW w:w="843" w:type="dxa"/>
            <w:tcBorders>
              <w:left w:val="nil"/>
            </w:tcBorders>
          </w:tcPr>
          <w:p w14:paraId="2E6A877B"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7DC3ACC" w14:textId="77777777" w:rsidR="00DE1263" w:rsidRDefault="00032E52">
            <w:pPr>
              <w:pStyle w:val="TableParagraph"/>
              <w:ind w:left="-2"/>
              <w:rPr>
                <w:sz w:val="16"/>
              </w:rPr>
            </w:pPr>
            <w:r>
              <w:rPr>
                <w:color w:val="171717"/>
                <w:sz w:val="16"/>
              </w:rPr>
              <w:t>Arrears</w:t>
            </w:r>
            <w:r>
              <w:rPr>
                <w:color w:val="171717"/>
                <w:spacing w:val="-7"/>
                <w:sz w:val="16"/>
              </w:rPr>
              <w:t xml:space="preserve"> </w:t>
            </w:r>
            <w:r>
              <w:rPr>
                <w:color w:val="171717"/>
                <w:sz w:val="16"/>
              </w:rPr>
              <w:t>120-149</w:t>
            </w:r>
            <w:r>
              <w:rPr>
                <w:color w:val="171717"/>
                <w:spacing w:val="-6"/>
                <w:sz w:val="16"/>
              </w:rPr>
              <w:t xml:space="preserve"> </w:t>
            </w:r>
            <w:r>
              <w:rPr>
                <w:color w:val="171717"/>
                <w:spacing w:val="-4"/>
                <w:sz w:val="16"/>
              </w:rPr>
              <w:t>Days</w:t>
            </w:r>
          </w:p>
        </w:tc>
        <w:tc>
          <w:tcPr>
            <w:tcW w:w="1938" w:type="dxa"/>
            <w:tcBorders>
              <w:right w:val="nil"/>
            </w:tcBorders>
          </w:tcPr>
          <w:p w14:paraId="66C87807" w14:textId="77777777" w:rsidR="00DE1263" w:rsidRDefault="00032E52">
            <w:pPr>
              <w:pStyle w:val="TableParagraph"/>
              <w:ind w:left="-3"/>
              <w:rPr>
                <w:sz w:val="16"/>
              </w:rPr>
            </w:pPr>
            <w:r>
              <w:rPr>
                <w:color w:val="171717"/>
                <w:spacing w:val="-2"/>
                <w:sz w:val="16"/>
              </w:rPr>
              <w:t>{PERCENTAGE}</w:t>
            </w:r>
          </w:p>
        </w:tc>
      </w:tr>
      <w:tr w:rsidR="00DE1263" w14:paraId="38125D5D" w14:textId="77777777">
        <w:trPr>
          <w:trHeight w:val="585"/>
        </w:trPr>
        <w:tc>
          <w:tcPr>
            <w:tcW w:w="843" w:type="dxa"/>
            <w:tcBorders>
              <w:left w:val="nil"/>
            </w:tcBorders>
          </w:tcPr>
          <w:p w14:paraId="3DCE2A4E"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2939C954" w14:textId="77777777" w:rsidR="00DE1263" w:rsidRDefault="00032E52">
            <w:pPr>
              <w:pStyle w:val="TableParagraph"/>
              <w:ind w:left="-2"/>
              <w:rPr>
                <w:sz w:val="16"/>
              </w:rPr>
            </w:pPr>
            <w:r>
              <w:rPr>
                <w:color w:val="171717"/>
                <w:sz w:val="16"/>
              </w:rPr>
              <w:t>Arrears</w:t>
            </w:r>
            <w:r>
              <w:rPr>
                <w:color w:val="171717"/>
                <w:spacing w:val="-7"/>
                <w:sz w:val="16"/>
              </w:rPr>
              <w:t xml:space="preserve"> </w:t>
            </w:r>
            <w:r>
              <w:rPr>
                <w:color w:val="171717"/>
                <w:sz w:val="16"/>
              </w:rPr>
              <w:t>150-179</w:t>
            </w:r>
            <w:r>
              <w:rPr>
                <w:color w:val="171717"/>
                <w:spacing w:val="-6"/>
                <w:sz w:val="16"/>
              </w:rPr>
              <w:t xml:space="preserve"> </w:t>
            </w:r>
            <w:r>
              <w:rPr>
                <w:color w:val="171717"/>
                <w:spacing w:val="-4"/>
                <w:sz w:val="16"/>
              </w:rPr>
              <w:t>Days</w:t>
            </w:r>
          </w:p>
        </w:tc>
        <w:tc>
          <w:tcPr>
            <w:tcW w:w="1938" w:type="dxa"/>
            <w:tcBorders>
              <w:right w:val="nil"/>
            </w:tcBorders>
          </w:tcPr>
          <w:p w14:paraId="28ED70F0" w14:textId="77777777" w:rsidR="00DE1263" w:rsidRDefault="00032E52">
            <w:pPr>
              <w:pStyle w:val="TableParagraph"/>
              <w:ind w:left="-3"/>
              <w:rPr>
                <w:sz w:val="16"/>
              </w:rPr>
            </w:pPr>
            <w:r>
              <w:rPr>
                <w:color w:val="171717"/>
                <w:spacing w:val="-2"/>
                <w:sz w:val="16"/>
              </w:rPr>
              <w:t>{PERCENTAGE}</w:t>
            </w:r>
          </w:p>
        </w:tc>
      </w:tr>
      <w:tr w:rsidR="00DE1263" w14:paraId="52A902C5" w14:textId="77777777">
        <w:trPr>
          <w:trHeight w:val="585"/>
        </w:trPr>
        <w:tc>
          <w:tcPr>
            <w:tcW w:w="843" w:type="dxa"/>
            <w:tcBorders>
              <w:left w:val="nil"/>
            </w:tcBorders>
          </w:tcPr>
          <w:p w14:paraId="339478C6"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1EA226A" w14:textId="77777777" w:rsidR="00DE1263" w:rsidRDefault="00032E52">
            <w:pPr>
              <w:pStyle w:val="TableParagraph"/>
              <w:ind w:left="-2"/>
              <w:rPr>
                <w:sz w:val="16"/>
              </w:rPr>
            </w:pPr>
            <w:r>
              <w:rPr>
                <w:color w:val="171717"/>
                <w:sz w:val="16"/>
              </w:rPr>
              <w:t>Arrears</w:t>
            </w:r>
            <w:r>
              <w:rPr>
                <w:color w:val="171717"/>
                <w:spacing w:val="-6"/>
                <w:sz w:val="16"/>
              </w:rPr>
              <w:t xml:space="preserve"> </w:t>
            </w:r>
            <w:r>
              <w:rPr>
                <w:color w:val="171717"/>
                <w:sz w:val="16"/>
              </w:rPr>
              <w:t>180+</w:t>
            </w:r>
            <w:r>
              <w:rPr>
                <w:color w:val="171717"/>
                <w:spacing w:val="-6"/>
                <w:sz w:val="16"/>
              </w:rPr>
              <w:t xml:space="preserve"> </w:t>
            </w:r>
            <w:r>
              <w:rPr>
                <w:color w:val="171717"/>
                <w:spacing w:val="-4"/>
                <w:sz w:val="16"/>
              </w:rPr>
              <w:t>Days</w:t>
            </w:r>
          </w:p>
        </w:tc>
        <w:tc>
          <w:tcPr>
            <w:tcW w:w="1938" w:type="dxa"/>
            <w:tcBorders>
              <w:right w:val="nil"/>
            </w:tcBorders>
          </w:tcPr>
          <w:p w14:paraId="6E371838" w14:textId="77777777" w:rsidR="00DE1263" w:rsidRDefault="00032E52">
            <w:pPr>
              <w:pStyle w:val="TableParagraph"/>
              <w:ind w:left="-3"/>
              <w:rPr>
                <w:sz w:val="16"/>
              </w:rPr>
            </w:pPr>
            <w:r>
              <w:rPr>
                <w:color w:val="171717"/>
                <w:spacing w:val="-2"/>
                <w:sz w:val="16"/>
              </w:rPr>
              <w:t>{PERCENTAGE}</w:t>
            </w:r>
          </w:p>
        </w:tc>
      </w:tr>
      <w:tr w:rsidR="00DE1263" w14:paraId="398BDA57" w14:textId="77777777">
        <w:trPr>
          <w:trHeight w:val="585"/>
        </w:trPr>
        <w:tc>
          <w:tcPr>
            <w:tcW w:w="843" w:type="dxa"/>
            <w:tcBorders>
              <w:left w:val="nil"/>
            </w:tcBorders>
          </w:tcPr>
          <w:p w14:paraId="38DC2518"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087E847" w14:textId="77777777" w:rsidR="00DE1263" w:rsidRDefault="00032E52">
            <w:pPr>
              <w:pStyle w:val="TableParagraph"/>
              <w:ind w:left="-2"/>
              <w:rPr>
                <w:sz w:val="16"/>
              </w:rPr>
            </w:pPr>
            <w:r>
              <w:rPr>
                <w:color w:val="171717"/>
                <w:sz w:val="16"/>
              </w:rPr>
              <w:t>Restructured</w:t>
            </w:r>
            <w:r>
              <w:rPr>
                <w:color w:val="171717"/>
                <w:spacing w:val="-10"/>
                <w:sz w:val="16"/>
              </w:rPr>
              <w:t xml:space="preserve"> </w:t>
            </w:r>
            <w:r>
              <w:rPr>
                <w:color w:val="171717"/>
                <w:spacing w:val="-2"/>
                <w:sz w:val="16"/>
              </w:rPr>
              <w:t>Exposures</w:t>
            </w:r>
          </w:p>
        </w:tc>
        <w:tc>
          <w:tcPr>
            <w:tcW w:w="1938" w:type="dxa"/>
            <w:tcBorders>
              <w:right w:val="nil"/>
            </w:tcBorders>
          </w:tcPr>
          <w:p w14:paraId="28E6CE7A" w14:textId="77777777" w:rsidR="00DE1263" w:rsidRDefault="00032E52">
            <w:pPr>
              <w:pStyle w:val="TableParagraph"/>
              <w:ind w:left="-3"/>
              <w:rPr>
                <w:sz w:val="16"/>
              </w:rPr>
            </w:pPr>
            <w:r>
              <w:rPr>
                <w:color w:val="171717"/>
                <w:spacing w:val="-2"/>
                <w:sz w:val="16"/>
              </w:rPr>
              <w:t>{PERCENTAGE}</w:t>
            </w:r>
          </w:p>
        </w:tc>
      </w:tr>
      <w:tr w:rsidR="00DE1263" w14:paraId="10039250" w14:textId="77777777">
        <w:trPr>
          <w:trHeight w:val="585"/>
        </w:trPr>
        <w:tc>
          <w:tcPr>
            <w:tcW w:w="843" w:type="dxa"/>
            <w:tcBorders>
              <w:left w:val="nil"/>
            </w:tcBorders>
          </w:tcPr>
          <w:p w14:paraId="4544020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D0F0994" w14:textId="77777777" w:rsidR="00DE1263" w:rsidRDefault="00032E52">
            <w:pPr>
              <w:pStyle w:val="TableParagraph"/>
              <w:ind w:left="-2"/>
              <w:rPr>
                <w:sz w:val="16"/>
              </w:rPr>
            </w:pPr>
            <w:r>
              <w:rPr>
                <w:color w:val="171717"/>
                <w:sz w:val="16"/>
              </w:rPr>
              <w:t>Restructured</w:t>
            </w:r>
            <w:r>
              <w:rPr>
                <w:color w:val="171717"/>
                <w:spacing w:val="-6"/>
                <w:sz w:val="16"/>
              </w:rPr>
              <w:t xml:space="preserve"> </w:t>
            </w:r>
            <w:r>
              <w:rPr>
                <w:color w:val="171717"/>
                <w:sz w:val="16"/>
              </w:rPr>
              <w:t>Exposures</w:t>
            </w:r>
            <w:r>
              <w:rPr>
                <w:color w:val="171717"/>
                <w:spacing w:val="-6"/>
                <w:sz w:val="16"/>
              </w:rPr>
              <w:t xml:space="preserve"> </w:t>
            </w:r>
            <w:r>
              <w:rPr>
                <w:color w:val="171717"/>
                <w:sz w:val="16"/>
              </w:rPr>
              <w:t>(0-1</w:t>
            </w:r>
            <w:r>
              <w:rPr>
                <w:color w:val="171717"/>
                <w:spacing w:val="-6"/>
                <w:sz w:val="16"/>
              </w:rPr>
              <w:t xml:space="preserve"> </w:t>
            </w:r>
            <w:r>
              <w:rPr>
                <w:color w:val="171717"/>
                <w:sz w:val="16"/>
              </w:rPr>
              <w:t>years</w:t>
            </w:r>
            <w:r>
              <w:rPr>
                <w:color w:val="171717"/>
                <w:spacing w:val="-5"/>
                <w:sz w:val="16"/>
              </w:rPr>
              <w:t xml:space="preserve"> </w:t>
            </w:r>
            <w:r>
              <w:rPr>
                <w:color w:val="171717"/>
                <w:sz w:val="16"/>
              </w:rPr>
              <w:t>before</w:t>
            </w:r>
            <w:r>
              <w:rPr>
                <w:color w:val="171717"/>
                <w:spacing w:val="-6"/>
                <w:sz w:val="16"/>
              </w:rPr>
              <w:t xml:space="preserve"> </w:t>
            </w:r>
            <w:r>
              <w:rPr>
                <w:color w:val="171717"/>
                <w:spacing w:val="-2"/>
                <w:sz w:val="16"/>
              </w:rPr>
              <w:t>transfer)</w:t>
            </w:r>
          </w:p>
        </w:tc>
        <w:tc>
          <w:tcPr>
            <w:tcW w:w="1938" w:type="dxa"/>
            <w:tcBorders>
              <w:right w:val="nil"/>
            </w:tcBorders>
          </w:tcPr>
          <w:p w14:paraId="24EF6BB4" w14:textId="77777777" w:rsidR="00DE1263" w:rsidRDefault="00032E52">
            <w:pPr>
              <w:pStyle w:val="TableParagraph"/>
              <w:ind w:left="-3"/>
              <w:rPr>
                <w:sz w:val="16"/>
              </w:rPr>
            </w:pPr>
            <w:r>
              <w:rPr>
                <w:color w:val="171717"/>
                <w:spacing w:val="-2"/>
                <w:sz w:val="16"/>
              </w:rPr>
              <w:t>{MONETARY}</w:t>
            </w:r>
          </w:p>
        </w:tc>
      </w:tr>
      <w:tr w:rsidR="00DE1263" w14:paraId="154B0A8C" w14:textId="77777777">
        <w:trPr>
          <w:trHeight w:val="585"/>
        </w:trPr>
        <w:tc>
          <w:tcPr>
            <w:tcW w:w="843" w:type="dxa"/>
            <w:tcBorders>
              <w:left w:val="nil"/>
            </w:tcBorders>
          </w:tcPr>
          <w:p w14:paraId="7410CA32"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329D6C7" w14:textId="77777777" w:rsidR="00DE1263" w:rsidRDefault="00032E52">
            <w:pPr>
              <w:pStyle w:val="TableParagraph"/>
              <w:ind w:left="-2"/>
              <w:rPr>
                <w:sz w:val="16"/>
              </w:rPr>
            </w:pPr>
            <w:r>
              <w:rPr>
                <w:color w:val="171717"/>
                <w:sz w:val="16"/>
              </w:rPr>
              <w:t>Restructured</w:t>
            </w:r>
            <w:r>
              <w:rPr>
                <w:color w:val="171717"/>
                <w:spacing w:val="-6"/>
                <w:sz w:val="16"/>
              </w:rPr>
              <w:t xml:space="preserve"> </w:t>
            </w:r>
            <w:r>
              <w:rPr>
                <w:color w:val="171717"/>
                <w:sz w:val="16"/>
              </w:rPr>
              <w:t>Exposures</w:t>
            </w:r>
            <w:r>
              <w:rPr>
                <w:color w:val="171717"/>
                <w:spacing w:val="-6"/>
                <w:sz w:val="16"/>
              </w:rPr>
              <w:t xml:space="preserve"> </w:t>
            </w:r>
            <w:r>
              <w:rPr>
                <w:color w:val="171717"/>
                <w:sz w:val="16"/>
              </w:rPr>
              <w:t>(1-3</w:t>
            </w:r>
            <w:r>
              <w:rPr>
                <w:color w:val="171717"/>
                <w:spacing w:val="-6"/>
                <w:sz w:val="16"/>
              </w:rPr>
              <w:t xml:space="preserve"> </w:t>
            </w:r>
            <w:r>
              <w:rPr>
                <w:color w:val="171717"/>
                <w:sz w:val="16"/>
              </w:rPr>
              <w:t>years</w:t>
            </w:r>
            <w:r>
              <w:rPr>
                <w:color w:val="171717"/>
                <w:spacing w:val="-5"/>
                <w:sz w:val="16"/>
              </w:rPr>
              <w:t xml:space="preserve"> </w:t>
            </w:r>
            <w:r>
              <w:rPr>
                <w:color w:val="171717"/>
                <w:sz w:val="16"/>
              </w:rPr>
              <w:t>before</w:t>
            </w:r>
            <w:r>
              <w:rPr>
                <w:color w:val="171717"/>
                <w:spacing w:val="-6"/>
                <w:sz w:val="16"/>
              </w:rPr>
              <w:t xml:space="preserve"> </w:t>
            </w:r>
            <w:r>
              <w:rPr>
                <w:color w:val="171717"/>
                <w:spacing w:val="-2"/>
                <w:sz w:val="16"/>
              </w:rPr>
              <w:t>transfer)</w:t>
            </w:r>
          </w:p>
        </w:tc>
        <w:tc>
          <w:tcPr>
            <w:tcW w:w="1938" w:type="dxa"/>
            <w:tcBorders>
              <w:right w:val="nil"/>
            </w:tcBorders>
          </w:tcPr>
          <w:p w14:paraId="37215873" w14:textId="77777777" w:rsidR="00DE1263" w:rsidRDefault="00032E52">
            <w:pPr>
              <w:pStyle w:val="TableParagraph"/>
              <w:ind w:left="-3"/>
              <w:rPr>
                <w:sz w:val="16"/>
              </w:rPr>
            </w:pPr>
            <w:r>
              <w:rPr>
                <w:color w:val="171717"/>
                <w:spacing w:val="-2"/>
                <w:sz w:val="16"/>
              </w:rPr>
              <w:t>{MONETARY}</w:t>
            </w:r>
          </w:p>
        </w:tc>
      </w:tr>
      <w:tr w:rsidR="00DE1263" w14:paraId="7812808F" w14:textId="77777777">
        <w:trPr>
          <w:trHeight w:val="585"/>
        </w:trPr>
        <w:tc>
          <w:tcPr>
            <w:tcW w:w="843" w:type="dxa"/>
            <w:tcBorders>
              <w:left w:val="nil"/>
            </w:tcBorders>
          </w:tcPr>
          <w:p w14:paraId="7AE05D5F"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C6AEE6A" w14:textId="77777777" w:rsidR="00DE1263" w:rsidRDefault="00032E52">
            <w:pPr>
              <w:pStyle w:val="TableParagraph"/>
              <w:ind w:left="-2"/>
              <w:rPr>
                <w:sz w:val="16"/>
              </w:rPr>
            </w:pPr>
            <w:r>
              <w:rPr>
                <w:color w:val="171717"/>
                <w:sz w:val="16"/>
              </w:rPr>
              <w:t>Restructured</w:t>
            </w:r>
            <w:r>
              <w:rPr>
                <w:color w:val="171717"/>
                <w:spacing w:val="-6"/>
                <w:sz w:val="16"/>
              </w:rPr>
              <w:t xml:space="preserve"> </w:t>
            </w:r>
            <w:r>
              <w:rPr>
                <w:color w:val="171717"/>
                <w:sz w:val="16"/>
              </w:rPr>
              <w:t>Exposures</w:t>
            </w:r>
            <w:r>
              <w:rPr>
                <w:color w:val="171717"/>
                <w:spacing w:val="-5"/>
                <w:sz w:val="16"/>
              </w:rPr>
              <w:t xml:space="preserve"> </w:t>
            </w:r>
            <w:r>
              <w:rPr>
                <w:color w:val="171717"/>
                <w:sz w:val="16"/>
              </w:rPr>
              <w:t>(&gt;</w:t>
            </w:r>
            <w:r>
              <w:rPr>
                <w:color w:val="171717"/>
                <w:spacing w:val="-5"/>
                <w:sz w:val="16"/>
              </w:rPr>
              <w:t xml:space="preserve"> </w:t>
            </w:r>
            <w:r>
              <w:rPr>
                <w:color w:val="171717"/>
                <w:sz w:val="16"/>
              </w:rPr>
              <w:t>3</w:t>
            </w:r>
            <w:r>
              <w:rPr>
                <w:color w:val="171717"/>
                <w:spacing w:val="-5"/>
                <w:sz w:val="16"/>
              </w:rPr>
              <w:t xml:space="preserve"> </w:t>
            </w:r>
            <w:r>
              <w:rPr>
                <w:color w:val="171717"/>
                <w:sz w:val="16"/>
              </w:rPr>
              <w:t>years</w:t>
            </w:r>
            <w:r>
              <w:rPr>
                <w:color w:val="171717"/>
                <w:spacing w:val="-5"/>
                <w:sz w:val="16"/>
              </w:rPr>
              <w:t xml:space="preserve"> </w:t>
            </w:r>
            <w:r>
              <w:rPr>
                <w:color w:val="171717"/>
                <w:sz w:val="16"/>
              </w:rPr>
              <w:t>before</w:t>
            </w:r>
            <w:r>
              <w:rPr>
                <w:color w:val="171717"/>
                <w:spacing w:val="-5"/>
                <w:sz w:val="16"/>
              </w:rPr>
              <w:t xml:space="preserve"> </w:t>
            </w:r>
            <w:r>
              <w:rPr>
                <w:color w:val="171717"/>
                <w:spacing w:val="-2"/>
                <w:sz w:val="16"/>
              </w:rPr>
              <w:t>transfer)</w:t>
            </w:r>
          </w:p>
        </w:tc>
        <w:tc>
          <w:tcPr>
            <w:tcW w:w="1938" w:type="dxa"/>
            <w:tcBorders>
              <w:right w:val="nil"/>
            </w:tcBorders>
          </w:tcPr>
          <w:p w14:paraId="7D49175F" w14:textId="77777777" w:rsidR="00DE1263" w:rsidRDefault="00032E52">
            <w:pPr>
              <w:pStyle w:val="TableParagraph"/>
              <w:ind w:left="-3"/>
              <w:rPr>
                <w:sz w:val="16"/>
              </w:rPr>
            </w:pPr>
            <w:r>
              <w:rPr>
                <w:color w:val="171717"/>
                <w:spacing w:val="-2"/>
                <w:sz w:val="16"/>
              </w:rPr>
              <w:t>{MONETARY}</w:t>
            </w:r>
          </w:p>
        </w:tc>
      </w:tr>
      <w:tr w:rsidR="00DE1263" w14:paraId="11AAC140" w14:textId="77777777">
        <w:trPr>
          <w:trHeight w:val="585"/>
        </w:trPr>
        <w:tc>
          <w:tcPr>
            <w:tcW w:w="843" w:type="dxa"/>
            <w:tcBorders>
              <w:left w:val="nil"/>
            </w:tcBorders>
          </w:tcPr>
          <w:p w14:paraId="78DAE143"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000B62A" w14:textId="77777777" w:rsidR="00DE1263" w:rsidRDefault="00032E52">
            <w:pPr>
              <w:pStyle w:val="TableParagraph"/>
              <w:ind w:left="-2"/>
              <w:rPr>
                <w:sz w:val="16"/>
              </w:rPr>
            </w:pPr>
            <w:r>
              <w:rPr>
                <w:color w:val="171717"/>
                <w:sz w:val="16"/>
              </w:rPr>
              <w:t>Restructured</w:t>
            </w:r>
            <w:r>
              <w:rPr>
                <w:color w:val="171717"/>
                <w:spacing w:val="-9"/>
                <w:sz w:val="16"/>
              </w:rPr>
              <w:t xml:space="preserve"> </w:t>
            </w:r>
            <w:r>
              <w:rPr>
                <w:color w:val="171717"/>
                <w:sz w:val="16"/>
              </w:rPr>
              <w:t>Exposures</w:t>
            </w:r>
            <w:r>
              <w:rPr>
                <w:color w:val="171717"/>
                <w:spacing w:val="-8"/>
                <w:sz w:val="16"/>
              </w:rPr>
              <w:t xml:space="preserve"> </w:t>
            </w:r>
            <w:r>
              <w:rPr>
                <w:color w:val="171717"/>
                <w:sz w:val="16"/>
              </w:rPr>
              <w:t>(Interest</w:t>
            </w:r>
            <w:r>
              <w:rPr>
                <w:color w:val="171717"/>
                <w:spacing w:val="-8"/>
                <w:sz w:val="16"/>
              </w:rPr>
              <w:t xml:space="preserve"> </w:t>
            </w:r>
            <w:r>
              <w:rPr>
                <w:color w:val="171717"/>
                <w:spacing w:val="-2"/>
                <w:sz w:val="16"/>
              </w:rPr>
              <w:t>Rate)</w:t>
            </w:r>
          </w:p>
        </w:tc>
        <w:tc>
          <w:tcPr>
            <w:tcW w:w="1938" w:type="dxa"/>
            <w:tcBorders>
              <w:right w:val="nil"/>
            </w:tcBorders>
          </w:tcPr>
          <w:p w14:paraId="36590F3F" w14:textId="77777777" w:rsidR="00DE1263" w:rsidRDefault="00032E52">
            <w:pPr>
              <w:pStyle w:val="TableParagraph"/>
              <w:ind w:left="-3"/>
              <w:rPr>
                <w:sz w:val="16"/>
              </w:rPr>
            </w:pPr>
            <w:r>
              <w:rPr>
                <w:color w:val="171717"/>
                <w:spacing w:val="-2"/>
                <w:sz w:val="16"/>
              </w:rPr>
              <w:t>{MONETARY}</w:t>
            </w:r>
          </w:p>
        </w:tc>
      </w:tr>
      <w:tr w:rsidR="00DE1263" w14:paraId="59B03933" w14:textId="77777777">
        <w:trPr>
          <w:trHeight w:val="585"/>
        </w:trPr>
        <w:tc>
          <w:tcPr>
            <w:tcW w:w="843" w:type="dxa"/>
            <w:tcBorders>
              <w:left w:val="nil"/>
            </w:tcBorders>
          </w:tcPr>
          <w:p w14:paraId="5EC481F3"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3BA2EFB" w14:textId="77777777" w:rsidR="00DE1263" w:rsidRDefault="00032E52">
            <w:pPr>
              <w:pStyle w:val="TableParagraph"/>
              <w:ind w:left="-2"/>
              <w:rPr>
                <w:sz w:val="16"/>
              </w:rPr>
            </w:pPr>
            <w:r>
              <w:rPr>
                <w:color w:val="171717"/>
                <w:sz w:val="16"/>
              </w:rPr>
              <w:t>Restructured</w:t>
            </w:r>
            <w:r>
              <w:rPr>
                <w:color w:val="171717"/>
                <w:spacing w:val="-10"/>
                <w:sz w:val="16"/>
              </w:rPr>
              <w:t xml:space="preserve"> </w:t>
            </w:r>
            <w:r>
              <w:rPr>
                <w:color w:val="171717"/>
                <w:sz w:val="16"/>
              </w:rPr>
              <w:t>Exposures</w:t>
            </w:r>
            <w:r>
              <w:rPr>
                <w:color w:val="171717"/>
                <w:spacing w:val="-9"/>
                <w:sz w:val="16"/>
              </w:rPr>
              <w:t xml:space="preserve"> </w:t>
            </w:r>
            <w:r>
              <w:rPr>
                <w:color w:val="171717"/>
                <w:sz w:val="16"/>
              </w:rPr>
              <w:t>(Repayment</w:t>
            </w:r>
            <w:r>
              <w:rPr>
                <w:color w:val="171717"/>
                <w:spacing w:val="-8"/>
                <w:sz w:val="16"/>
              </w:rPr>
              <w:t xml:space="preserve"> </w:t>
            </w:r>
            <w:r>
              <w:rPr>
                <w:color w:val="171717"/>
                <w:spacing w:val="-2"/>
                <w:sz w:val="16"/>
              </w:rPr>
              <w:t>Schedule)</w:t>
            </w:r>
          </w:p>
        </w:tc>
        <w:tc>
          <w:tcPr>
            <w:tcW w:w="1938" w:type="dxa"/>
            <w:tcBorders>
              <w:right w:val="nil"/>
            </w:tcBorders>
          </w:tcPr>
          <w:p w14:paraId="08A915A6" w14:textId="77777777" w:rsidR="00DE1263" w:rsidRDefault="00032E52">
            <w:pPr>
              <w:pStyle w:val="TableParagraph"/>
              <w:ind w:left="-3"/>
              <w:rPr>
                <w:sz w:val="16"/>
              </w:rPr>
            </w:pPr>
            <w:r>
              <w:rPr>
                <w:color w:val="171717"/>
                <w:spacing w:val="-2"/>
                <w:sz w:val="16"/>
              </w:rPr>
              <w:t>{MONETARY}</w:t>
            </w:r>
          </w:p>
        </w:tc>
      </w:tr>
      <w:tr w:rsidR="00DE1263" w14:paraId="027D80C1" w14:textId="77777777">
        <w:trPr>
          <w:trHeight w:val="585"/>
        </w:trPr>
        <w:tc>
          <w:tcPr>
            <w:tcW w:w="843" w:type="dxa"/>
            <w:tcBorders>
              <w:left w:val="nil"/>
            </w:tcBorders>
          </w:tcPr>
          <w:p w14:paraId="588F46B2"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B980D75" w14:textId="77777777" w:rsidR="00DE1263" w:rsidRDefault="00032E52">
            <w:pPr>
              <w:pStyle w:val="TableParagraph"/>
              <w:ind w:left="-2"/>
              <w:rPr>
                <w:sz w:val="16"/>
              </w:rPr>
            </w:pPr>
            <w:r>
              <w:rPr>
                <w:color w:val="171717"/>
                <w:sz w:val="16"/>
              </w:rPr>
              <w:t>Restructured</w:t>
            </w:r>
            <w:r>
              <w:rPr>
                <w:color w:val="171717"/>
                <w:spacing w:val="-9"/>
                <w:sz w:val="16"/>
              </w:rPr>
              <w:t xml:space="preserve"> </w:t>
            </w:r>
            <w:r>
              <w:rPr>
                <w:color w:val="171717"/>
                <w:sz w:val="16"/>
              </w:rPr>
              <w:t>Exposures</w:t>
            </w:r>
            <w:r>
              <w:rPr>
                <w:color w:val="171717"/>
                <w:spacing w:val="-8"/>
                <w:sz w:val="16"/>
              </w:rPr>
              <w:t xml:space="preserve"> </w:t>
            </w:r>
            <w:r>
              <w:rPr>
                <w:color w:val="171717"/>
                <w:spacing w:val="-2"/>
                <w:sz w:val="16"/>
              </w:rPr>
              <w:t>(Maturity)</w:t>
            </w:r>
          </w:p>
        </w:tc>
        <w:tc>
          <w:tcPr>
            <w:tcW w:w="1938" w:type="dxa"/>
            <w:tcBorders>
              <w:right w:val="nil"/>
            </w:tcBorders>
          </w:tcPr>
          <w:p w14:paraId="6348FF78" w14:textId="77777777" w:rsidR="00DE1263" w:rsidRDefault="00032E52">
            <w:pPr>
              <w:pStyle w:val="TableParagraph"/>
              <w:ind w:left="-3"/>
              <w:rPr>
                <w:sz w:val="16"/>
              </w:rPr>
            </w:pPr>
            <w:r>
              <w:rPr>
                <w:color w:val="171717"/>
                <w:spacing w:val="-2"/>
                <w:sz w:val="16"/>
              </w:rPr>
              <w:t>{MONETARY}</w:t>
            </w:r>
          </w:p>
        </w:tc>
      </w:tr>
      <w:tr w:rsidR="00DE1263" w14:paraId="34C82493" w14:textId="77777777">
        <w:trPr>
          <w:trHeight w:val="585"/>
        </w:trPr>
        <w:tc>
          <w:tcPr>
            <w:tcW w:w="843" w:type="dxa"/>
            <w:tcBorders>
              <w:left w:val="nil"/>
            </w:tcBorders>
          </w:tcPr>
          <w:p w14:paraId="23C11DA5"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29AF8E4" w14:textId="77777777" w:rsidR="00DE1263" w:rsidRDefault="00032E52">
            <w:pPr>
              <w:pStyle w:val="TableParagraph"/>
              <w:ind w:left="-2"/>
              <w:rPr>
                <w:sz w:val="16"/>
              </w:rPr>
            </w:pPr>
            <w:r>
              <w:rPr>
                <w:color w:val="171717"/>
                <w:sz w:val="16"/>
              </w:rPr>
              <w:t>Restructured</w:t>
            </w:r>
            <w:r>
              <w:rPr>
                <w:color w:val="171717"/>
                <w:spacing w:val="-6"/>
                <w:sz w:val="16"/>
              </w:rPr>
              <w:t xml:space="preserve"> </w:t>
            </w:r>
            <w:r>
              <w:rPr>
                <w:color w:val="171717"/>
                <w:sz w:val="16"/>
              </w:rPr>
              <w:t>Exposures</w:t>
            </w:r>
            <w:r>
              <w:rPr>
                <w:color w:val="171717"/>
                <w:spacing w:val="-5"/>
                <w:sz w:val="16"/>
              </w:rPr>
              <w:t xml:space="preserve"> </w:t>
            </w:r>
            <w:r>
              <w:rPr>
                <w:color w:val="171717"/>
                <w:sz w:val="16"/>
              </w:rPr>
              <w:t>(0-1</w:t>
            </w:r>
            <w:r>
              <w:rPr>
                <w:color w:val="171717"/>
                <w:spacing w:val="-4"/>
                <w:sz w:val="16"/>
              </w:rPr>
              <w:t xml:space="preserve"> </w:t>
            </w:r>
            <w:r>
              <w:rPr>
                <w:color w:val="171717"/>
                <w:sz w:val="16"/>
              </w:rPr>
              <w:t>years</w:t>
            </w:r>
            <w:r>
              <w:rPr>
                <w:color w:val="171717"/>
                <w:spacing w:val="-5"/>
                <w:sz w:val="16"/>
              </w:rPr>
              <w:t xml:space="preserve"> </w:t>
            </w:r>
            <w:r>
              <w:rPr>
                <w:color w:val="171717"/>
                <w:sz w:val="16"/>
              </w:rPr>
              <w:t>before</w:t>
            </w:r>
            <w:r>
              <w:rPr>
                <w:color w:val="171717"/>
                <w:spacing w:val="-5"/>
                <w:sz w:val="16"/>
              </w:rPr>
              <w:t xml:space="preserve"> </w:t>
            </w:r>
            <w:r>
              <w:rPr>
                <w:color w:val="171717"/>
                <w:sz w:val="16"/>
              </w:rPr>
              <w:t>transfer</w:t>
            </w:r>
            <w:r>
              <w:rPr>
                <w:color w:val="171717"/>
                <w:spacing w:val="-5"/>
                <w:sz w:val="16"/>
              </w:rPr>
              <w:t xml:space="preserve"> </w:t>
            </w:r>
            <w:r>
              <w:rPr>
                <w:color w:val="171717"/>
                <w:sz w:val="16"/>
              </w:rPr>
              <w:t>and</w:t>
            </w:r>
            <w:r>
              <w:rPr>
                <w:color w:val="171717"/>
                <w:spacing w:val="-4"/>
                <w:sz w:val="16"/>
              </w:rPr>
              <w:t xml:space="preserve"> </w:t>
            </w:r>
            <w:r>
              <w:rPr>
                <w:color w:val="171717"/>
                <w:sz w:val="16"/>
              </w:rPr>
              <w:t>No</w:t>
            </w:r>
            <w:r>
              <w:rPr>
                <w:color w:val="171717"/>
                <w:spacing w:val="-5"/>
                <w:sz w:val="16"/>
              </w:rPr>
              <w:t xml:space="preserve"> </w:t>
            </w:r>
            <w:r>
              <w:rPr>
                <w:color w:val="171717"/>
                <w:sz w:val="16"/>
              </w:rPr>
              <w:t>New</w:t>
            </w:r>
            <w:r>
              <w:rPr>
                <w:color w:val="171717"/>
                <w:spacing w:val="-5"/>
                <w:sz w:val="16"/>
              </w:rPr>
              <w:t xml:space="preserve"> </w:t>
            </w:r>
            <w:r>
              <w:rPr>
                <w:color w:val="171717"/>
                <w:spacing w:val="-2"/>
                <w:sz w:val="16"/>
              </w:rPr>
              <w:t>Arrears)</w:t>
            </w:r>
          </w:p>
        </w:tc>
        <w:tc>
          <w:tcPr>
            <w:tcW w:w="1938" w:type="dxa"/>
            <w:tcBorders>
              <w:right w:val="nil"/>
            </w:tcBorders>
          </w:tcPr>
          <w:p w14:paraId="4E4B2B47" w14:textId="77777777" w:rsidR="00DE1263" w:rsidRDefault="00032E52">
            <w:pPr>
              <w:pStyle w:val="TableParagraph"/>
              <w:ind w:left="-3"/>
              <w:rPr>
                <w:sz w:val="16"/>
              </w:rPr>
            </w:pPr>
            <w:r>
              <w:rPr>
                <w:color w:val="171717"/>
                <w:spacing w:val="-2"/>
                <w:sz w:val="16"/>
              </w:rPr>
              <w:t>{MONETARY}</w:t>
            </w:r>
          </w:p>
        </w:tc>
      </w:tr>
      <w:tr w:rsidR="00DE1263" w14:paraId="0F14E9F1" w14:textId="77777777">
        <w:trPr>
          <w:trHeight w:val="585"/>
        </w:trPr>
        <w:tc>
          <w:tcPr>
            <w:tcW w:w="843" w:type="dxa"/>
            <w:tcBorders>
              <w:left w:val="nil"/>
            </w:tcBorders>
          </w:tcPr>
          <w:p w14:paraId="7D2FF6D0"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41C7A7B" w14:textId="77777777" w:rsidR="00DE1263" w:rsidRDefault="00032E52">
            <w:pPr>
              <w:pStyle w:val="TableParagraph"/>
              <w:ind w:left="-2"/>
              <w:rPr>
                <w:sz w:val="16"/>
              </w:rPr>
            </w:pPr>
            <w:r>
              <w:rPr>
                <w:color w:val="171717"/>
                <w:sz w:val="16"/>
              </w:rPr>
              <w:t>Restructured</w:t>
            </w:r>
            <w:r>
              <w:rPr>
                <w:color w:val="171717"/>
                <w:spacing w:val="-6"/>
                <w:sz w:val="16"/>
              </w:rPr>
              <w:t xml:space="preserve"> </w:t>
            </w:r>
            <w:r>
              <w:rPr>
                <w:color w:val="171717"/>
                <w:sz w:val="16"/>
              </w:rPr>
              <w:t>Exposures</w:t>
            </w:r>
            <w:r>
              <w:rPr>
                <w:color w:val="171717"/>
                <w:spacing w:val="-6"/>
                <w:sz w:val="16"/>
              </w:rPr>
              <w:t xml:space="preserve"> </w:t>
            </w:r>
            <w:r>
              <w:rPr>
                <w:color w:val="171717"/>
                <w:sz w:val="16"/>
              </w:rPr>
              <w:t>(No</w:t>
            </w:r>
            <w:r>
              <w:rPr>
                <w:color w:val="171717"/>
                <w:spacing w:val="-6"/>
                <w:sz w:val="16"/>
              </w:rPr>
              <w:t xml:space="preserve"> </w:t>
            </w:r>
            <w:r>
              <w:rPr>
                <w:color w:val="171717"/>
                <w:sz w:val="16"/>
              </w:rPr>
              <w:t>New</w:t>
            </w:r>
            <w:r>
              <w:rPr>
                <w:color w:val="171717"/>
                <w:spacing w:val="-6"/>
                <w:sz w:val="16"/>
              </w:rPr>
              <w:t xml:space="preserve"> </w:t>
            </w:r>
            <w:r>
              <w:rPr>
                <w:color w:val="171717"/>
                <w:spacing w:val="-2"/>
                <w:sz w:val="16"/>
              </w:rPr>
              <w:t>Arrears)</w:t>
            </w:r>
          </w:p>
        </w:tc>
        <w:tc>
          <w:tcPr>
            <w:tcW w:w="1938" w:type="dxa"/>
            <w:tcBorders>
              <w:right w:val="nil"/>
            </w:tcBorders>
          </w:tcPr>
          <w:p w14:paraId="43939055" w14:textId="77777777" w:rsidR="00DE1263" w:rsidRDefault="00032E52">
            <w:pPr>
              <w:pStyle w:val="TableParagraph"/>
              <w:ind w:left="-3"/>
              <w:rPr>
                <w:sz w:val="16"/>
              </w:rPr>
            </w:pPr>
            <w:r>
              <w:rPr>
                <w:color w:val="171717"/>
                <w:spacing w:val="-2"/>
                <w:sz w:val="16"/>
              </w:rPr>
              <w:t>{MONETARY}</w:t>
            </w:r>
          </w:p>
        </w:tc>
      </w:tr>
      <w:tr w:rsidR="00DE1263" w14:paraId="693CDFC8" w14:textId="77777777">
        <w:trPr>
          <w:trHeight w:val="585"/>
        </w:trPr>
        <w:tc>
          <w:tcPr>
            <w:tcW w:w="843" w:type="dxa"/>
            <w:tcBorders>
              <w:left w:val="nil"/>
            </w:tcBorders>
          </w:tcPr>
          <w:p w14:paraId="305F8CF5"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CAF54A4" w14:textId="77777777" w:rsidR="00DE1263" w:rsidRDefault="00032E52">
            <w:pPr>
              <w:pStyle w:val="TableParagraph"/>
              <w:ind w:left="-2"/>
              <w:rPr>
                <w:sz w:val="16"/>
              </w:rPr>
            </w:pPr>
            <w:r>
              <w:rPr>
                <w:color w:val="171717"/>
                <w:sz w:val="16"/>
              </w:rPr>
              <w:t>Restructured</w:t>
            </w:r>
            <w:r>
              <w:rPr>
                <w:color w:val="171717"/>
                <w:spacing w:val="-8"/>
                <w:sz w:val="16"/>
              </w:rPr>
              <w:t xml:space="preserve"> </w:t>
            </w:r>
            <w:r>
              <w:rPr>
                <w:color w:val="171717"/>
                <w:sz w:val="16"/>
              </w:rPr>
              <w:t>Exposures</w:t>
            </w:r>
            <w:r>
              <w:rPr>
                <w:color w:val="171717"/>
                <w:spacing w:val="-7"/>
                <w:sz w:val="16"/>
              </w:rPr>
              <w:t xml:space="preserve"> </w:t>
            </w:r>
            <w:r>
              <w:rPr>
                <w:color w:val="171717"/>
                <w:sz w:val="16"/>
              </w:rPr>
              <w:t>(New</w:t>
            </w:r>
            <w:r>
              <w:rPr>
                <w:color w:val="171717"/>
                <w:spacing w:val="-7"/>
                <w:sz w:val="16"/>
              </w:rPr>
              <w:t xml:space="preserve"> </w:t>
            </w:r>
            <w:r>
              <w:rPr>
                <w:color w:val="171717"/>
                <w:spacing w:val="-2"/>
                <w:sz w:val="16"/>
              </w:rPr>
              <w:t>Arrears)</w:t>
            </w:r>
          </w:p>
        </w:tc>
        <w:tc>
          <w:tcPr>
            <w:tcW w:w="1938" w:type="dxa"/>
            <w:tcBorders>
              <w:right w:val="nil"/>
            </w:tcBorders>
          </w:tcPr>
          <w:p w14:paraId="4D4EF5EA" w14:textId="77777777" w:rsidR="00DE1263" w:rsidRDefault="00032E52">
            <w:pPr>
              <w:pStyle w:val="TableParagraph"/>
              <w:ind w:left="-3"/>
              <w:rPr>
                <w:sz w:val="16"/>
              </w:rPr>
            </w:pPr>
            <w:r>
              <w:rPr>
                <w:color w:val="171717"/>
                <w:spacing w:val="-2"/>
                <w:sz w:val="16"/>
              </w:rPr>
              <w:t>{MONETARY}</w:t>
            </w:r>
          </w:p>
        </w:tc>
      </w:tr>
      <w:tr w:rsidR="00DE1263" w14:paraId="226DB774" w14:textId="77777777">
        <w:trPr>
          <w:trHeight w:val="585"/>
        </w:trPr>
        <w:tc>
          <w:tcPr>
            <w:tcW w:w="843" w:type="dxa"/>
            <w:tcBorders>
              <w:left w:val="nil"/>
            </w:tcBorders>
          </w:tcPr>
          <w:p w14:paraId="5F61EA53"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A6756DB" w14:textId="77777777" w:rsidR="00DE1263" w:rsidRDefault="00032E52">
            <w:pPr>
              <w:pStyle w:val="TableParagraph"/>
              <w:ind w:left="-2"/>
              <w:rPr>
                <w:sz w:val="16"/>
              </w:rPr>
            </w:pPr>
            <w:r>
              <w:rPr>
                <w:color w:val="171717"/>
                <w:sz w:val="16"/>
              </w:rPr>
              <w:t>Restructured</w:t>
            </w:r>
            <w:r>
              <w:rPr>
                <w:color w:val="171717"/>
                <w:spacing w:val="-9"/>
                <w:sz w:val="16"/>
              </w:rPr>
              <w:t xml:space="preserve"> </w:t>
            </w:r>
            <w:r>
              <w:rPr>
                <w:color w:val="171717"/>
                <w:sz w:val="16"/>
              </w:rPr>
              <w:t>Exposures</w:t>
            </w:r>
            <w:r>
              <w:rPr>
                <w:color w:val="171717"/>
                <w:spacing w:val="-8"/>
                <w:sz w:val="16"/>
              </w:rPr>
              <w:t xml:space="preserve"> </w:t>
            </w:r>
            <w:r>
              <w:rPr>
                <w:color w:val="171717"/>
                <w:spacing w:val="-2"/>
                <w:sz w:val="16"/>
              </w:rPr>
              <w:t>(Other)</w:t>
            </w:r>
          </w:p>
        </w:tc>
        <w:tc>
          <w:tcPr>
            <w:tcW w:w="1938" w:type="dxa"/>
            <w:tcBorders>
              <w:right w:val="nil"/>
            </w:tcBorders>
          </w:tcPr>
          <w:p w14:paraId="797BEE31" w14:textId="77777777" w:rsidR="00DE1263" w:rsidRDefault="00032E52">
            <w:pPr>
              <w:pStyle w:val="TableParagraph"/>
              <w:ind w:left="-3"/>
              <w:rPr>
                <w:sz w:val="16"/>
              </w:rPr>
            </w:pPr>
            <w:r>
              <w:rPr>
                <w:color w:val="171717"/>
                <w:spacing w:val="-2"/>
                <w:sz w:val="16"/>
              </w:rPr>
              <w:t>{MONETARY}</w:t>
            </w:r>
          </w:p>
        </w:tc>
      </w:tr>
    </w:tbl>
    <w:p w14:paraId="6623951C" w14:textId="77777777" w:rsidR="00DE1263" w:rsidRDefault="00DE1263">
      <w:pPr>
        <w:rPr>
          <w:sz w:val="16"/>
        </w:rPr>
        <w:sectPr w:rsidR="00DE1263">
          <w:pgSz w:w="11910" w:h="16840"/>
          <w:pgMar w:top="2000" w:right="1300" w:bottom="1120" w:left="1240" w:header="862" w:footer="934" w:gutter="0"/>
          <w:cols w:space="720"/>
        </w:sectPr>
      </w:pPr>
    </w:p>
    <w:p w14:paraId="7E1C474F" w14:textId="77777777" w:rsidR="00DE1263" w:rsidRDefault="00DE1263">
      <w:pPr>
        <w:pStyle w:val="BodyText"/>
        <w:rPr>
          <w:sz w:val="20"/>
        </w:rPr>
      </w:pPr>
    </w:p>
    <w:p w14:paraId="1DE8905F" w14:textId="77777777" w:rsidR="00DE1263" w:rsidRDefault="00DE1263">
      <w:pPr>
        <w:pStyle w:val="BodyText"/>
        <w:rPr>
          <w:sz w:val="20"/>
        </w:rPr>
      </w:pPr>
    </w:p>
    <w:p w14:paraId="7DF74AEC" w14:textId="77777777" w:rsidR="00DE1263" w:rsidRDefault="00DE1263">
      <w:pPr>
        <w:pStyle w:val="BodyText"/>
        <w:rPr>
          <w:sz w:val="20"/>
        </w:rPr>
      </w:pPr>
    </w:p>
    <w:p w14:paraId="13024BB4" w14:textId="77777777" w:rsidR="00DE1263" w:rsidRDefault="00DE1263">
      <w:pPr>
        <w:pStyle w:val="BodyText"/>
        <w:rPr>
          <w:sz w:val="20"/>
        </w:rPr>
      </w:pPr>
    </w:p>
    <w:p w14:paraId="5A1EF78E" w14:textId="77777777" w:rsidR="00DE1263" w:rsidRDefault="00DE1263">
      <w:pPr>
        <w:pStyle w:val="BodyText"/>
        <w:rPr>
          <w:sz w:val="20"/>
        </w:rPr>
      </w:pPr>
    </w:p>
    <w:p w14:paraId="710BE125" w14:textId="77777777" w:rsidR="00DE1263" w:rsidRDefault="00DE1263">
      <w:pPr>
        <w:pStyle w:val="BodyText"/>
        <w:spacing w:before="48"/>
        <w:rPr>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138826A5" w14:textId="77777777">
        <w:trPr>
          <w:trHeight w:val="452"/>
        </w:trPr>
        <w:tc>
          <w:tcPr>
            <w:tcW w:w="8937" w:type="dxa"/>
            <w:gridSpan w:val="3"/>
            <w:tcBorders>
              <w:top w:val="nil"/>
              <w:left w:val="nil"/>
              <w:right w:val="nil"/>
            </w:tcBorders>
          </w:tcPr>
          <w:p w14:paraId="6FC92B1F" w14:textId="3585B481" w:rsidR="00DE1263" w:rsidRPr="00197999" w:rsidRDefault="00032E52">
            <w:pPr>
              <w:pStyle w:val="TableParagraph"/>
              <w:spacing w:line="177" w:lineRule="exact"/>
              <w:ind w:left="11" w:right="3"/>
              <w:jc w:val="center"/>
              <w:rPr>
                <w:color w:val="FF0000"/>
                <w:sz w:val="16"/>
              </w:rPr>
            </w:pPr>
            <w:r>
              <w:rPr>
                <w:color w:val="171717"/>
                <w:sz w:val="16"/>
              </w:rPr>
              <w:t>Table</w:t>
            </w:r>
            <w:r>
              <w:rPr>
                <w:color w:val="171717"/>
                <w:spacing w:val="-7"/>
                <w:sz w:val="16"/>
              </w:rPr>
              <w:t xml:space="preserve"> </w:t>
            </w:r>
            <w:r>
              <w:rPr>
                <w:color w:val="171717"/>
                <w:sz w:val="16"/>
              </w:rPr>
              <w:t>7.6</w:t>
            </w:r>
            <w:r>
              <w:rPr>
                <w:color w:val="171717"/>
                <w:spacing w:val="-5"/>
                <w:sz w:val="16"/>
              </w:rPr>
              <w:t xml:space="preserve"> </w:t>
            </w:r>
            <w:r>
              <w:rPr>
                <w:color w:val="171717"/>
                <w:sz w:val="16"/>
              </w:rPr>
              <w:t>–</w:t>
            </w:r>
            <w:r>
              <w:rPr>
                <w:color w:val="171717"/>
                <w:spacing w:val="-5"/>
                <w:sz w:val="16"/>
              </w:rPr>
              <w:t xml:space="preserve"> </w:t>
            </w:r>
            <w:r>
              <w:rPr>
                <w:color w:val="171717"/>
                <w:sz w:val="16"/>
              </w:rPr>
              <w:t>Information</w:t>
            </w:r>
            <w:r>
              <w:rPr>
                <w:color w:val="171717"/>
                <w:spacing w:val="-5"/>
                <w:sz w:val="16"/>
              </w:rPr>
              <w:t xml:space="preserve"> </w:t>
            </w:r>
            <w:r>
              <w:rPr>
                <w:color w:val="171717"/>
                <w:sz w:val="16"/>
              </w:rPr>
              <w:t>on</w:t>
            </w:r>
            <w:r>
              <w:rPr>
                <w:color w:val="171717"/>
                <w:spacing w:val="-5"/>
                <w:sz w:val="16"/>
              </w:rPr>
              <w:t xml:space="preserve"> </w:t>
            </w:r>
            <w:proofErr w:type="spellStart"/>
            <w:r>
              <w:rPr>
                <w:color w:val="171717"/>
                <w:sz w:val="16"/>
              </w:rPr>
              <w:t>Environnemental</w:t>
            </w:r>
            <w:proofErr w:type="spellEnd"/>
            <w:r>
              <w:rPr>
                <w:color w:val="171717"/>
                <w:spacing w:val="-6"/>
                <w:sz w:val="16"/>
              </w:rPr>
              <w:t xml:space="preserve"> </w:t>
            </w:r>
            <w:r>
              <w:rPr>
                <w:color w:val="171717"/>
                <w:spacing w:val="-2"/>
                <w:sz w:val="16"/>
              </w:rPr>
              <w:t>Performance</w:t>
            </w:r>
            <w:r w:rsidR="004F2129">
              <w:rPr>
                <w:color w:val="171717"/>
                <w:spacing w:val="-2"/>
                <w:sz w:val="16"/>
              </w:rPr>
              <w:t xml:space="preserve"> </w:t>
            </w:r>
            <w:r w:rsidR="004F2129">
              <w:rPr>
                <w:color w:val="FF0000"/>
                <w:spacing w:val="-2"/>
                <w:sz w:val="16"/>
              </w:rPr>
              <w:t>[DELETE]</w:t>
            </w:r>
          </w:p>
        </w:tc>
      </w:tr>
      <w:tr w:rsidR="00DE1263" w14:paraId="0DBD9032" w14:textId="77777777">
        <w:trPr>
          <w:trHeight w:val="673"/>
        </w:trPr>
        <w:tc>
          <w:tcPr>
            <w:tcW w:w="843" w:type="dxa"/>
            <w:tcBorders>
              <w:left w:val="nil"/>
            </w:tcBorders>
          </w:tcPr>
          <w:p w14:paraId="693F4E72"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3CB168B2" w14:textId="77777777" w:rsidR="00DE1263" w:rsidRDefault="00032E52">
            <w:pPr>
              <w:pStyle w:val="TableParagraph"/>
              <w:spacing w:before="1"/>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7D0A431C" w14:textId="77777777" w:rsidR="00DE1263" w:rsidRDefault="00032E52">
            <w:pPr>
              <w:pStyle w:val="TableParagraph"/>
              <w:spacing w:before="1"/>
              <w:ind w:left="-3"/>
              <w:rPr>
                <w:b/>
                <w:sz w:val="16"/>
              </w:rPr>
            </w:pPr>
            <w:r>
              <w:rPr>
                <w:b/>
                <w:color w:val="171717"/>
                <w:spacing w:val="-2"/>
                <w:sz w:val="16"/>
              </w:rPr>
              <w:t>FORMAT</w:t>
            </w:r>
          </w:p>
        </w:tc>
      </w:tr>
      <w:tr w:rsidR="00DE1263" w14:paraId="581C450E" w14:textId="77777777">
        <w:trPr>
          <w:trHeight w:val="585"/>
        </w:trPr>
        <w:tc>
          <w:tcPr>
            <w:tcW w:w="843" w:type="dxa"/>
            <w:tcBorders>
              <w:left w:val="nil"/>
            </w:tcBorders>
          </w:tcPr>
          <w:p w14:paraId="3C518DEE"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FBEAD0B" w14:textId="77777777" w:rsidR="00DE1263" w:rsidRDefault="00032E52">
            <w:pPr>
              <w:pStyle w:val="TableParagraph"/>
              <w:ind w:left="-2"/>
              <w:rPr>
                <w:sz w:val="16"/>
              </w:rPr>
            </w:pPr>
            <w:r>
              <w:rPr>
                <w:color w:val="171717"/>
                <w:sz w:val="16"/>
              </w:rPr>
              <w:t>Energy</w:t>
            </w:r>
            <w:r>
              <w:rPr>
                <w:color w:val="171717"/>
                <w:spacing w:val="-7"/>
                <w:sz w:val="16"/>
              </w:rPr>
              <w:t xml:space="preserve"> </w:t>
            </w:r>
            <w:r>
              <w:rPr>
                <w:color w:val="171717"/>
                <w:sz w:val="16"/>
              </w:rPr>
              <w:t>Performance</w:t>
            </w:r>
            <w:r>
              <w:rPr>
                <w:color w:val="171717"/>
                <w:spacing w:val="-7"/>
                <w:sz w:val="16"/>
              </w:rPr>
              <w:t xml:space="preserve"> </w:t>
            </w:r>
            <w:r>
              <w:rPr>
                <w:color w:val="171717"/>
                <w:sz w:val="16"/>
              </w:rPr>
              <w:t>Certificate</w:t>
            </w:r>
            <w:r>
              <w:rPr>
                <w:color w:val="171717"/>
                <w:spacing w:val="-7"/>
                <w:sz w:val="16"/>
              </w:rPr>
              <w:t xml:space="preserve"> </w:t>
            </w:r>
            <w:r>
              <w:rPr>
                <w:color w:val="171717"/>
                <w:spacing w:val="-4"/>
                <w:sz w:val="16"/>
              </w:rPr>
              <w:t>Value</w:t>
            </w:r>
          </w:p>
        </w:tc>
        <w:tc>
          <w:tcPr>
            <w:tcW w:w="1938" w:type="dxa"/>
            <w:tcBorders>
              <w:right w:val="nil"/>
            </w:tcBorders>
          </w:tcPr>
          <w:p w14:paraId="710140B5" w14:textId="77777777" w:rsidR="00DE1263" w:rsidRDefault="00032E52">
            <w:pPr>
              <w:pStyle w:val="TableParagraph"/>
              <w:ind w:left="-3"/>
              <w:rPr>
                <w:sz w:val="16"/>
              </w:rPr>
            </w:pPr>
            <w:r>
              <w:rPr>
                <w:color w:val="171717"/>
                <w:spacing w:val="-2"/>
                <w:sz w:val="16"/>
              </w:rPr>
              <w:t>{LIST}</w:t>
            </w:r>
          </w:p>
        </w:tc>
      </w:tr>
      <w:tr w:rsidR="00DE1263" w14:paraId="1FAC3340" w14:textId="77777777">
        <w:trPr>
          <w:trHeight w:val="585"/>
        </w:trPr>
        <w:tc>
          <w:tcPr>
            <w:tcW w:w="843" w:type="dxa"/>
            <w:tcBorders>
              <w:left w:val="nil"/>
            </w:tcBorders>
          </w:tcPr>
          <w:p w14:paraId="4F921A1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3300467D" w14:textId="77777777" w:rsidR="00DE1263" w:rsidRDefault="00032E52">
            <w:pPr>
              <w:pStyle w:val="TableParagraph"/>
              <w:ind w:left="-2"/>
              <w:rPr>
                <w:sz w:val="16"/>
              </w:rPr>
            </w:pPr>
            <w:r>
              <w:rPr>
                <w:color w:val="171717"/>
                <w:sz w:val="16"/>
              </w:rPr>
              <w:t>Energy</w:t>
            </w:r>
            <w:r>
              <w:rPr>
                <w:color w:val="171717"/>
                <w:spacing w:val="-7"/>
                <w:sz w:val="16"/>
              </w:rPr>
              <w:t xml:space="preserve"> </w:t>
            </w:r>
            <w:r>
              <w:rPr>
                <w:color w:val="171717"/>
                <w:sz w:val="16"/>
              </w:rPr>
              <w:t>Performance</w:t>
            </w:r>
            <w:r>
              <w:rPr>
                <w:color w:val="171717"/>
                <w:spacing w:val="-7"/>
                <w:sz w:val="16"/>
              </w:rPr>
              <w:t xml:space="preserve"> </w:t>
            </w:r>
            <w:r>
              <w:rPr>
                <w:color w:val="171717"/>
                <w:sz w:val="16"/>
              </w:rPr>
              <w:t>Certificate</w:t>
            </w:r>
            <w:r>
              <w:rPr>
                <w:color w:val="171717"/>
                <w:spacing w:val="-6"/>
                <w:sz w:val="16"/>
              </w:rPr>
              <w:t xml:space="preserve"> </w:t>
            </w:r>
            <w:r>
              <w:rPr>
                <w:color w:val="171717"/>
                <w:sz w:val="16"/>
              </w:rPr>
              <w:t>Provider</w:t>
            </w:r>
            <w:r>
              <w:rPr>
                <w:color w:val="171717"/>
                <w:spacing w:val="-8"/>
                <w:sz w:val="16"/>
              </w:rPr>
              <w:t xml:space="preserve"> </w:t>
            </w:r>
            <w:r>
              <w:rPr>
                <w:color w:val="171717"/>
                <w:spacing w:val="-4"/>
                <w:sz w:val="16"/>
              </w:rPr>
              <w:t>Name</w:t>
            </w:r>
          </w:p>
        </w:tc>
        <w:tc>
          <w:tcPr>
            <w:tcW w:w="1938" w:type="dxa"/>
            <w:tcBorders>
              <w:right w:val="nil"/>
            </w:tcBorders>
          </w:tcPr>
          <w:p w14:paraId="2C9D0A98" w14:textId="77777777" w:rsidR="00DE1263" w:rsidRDefault="00032E52">
            <w:pPr>
              <w:pStyle w:val="TableParagraph"/>
              <w:ind w:left="-3"/>
              <w:rPr>
                <w:sz w:val="16"/>
              </w:rPr>
            </w:pPr>
            <w:r>
              <w:rPr>
                <w:color w:val="171717"/>
                <w:spacing w:val="-2"/>
                <w:sz w:val="16"/>
              </w:rPr>
              <w:t>{ALPHANUM-</w:t>
            </w:r>
            <w:r>
              <w:rPr>
                <w:color w:val="171717"/>
                <w:spacing w:val="-4"/>
                <w:sz w:val="16"/>
              </w:rPr>
              <w:t>100}</w:t>
            </w:r>
          </w:p>
        </w:tc>
      </w:tr>
    </w:tbl>
    <w:p w14:paraId="2C36E369" w14:textId="77777777" w:rsidR="00DE1263" w:rsidRDefault="00DE1263">
      <w:pPr>
        <w:pStyle w:val="BodyText"/>
        <w:rPr>
          <w:sz w:val="20"/>
        </w:rPr>
      </w:pPr>
    </w:p>
    <w:p w14:paraId="50BEFFB8" w14:textId="77777777" w:rsidR="00DE1263" w:rsidRDefault="00DE1263">
      <w:pPr>
        <w:pStyle w:val="BodyText"/>
        <w:spacing w:before="29"/>
        <w:rPr>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25C09416" w14:textId="77777777">
        <w:trPr>
          <w:trHeight w:val="452"/>
        </w:trPr>
        <w:tc>
          <w:tcPr>
            <w:tcW w:w="8937" w:type="dxa"/>
            <w:gridSpan w:val="3"/>
            <w:tcBorders>
              <w:top w:val="nil"/>
              <w:left w:val="nil"/>
              <w:right w:val="nil"/>
            </w:tcBorders>
          </w:tcPr>
          <w:p w14:paraId="3198C8C0" w14:textId="77777777" w:rsidR="00D337AC" w:rsidRPr="00D337AC" w:rsidRDefault="00032E52">
            <w:pPr>
              <w:pStyle w:val="TableParagraph"/>
              <w:spacing w:line="177" w:lineRule="exact"/>
              <w:ind w:left="11" w:right="1"/>
              <w:jc w:val="center"/>
              <w:rPr>
                <w:i/>
                <w:iCs/>
                <w:color w:val="171717"/>
                <w:spacing w:val="-2"/>
                <w:sz w:val="16"/>
              </w:rPr>
            </w:pPr>
            <w:r w:rsidRPr="00D337AC">
              <w:rPr>
                <w:i/>
                <w:iCs/>
                <w:color w:val="171717"/>
                <w:sz w:val="16"/>
              </w:rPr>
              <w:t>Table</w:t>
            </w:r>
            <w:r w:rsidRPr="00D337AC">
              <w:rPr>
                <w:i/>
                <w:iCs/>
                <w:color w:val="171717"/>
                <w:spacing w:val="-3"/>
                <w:sz w:val="16"/>
              </w:rPr>
              <w:t xml:space="preserve"> </w:t>
            </w:r>
            <w:r w:rsidRPr="00D337AC">
              <w:rPr>
                <w:i/>
                <w:iCs/>
                <w:color w:val="171717"/>
                <w:sz w:val="16"/>
              </w:rPr>
              <w:t>8</w:t>
            </w:r>
            <w:r w:rsidRPr="00D337AC">
              <w:rPr>
                <w:i/>
                <w:iCs/>
                <w:color w:val="171717"/>
                <w:spacing w:val="-3"/>
                <w:sz w:val="16"/>
              </w:rPr>
              <w:t xml:space="preserve"> </w:t>
            </w:r>
            <w:r w:rsidRPr="00D337AC">
              <w:rPr>
                <w:i/>
                <w:iCs/>
                <w:color w:val="171717"/>
                <w:sz w:val="16"/>
              </w:rPr>
              <w:t>–</w:t>
            </w:r>
            <w:r w:rsidRPr="00D337AC">
              <w:rPr>
                <w:i/>
                <w:iCs/>
                <w:color w:val="171717"/>
                <w:spacing w:val="-2"/>
                <w:sz w:val="16"/>
              </w:rPr>
              <w:t xml:space="preserve"> </w:t>
            </w:r>
            <w:r w:rsidRPr="00D337AC">
              <w:rPr>
                <w:i/>
                <w:iCs/>
                <w:color w:val="171717"/>
                <w:sz w:val="16"/>
              </w:rPr>
              <w:t>Risk</w:t>
            </w:r>
            <w:r w:rsidRPr="00D337AC">
              <w:rPr>
                <w:i/>
                <w:iCs/>
                <w:color w:val="171717"/>
                <w:spacing w:val="-2"/>
                <w:sz w:val="16"/>
              </w:rPr>
              <w:t xml:space="preserve"> Retention</w:t>
            </w:r>
            <w:r w:rsidR="00FC2B42" w:rsidRPr="00D337AC">
              <w:rPr>
                <w:i/>
                <w:iCs/>
                <w:color w:val="171717"/>
                <w:spacing w:val="-2"/>
                <w:sz w:val="16"/>
              </w:rPr>
              <w:t xml:space="preserve"> </w:t>
            </w:r>
          </w:p>
          <w:p w14:paraId="707E1872" w14:textId="265B7A9D" w:rsidR="00DE1263" w:rsidRDefault="00FC2B42" w:rsidP="004F2129">
            <w:pPr>
              <w:pStyle w:val="TableParagraph"/>
              <w:spacing w:line="177" w:lineRule="exact"/>
              <w:ind w:left="11" w:right="1"/>
              <w:rPr>
                <w:i/>
                <w:iCs/>
                <w:color w:val="FF0000"/>
                <w:spacing w:val="-2"/>
                <w:sz w:val="20"/>
                <w:szCs w:val="28"/>
              </w:rPr>
            </w:pPr>
            <w:r w:rsidRPr="00197999">
              <w:rPr>
                <w:i/>
                <w:iCs/>
                <w:color w:val="FF0000"/>
                <w:spacing w:val="-2"/>
                <w:sz w:val="20"/>
                <w:szCs w:val="28"/>
              </w:rPr>
              <w:t xml:space="preserve">[Note: This needs to be </w:t>
            </w:r>
            <w:r w:rsidR="00D337AC" w:rsidRPr="00197999">
              <w:rPr>
                <w:i/>
                <w:iCs/>
                <w:color w:val="FF0000"/>
                <w:spacing w:val="-2"/>
                <w:sz w:val="20"/>
                <w:szCs w:val="28"/>
              </w:rPr>
              <w:t xml:space="preserve">amended to </w:t>
            </w:r>
            <w:r w:rsidRPr="00197999">
              <w:rPr>
                <w:i/>
                <w:iCs/>
                <w:color w:val="FF0000"/>
                <w:spacing w:val="-2"/>
                <w:sz w:val="20"/>
                <w:szCs w:val="28"/>
              </w:rPr>
              <w:t xml:space="preserve">reflect our proposals </w:t>
            </w:r>
            <w:r w:rsidR="00AC6620" w:rsidRPr="00197999">
              <w:rPr>
                <w:i/>
                <w:iCs/>
                <w:color w:val="FF0000"/>
                <w:spacing w:val="-2"/>
                <w:sz w:val="20"/>
                <w:szCs w:val="28"/>
              </w:rPr>
              <w:t xml:space="preserve">on the RTS </w:t>
            </w:r>
            <w:r w:rsidRPr="00197999">
              <w:rPr>
                <w:i/>
                <w:iCs/>
                <w:color w:val="FF0000"/>
                <w:spacing w:val="-2"/>
                <w:sz w:val="20"/>
                <w:szCs w:val="28"/>
              </w:rPr>
              <w:t xml:space="preserve">for </w:t>
            </w:r>
            <w:r w:rsidR="00AC6620" w:rsidRPr="00197999">
              <w:rPr>
                <w:i/>
                <w:iCs/>
                <w:color w:val="FF0000"/>
                <w:spacing w:val="-2"/>
                <w:sz w:val="20"/>
                <w:szCs w:val="28"/>
              </w:rPr>
              <w:t xml:space="preserve">the </w:t>
            </w:r>
            <w:r w:rsidRPr="00197999">
              <w:rPr>
                <w:i/>
                <w:iCs/>
                <w:color w:val="FF0000"/>
                <w:spacing w:val="-2"/>
                <w:sz w:val="20"/>
                <w:szCs w:val="28"/>
              </w:rPr>
              <w:t xml:space="preserve">removal of a </w:t>
            </w:r>
            <w:r w:rsidR="004F2129">
              <w:rPr>
                <w:i/>
                <w:iCs/>
                <w:color w:val="FF0000"/>
                <w:spacing w:val="-2"/>
                <w:sz w:val="20"/>
                <w:szCs w:val="28"/>
              </w:rPr>
              <w:t>few</w:t>
            </w:r>
            <w:r w:rsidRPr="00197999">
              <w:rPr>
                <w:i/>
                <w:iCs/>
                <w:color w:val="FF0000"/>
                <w:spacing w:val="-2"/>
                <w:sz w:val="20"/>
                <w:szCs w:val="28"/>
              </w:rPr>
              <w:t xml:space="preserve"> fields and adjusting </w:t>
            </w:r>
            <w:r w:rsidR="00D337AC" w:rsidRPr="00197999">
              <w:rPr>
                <w:i/>
                <w:iCs/>
                <w:color w:val="FF0000"/>
                <w:spacing w:val="-2"/>
                <w:sz w:val="20"/>
                <w:szCs w:val="28"/>
              </w:rPr>
              <w:t>some of the field names]</w:t>
            </w:r>
          </w:p>
          <w:p w14:paraId="4A65281C" w14:textId="7DD722C3" w:rsidR="004F2129" w:rsidRPr="00D337AC" w:rsidRDefault="004F2129" w:rsidP="00197999">
            <w:pPr>
              <w:pStyle w:val="TableParagraph"/>
              <w:spacing w:line="177" w:lineRule="exact"/>
              <w:ind w:left="11" w:right="1"/>
              <w:rPr>
                <w:i/>
                <w:iCs/>
                <w:color w:val="FF0000"/>
                <w:sz w:val="16"/>
              </w:rPr>
            </w:pPr>
          </w:p>
        </w:tc>
      </w:tr>
      <w:tr w:rsidR="00DE1263" w14:paraId="3E9B3184" w14:textId="77777777">
        <w:trPr>
          <w:trHeight w:val="673"/>
        </w:trPr>
        <w:tc>
          <w:tcPr>
            <w:tcW w:w="843" w:type="dxa"/>
            <w:tcBorders>
              <w:left w:val="nil"/>
            </w:tcBorders>
          </w:tcPr>
          <w:p w14:paraId="67FDE8A1"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12D2641F" w14:textId="77777777" w:rsidR="00DE1263" w:rsidRDefault="00032E52">
            <w:pPr>
              <w:pStyle w:val="TableParagraph"/>
              <w:spacing w:before="1"/>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2C57C7DD" w14:textId="77777777" w:rsidR="00DE1263" w:rsidRDefault="00032E52">
            <w:pPr>
              <w:pStyle w:val="TableParagraph"/>
              <w:spacing w:before="1"/>
              <w:ind w:left="-3"/>
              <w:rPr>
                <w:b/>
                <w:sz w:val="16"/>
              </w:rPr>
            </w:pPr>
            <w:r>
              <w:rPr>
                <w:b/>
                <w:color w:val="171717"/>
                <w:spacing w:val="-2"/>
                <w:sz w:val="16"/>
              </w:rPr>
              <w:t>FORMAT</w:t>
            </w:r>
          </w:p>
        </w:tc>
      </w:tr>
      <w:tr w:rsidR="00DE1263" w14:paraId="1372481D" w14:textId="77777777">
        <w:trPr>
          <w:trHeight w:val="585"/>
        </w:trPr>
        <w:tc>
          <w:tcPr>
            <w:tcW w:w="843" w:type="dxa"/>
            <w:tcBorders>
              <w:left w:val="nil"/>
            </w:tcBorders>
          </w:tcPr>
          <w:p w14:paraId="62C772B0"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887ACB2" w14:textId="77777777" w:rsidR="00DE1263" w:rsidRDefault="00032E52">
            <w:pPr>
              <w:pStyle w:val="TableParagraph"/>
              <w:ind w:left="-2"/>
              <w:rPr>
                <w:sz w:val="16"/>
              </w:rPr>
            </w:pPr>
            <w:r>
              <w:rPr>
                <w:color w:val="171717"/>
                <w:sz w:val="16"/>
              </w:rPr>
              <w:t>Fully</w:t>
            </w:r>
            <w:r>
              <w:rPr>
                <w:color w:val="171717"/>
                <w:spacing w:val="-7"/>
                <w:sz w:val="16"/>
              </w:rPr>
              <w:t xml:space="preserve"> </w:t>
            </w:r>
            <w:r>
              <w:rPr>
                <w:color w:val="171717"/>
                <w:sz w:val="16"/>
              </w:rPr>
              <w:t>self-retained</w:t>
            </w:r>
            <w:r>
              <w:rPr>
                <w:color w:val="171717"/>
                <w:spacing w:val="-6"/>
                <w:sz w:val="16"/>
              </w:rPr>
              <w:t xml:space="preserve"> </w:t>
            </w:r>
            <w:r>
              <w:rPr>
                <w:color w:val="171717"/>
                <w:spacing w:val="-2"/>
                <w:sz w:val="16"/>
              </w:rPr>
              <w:t>securitisation</w:t>
            </w:r>
          </w:p>
        </w:tc>
        <w:tc>
          <w:tcPr>
            <w:tcW w:w="1938" w:type="dxa"/>
            <w:tcBorders>
              <w:right w:val="nil"/>
            </w:tcBorders>
          </w:tcPr>
          <w:p w14:paraId="27F8EB94" w14:textId="77777777" w:rsidR="00DE1263" w:rsidRDefault="00032E52">
            <w:pPr>
              <w:pStyle w:val="TableParagraph"/>
              <w:ind w:left="-3"/>
              <w:rPr>
                <w:sz w:val="16"/>
              </w:rPr>
            </w:pPr>
            <w:r>
              <w:rPr>
                <w:color w:val="171717"/>
                <w:spacing w:val="-2"/>
                <w:sz w:val="16"/>
              </w:rPr>
              <w:t>{Y/N}</w:t>
            </w:r>
          </w:p>
        </w:tc>
      </w:tr>
      <w:tr w:rsidR="00DE1263" w14:paraId="272C0910" w14:textId="77777777">
        <w:trPr>
          <w:trHeight w:val="585"/>
        </w:trPr>
        <w:tc>
          <w:tcPr>
            <w:tcW w:w="843" w:type="dxa"/>
            <w:tcBorders>
              <w:left w:val="nil"/>
            </w:tcBorders>
          </w:tcPr>
          <w:p w14:paraId="22452E9E"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31A3213" w14:textId="77777777" w:rsidR="00DE1263" w:rsidRDefault="00032E52">
            <w:pPr>
              <w:pStyle w:val="TableParagraph"/>
              <w:ind w:left="-2"/>
              <w:rPr>
                <w:sz w:val="16"/>
              </w:rPr>
            </w:pPr>
            <w:r>
              <w:rPr>
                <w:color w:val="171717"/>
                <w:sz w:val="16"/>
              </w:rPr>
              <w:t>Level</w:t>
            </w:r>
            <w:r>
              <w:rPr>
                <w:color w:val="171717"/>
                <w:spacing w:val="-4"/>
                <w:sz w:val="16"/>
              </w:rPr>
              <w:t xml:space="preserve"> </w:t>
            </w:r>
            <w:r>
              <w:rPr>
                <w:color w:val="171717"/>
                <w:sz w:val="16"/>
              </w:rPr>
              <w:t>of</w:t>
            </w:r>
            <w:r>
              <w:rPr>
                <w:color w:val="171717"/>
                <w:spacing w:val="-3"/>
                <w:sz w:val="16"/>
              </w:rPr>
              <w:t xml:space="preserve"> </w:t>
            </w:r>
            <w:r>
              <w:rPr>
                <w:color w:val="171717"/>
                <w:sz w:val="16"/>
              </w:rPr>
              <w:t>risk</w:t>
            </w:r>
            <w:r>
              <w:rPr>
                <w:color w:val="171717"/>
                <w:spacing w:val="-2"/>
                <w:sz w:val="16"/>
              </w:rPr>
              <w:t xml:space="preserve"> </w:t>
            </w:r>
            <w:r>
              <w:rPr>
                <w:color w:val="171717"/>
                <w:sz w:val="16"/>
              </w:rPr>
              <w:t>retention</w:t>
            </w:r>
            <w:r>
              <w:rPr>
                <w:color w:val="171717"/>
                <w:spacing w:val="-3"/>
                <w:sz w:val="16"/>
              </w:rPr>
              <w:t xml:space="preserve"> </w:t>
            </w:r>
            <w:r>
              <w:rPr>
                <w:color w:val="171717"/>
                <w:sz w:val="16"/>
              </w:rPr>
              <w:t>(as</w:t>
            </w:r>
            <w:r>
              <w:rPr>
                <w:color w:val="171717"/>
                <w:spacing w:val="-4"/>
                <w:sz w:val="16"/>
              </w:rPr>
              <w:t xml:space="preserve"> </w:t>
            </w:r>
            <w:r>
              <w:rPr>
                <w:color w:val="171717"/>
                <w:sz w:val="16"/>
              </w:rPr>
              <w:t>per</w:t>
            </w:r>
            <w:r>
              <w:rPr>
                <w:color w:val="171717"/>
                <w:spacing w:val="-3"/>
                <w:sz w:val="16"/>
              </w:rPr>
              <w:t xml:space="preserve"> </w:t>
            </w:r>
            <w:r>
              <w:rPr>
                <w:color w:val="171717"/>
                <w:sz w:val="16"/>
              </w:rPr>
              <w:t>Art.</w:t>
            </w:r>
            <w:r>
              <w:rPr>
                <w:color w:val="171717"/>
                <w:spacing w:val="-4"/>
                <w:sz w:val="16"/>
              </w:rPr>
              <w:t xml:space="preserve"> </w:t>
            </w:r>
            <w:r>
              <w:rPr>
                <w:color w:val="171717"/>
                <w:sz w:val="16"/>
              </w:rPr>
              <w:t>6(1)</w:t>
            </w:r>
            <w:r>
              <w:rPr>
                <w:color w:val="171717"/>
                <w:spacing w:val="-4"/>
                <w:sz w:val="16"/>
              </w:rPr>
              <w:t xml:space="preserve"> </w:t>
            </w:r>
            <w:r>
              <w:rPr>
                <w:color w:val="171717"/>
                <w:spacing w:val="-2"/>
                <w:sz w:val="16"/>
              </w:rPr>
              <w:t>SECR)</w:t>
            </w:r>
          </w:p>
        </w:tc>
        <w:tc>
          <w:tcPr>
            <w:tcW w:w="1938" w:type="dxa"/>
            <w:tcBorders>
              <w:right w:val="nil"/>
            </w:tcBorders>
          </w:tcPr>
          <w:p w14:paraId="2EFFD21A" w14:textId="77777777" w:rsidR="00DE1263" w:rsidRDefault="00032E52">
            <w:pPr>
              <w:pStyle w:val="TableParagraph"/>
              <w:ind w:left="-3"/>
              <w:rPr>
                <w:sz w:val="16"/>
              </w:rPr>
            </w:pPr>
            <w:r>
              <w:rPr>
                <w:color w:val="171717"/>
                <w:spacing w:val="-2"/>
                <w:sz w:val="16"/>
              </w:rPr>
              <w:t>{LIST}</w:t>
            </w:r>
          </w:p>
        </w:tc>
      </w:tr>
      <w:tr w:rsidR="00DE1263" w14:paraId="64C1BC30" w14:textId="77777777">
        <w:trPr>
          <w:trHeight w:val="585"/>
        </w:trPr>
        <w:tc>
          <w:tcPr>
            <w:tcW w:w="843" w:type="dxa"/>
            <w:tcBorders>
              <w:left w:val="nil"/>
            </w:tcBorders>
          </w:tcPr>
          <w:p w14:paraId="5F646794"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29E67E85" w14:textId="77777777" w:rsidR="00DE1263" w:rsidRDefault="00032E52">
            <w:pPr>
              <w:pStyle w:val="TableParagraph"/>
              <w:ind w:left="-2"/>
              <w:rPr>
                <w:sz w:val="16"/>
              </w:rPr>
            </w:pPr>
            <w:r>
              <w:rPr>
                <w:color w:val="171717"/>
                <w:sz w:val="16"/>
              </w:rPr>
              <w:t>Full</w:t>
            </w:r>
            <w:r>
              <w:rPr>
                <w:color w:val="171717"/>
                <w:spacing w:val="-5"/>
                <w:sz w:val="16"/>
              </w:rPr>
              <w:t xml:space="preserve"> </w:t>
            </w:r>
            <w:r>
              <w:rPr>
                <w:color w:val="171717"/>
                <w:sz w:val="16"/>
              </w:rPr>
              <w:t>name</w:t>
            </w:r>
            <w:r>
              <w:rPr>
                <w:color w:val="171717"/>
                <w:spacing w:val="-4"/>
                <w:sz w:val="16"/>
              </w:rPr>
              <w:t xml:space="preserve"> </w:t>
            </w:r>
            <w:r>
              <w:rPr>
                <w:color w:val="171717"/>
                <w:sz w:val="16"/>
              </w:rPr>
              <w:t>of</w:t>
            </w:r>
            <w:r>
              <w:rPr>
                <w:color w:val="171717"/>
                <w:spacing w:val="-4"/>
                <w:sz w:val="16"/>
              </w:rPr>
              <w:t xml:space="preserve"> </w:t>
            </w:r>
            <w:r>
              <w:rPr>
                <w:color w:val="171717"/>
                <w:sz w:val="16"/>
              </w:rPr>
              <w:t>entity(</w:t>
            </w:r>
            <w:proofErr w:type="spellStart"/>
            <w:r>
              <w:rPr>
                <w:color w:val="171717"/>
                <w:sz w:val="16"/>
              </w:rPr>
              <w:t>ies</w:t>
            </w:r>
            <w:proofErr w:type="spellEnd"/>
            <w:r>
              <w:rPr>
                <w:color w:val="171717"/>
                <w:sz w:val="16"/>
              </w:rPr>
              <w:t>)</w:t>
            </w:r>
            <w:r>
              <w:rPr>
                <w:color w:val="171717"/>
                <w:spacing w:val="-4"/>
                <w:sz w:val="16"/>
              </w:rPr>
              <w:t xml:space="preserve"> </w:t>
            </w:r>
            <w:r>
              <w:rPr>
                <w:color w:val="171717"/>
                <w:sz w:val="16"/>
              </w:rPr>
              <w:t>holding</w:t>
            </w:r>
            <w:r>
              <w:rPr>
                <w:color w:val="171717"/>
                <w:spacing w:val="-3"/>
                <w:sz w:val="16"/>
              </w:rPr>
              <w:t xml:space="preserve"> </w:t>
            </w:r>
            <w:r>
              <w:rPr>
                <w:color w:val="171717"/>
                <w:sz w:val="16"/>
              </w:rPr>
              <w:t>the</w:t>
            </w:r>
            <w:r>
              <w:rPr>
                <w:color w:val="171717"/>
                <w:spacing w:val="-5"/>
                <w:sz w:val="16"/>
              </w:rPr>
              <w:t xml:space="preserve"> </w:t>
            </w:r>
            <w:r>
              <w:rPr>
                <w:color w:val="171717"/>
                <w:sz w:val="16"/>
              </w:rPr>
              <w:t>risk</w:t>
            </w:r>
            <w:r>
              <w:rPr>
                <w:color w:val="171717"/>
                <w:spacing w:val="-3"/>
                <w:sz w:val="16"/>
              </w:rPr>
              <w:t xml:space="preserve"> </w:t>
            </w:r>
            <w:r>
              <w:rPr>
                <w:color w:val="171717"/>
                <w:sz w:val="16"/>
              </w:rPr>
              <w:t>retention</w:t>
            </w:r>
            <w:r>
              <w:rPr>
                <w:color w:val="171717"/>
                <w:spacing w:val="-4"/>
                <w:sz w:val="16"/>
              </w:rPr>
              <w:t xml:space="preserve"> </w:t>
            </w:r>
            <w:r>
              <w:rPr>
                <w:color w:val="171717"/>
                <w:sz w:val="16"/>
              </w:rPr>
              <w:t>(as</w:t>
            </w:r>
            <w:r>
              <w:rPr>
                <w:color w:val="171717"/>
                <w:spacing w:val="-4"/>
                <w:sz w:val="16"/>
              </w:rPr>
              <w:t xml:space="preserve"> </w:t>
            </w:r>
            <w:r>
              <w:rPr>
                <w:color w:val="171717"/>
                <w:sz w:val="16"/>
              </w:rPr>
              <w:t>per</w:t>
            </w:r>
            <w:r>
              <w:rPr>
                <w:color w:val="171717"/>
                <w:spacing w:val="-4"/>
                <w:sz w:val="16"/>
              </w:rPr>
              <w:t xml:space="preserve"> </w:t>
            </w:r>
            <w:r>
              <w:rPr>
                <w:color w:val="171717"/>
                <w:sz w:val="16"/>
              </w:rPr>
              <w:t>Art.</w:t>
            </w:r>
            <w:r>
              <w:rPr>
                <w:color w:val="171717"/>
                <w:spacing w:val="-3"/>
                <w:sz w:val="16"/>
              </w:rPr>
              <w:t xml:space="preserve"> </w:t>
            </w:r>
            <w:r>
              <w:rPr>
                <w:color w:val="171717"/>
                <w:sz w:val="16"/>
              </w:rPr>
              <w:t>6(1)</w:t>
            </w:r>
            <w:r>
              <w:rPr>
                <w:color w:val="171717"/>
                <w:spacing w:val="-4"/>
                <w:sz w:val="16"/>
              </w:rPr>
              <w:t xml:space="preserve"> </w:t>
            </w:r>
            <w:r>
              <w:rPr>
                <w:color w:val="171717"/>
                <w:spacing w:val="-2"/>
                <w:sz w:val="16"/>
              </w:rPr>
              <w:t>SECR)</w:t>
            </w:r>
          </w:p>
        </w:tc>
        <w:tc>
          <w:tcPr>
            <w:tcW w:w="1938" w:type="dxa"/>
            <w:tcBorders>
              <w:right w:val="nil"/>
            </w:tcBorders>
          </w:tcPr>
          <w:p w14:paraId="0A90816C" w14:textId="77777777" w:rsidR="00DE1263" w:rsidRDefault="00032E52">
            <w:pPr>
              <w:pStyle w:val="TableParagraph"/>
              <w:ind w:left="-3"/>
              <w:rPr>
                <w:sz w:val="16"/>
              </w:rPr>
            </w:pPr>
            <w:r>
              <w:rPr>
                <w:color w:val="171717"/>
                <w:spacing w:val="-2"/>
                <w:sz w:val="16"/>
              </w:rPr>
              <w:t>{ALPHANUM-</w:t>
            </w:r>
            <w:r>
              <w:rPr>
                <w:color w:val="171717"/>
                <w:spacing w:val="-4"/>
                <w:sz w:val="16"/>
              </w:rPr>
              <w:t>100}</w:t>
            </w:r>
          </w:p>
        </w:tc>
      </w:tr>
      <w:tr w:rsidR="00DE1263" w14:paraId="00E241B0" w14:textId="77777777">
        <w:trPr>
          <w:trHeight w:val="585"/>
        </w:trPr>
        <w:tc>
          <w:tcPr>
            <w:tcW w:w="843" w:type="dxa"/>
            <w:tcBorders>
              <w:left w:val="nil"/>
            </w:tcBorders>
          </w:tcPr>
          <w:p w14:paraId="775D60DD"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459FFE9" w14:textId="77777777" w:rsidR="00DE1263" w:rsidRDefault="00032E52">
            <w:pPr>
              <w:pStyle w:val="TableParagraph"/>
              <w:ind w:left="-2"/>
              <w:rPr>
                <w:sz w:val="16"/>
              </w:rPr>
            </w:pPr>
            <w:r>
              <w:rPr>
                <w:color w:val="171717"/>
                <w:sz w:val="16"/>
              </w:rPr>
              <w:t>Identifier</w:t>
            </w:r>
            <w:r>
              <w:rPr>
                <w:color w:val="171717"/>
                <w:spacing w:val="-5"/>
                <w:sz w:val="16"/>
              </w:rPr>
              <w:t xml:space="preserve"> </w:t>
            </w:r>
            <w:r>
              <w:rPr>
                <w:color w:val="171717"/>
                <w:sz w:val="16"/>
              </w:rPr>
              <w:t>of</w:t>
            </w:r>
            <w:r>
              <w:rPr>
                <w:color w:val="171717"/>
                <w:spacing w:val="-4"/>
                <w:sz w:val="16"/>
              </w:rPr>
              <w:t xml:space="preserve"> </w:t>
            </w:r>
            <w:r>
              <w:rPr>
                <w:color w:val="171717"/>
                <w:sz w:val="16"/>
              </w:rPr>
              <w:t>entity(</w:t>
            </w:r>
            <w:proofErr w:type="spellStart"/>
            <w:r>
              <w:rPr>
                <w:color w:val="171717"/>
                <w:sz w:val="16"/>
              </w:rPr>
              <w:t>ies</w:t>
            </w:r>
            <w:proofErr w:type="spellEnd"/>
            <w:r>
              <w:rPr>
                <w:color w:val="171717"/>
                <w:sz w:val="16"/>
              </w:rPr>
              <w:t>)</w:t>
            </w:r>
            <w:r>
              <w:rPr>
                <w:color w:val="171717"/>
                <w:spacing w:val="-4"/>
                <w:sz w:val="16"/>
              </w:rPr>
              <w:t xml:space="preserve"> </w:t>
            </w:r>
            <w:r>
              <w:rPr>
                <w:color w:val="171717"/>
                <w:sz w:val="16"/>
              </w:rPr>
              <w:t>holding</w:t>
            </w:r>
            <w:r>
              <w:rPr>
                <w:color w:val="171717"/>
                <w:spacing w:val="-4"/>
                <w:sz w:val="16"/>
              </w:rPr>
              <w:t xml:space="preserve"> </w:t>
            </w:r>
            <w:r>
              <w:rPr>
                <w:color w:val="171717"/>
                <w:sz w:val="16"/>
              </w:rPr>
              <w:t>the</w:t>
            </w:r>
            <w:r>
              <w:rPr>
                <w:color w:val="171717"/>
                <w:spacing w:val="-4"/>
                <w:sz w:val="16"/>
              </w:rPr>
              <w:t xml:space="preserve"> </w:t>
            </w:r>
            <w:r>
              <w:rPr>
                <w:color w:val="171717"/>
                <w:sz w:val="16"/>
              </w:rPr>
              <w:t>risk</w:t>
            </w:r>
            <w:r>
              <w:rPr>
                <w:color w:val="171717"/>
                <w:spacing w:val="-4"/>
                <w:sz w:val="16"/>
              </w:rPr>
              <w:t xml:space="preserve"> </w:t>
            </w:r>
            <w:r>
              <w:rPr>
                <w:color w:val="171717"/>
                <w:sz w:val="16"/>
              </w:rPr>
              <w:t>retention</w:t>
            </w:r>
            <w:r>
              <w:rPr>
                <w:color w:val="171717"/>
                <w:spacing w:val="-3"/>
                <w:sz w:val="16"/>
              </w:rPr>
              <w:t xml:space="preserve"> </w:t>
            </w:r>
            <w:r>
              <w:rPr>
                <w:color w:val="171717"/>
                <w:sz w:val="16"/>
              </w:rPr>
              <w:t>(as</w:t>
            </w:r>
            <w:r>
              <w:rPr>
                <w:color w:val="171717"/>
                <w:spacing w:val="-5"/>
                <w:sz w:val="16"/>
              </w:rPr>
              <w:t xml:space="preserve"> </w:t>
            </w:r>
            <w:r>
              <w:rPr>
                <w:color w:val="171717"/>
                <w:sz w:val="16"/>
              </w:rPr>
              <w:t>per</w:t>
            </w:r>
            <w:r>
              <w:rPr>
                <w:color w:val="171717"/>
                <w:spacing w:val="-2"/>
                <w:sz w:val="16"/>
              </w:rPr>
              <w:t xml:space="preserve"> </w:t>
            </w:r>
            <w:r>
              <w:rPr>
                <w:color w:val="171717"/>
                <w:sz w:val="16"/>
              </w:rPr>
              <w:t>Art.</w:t>
            </w:r>
            <w:r>
              <w:rPr>
                <w:color w:val="171717"/>
                <w:spacing w:val="-5"/>
                <w:sz w:val="16"/>
              </w:rPr>
              <w:t xml:space="preserve"> </w:t>
            </w:r>
            <w:r>
              <w:rPr>
                <w:color w:val="171717"/>
                <w:sz w:val="16"/>
              </w:rPr>
              <w:t>6(1)</w:t>
            </w:r>
            <w:r>
              <w:rPr>
                <w:color w:val="171717"/>
                <w:spacing w:val="-4"/>
                <w:sz w:val="16"/>
              </w:rPr>
              <w:t xml:space="preserve"> </w:t>
            </w:r>
            <w:r>
              <w:rPr>
                <w:color w:val="171717"/>
                <w:spacing w:val="-2"/>
                <w:sz w:val="16"/>
              </w:rPr>
              <w:t>SECR)</w:t>
            </w:r>
          </w:p>
        </w:tc>
        <w:tc>
          <w:tcPr>
            <w:tcW w:w="1938" w:type="dxa"/>
            <w:tcBorders>
              <w:right w:val="nil"/>
            </w:tcBorders>
          </w:tcPr>
          <w:p w14:paraId="1BBB70C7" w14:textId="77777777" w:rsidR="00DE1263" w:rsidRDefault="00032E52">
            <w:pPr>
              <w:pStyle w:val="TableParagraph"/>
              <w:ind w:left="-3"/>
              <w:rPr>
                <w:sz w:val="16"/>
              </w:rPr>
            </w:pPr>
            <w:r>
              <w:rPr>
                <w:color w:val="171717"/>
                <w:spacing w:val="-2"/>
                <w:sz w:val="16"/>
              </w:rPr>
              <w:t>{LEI}</w:t>
            </w:r>
          </w:p>
        </w:tc>
      </w:tr>
      <w:tr w:rsidR="00DE1263" w14:paraId="0F636063" w14:textId="77777777">
        <w:trPr>
          <w:trHeight w:val="585"/>
        </w:trPr>
        <w:tc>
          <w:tcPr>
            <w:tcW w:w="843" w:type="dxa"/>
            <w:tcBorders>
              <w:left w:val="nil"/>
            </w:tcBorders>
          </w:tcPr>
          <w:p w14:paraId="02FEA3AE"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DD9FA2A" w14:textId="77777777" w:rsidR="00DE1263" w:rsidRDefault="00032E52">
            <w:pPr>
              <w:pStyle w:val="TableParagraph"/>
              <w:ind w:left="-2"/>
              <w:rPr>
                <w:sz w:val="16"/>
              </w:rPr>
            </w:pPr>
            <w:r>
              <w:rPr>
                <w:color w:val="171717"/>
                <w:sz w:val="16"/>
              </w:rPr>
              <w:t>Additional</w:t>
            </w:r>
            <w:r>
              <w:rPr>
                <w:color w:val="171717"/>
                <w:spacing w:val="-6"/>
                <w:sz w:val="16"/>
              </w:rPr>
              <w:t xml:space="preserve"> </w:t>
            </w:r>
            <w:r>
              <w:rPr>
                <w:color w:val="171717"/>
                <w:sz w:val="16"/>
              </w:rPr>
              <w:t>information</w:t>
            </w:r>
            <w:r>
              <w:rPr>
                <w:color w:val="171717"/>
                <w:spacing w:val="-4"/>
                <w:sz w:val="16"/>
              </w:rPr>
              <w:t xml:space="preserve"> </w:t>
            </w:r>
            <w:r>
              <w:rPr>
                <w:color w:val="171717"/>
                <w:sz w:val="16"/>
              </w:rPr>
              <w:t>on</w:t>
            </w:r>
            <w:r>
              <w:rPr>
                <w:color w:val="171717"/>
                <w:spacing w:val="-4"/>
                <w:sz w:val="16"/>
              </w:rPr>
              <w:t xml:space="preserve"> </w:t>
            </w:r>
            <w:r>
              <w:rPr>
                <w:color w:val="171717"/>
                <w:sz w:val="16"/>
              </w:rPr>
              <w:t>entity(</w:t>
            </w:r>
            <w:proofErr w:type="spellStart"/>
            <w:r>
              <w:rPr>
                <w:color w:val="171717"/>
                <w:sz w:val="16"/>
              </w:rPr>
              <w:t>ies</w:t>
            </w:r>
            <w:proofErr w:type="spellEnd"/>
            <w:r>
              <w:rPr>
                <w:color w:val="171717"/>
                <w:sz w:val="16"/>
              </w:rPr>
              <w:t>)</w:t>
            </w:r>
            <w:r>
              <w:rPr>
                <w:color w:val="171717"/>
                <w:spacing w:val="-5"/>
                <w:sz w:val="16"/>
              </w:rPr>
              <w:t xml:space="preserve"> </w:t>
            </w:r>
            <w:r>
              <w:rPr>
                <w:color w:val="171717"/>
                <w:sz w:val="16"/>
              </w:rPr>
              <w:t>holding</w:t>
            </w:r>
            <w:r>
              <w:rPr>
                <w:color w:val="171717"/>
                <w:spacing w:val="-4"/>
                <w:sz w:val="16"/>
              </w:rPr>
              <w:t xml:space="preserve"> </w:t>
            </w:r>
            <w:r>
              <w:rPr>
                <w:color w:val="171717"/>
                <w:sz w:val="16"/>
              </w:rPr>
              <w:t>the</w:t>
            </w:r>
            <w:r>
              <w:rPr>
                <w:color w:val="171717"/>
                <w:spacing w:val="-5"/>
                <w:sz w:val="16"/>
              </w:rPr>
              <w:t xml:space="preserve"> </w:t>
            </w:r>
            <w:r>
              <w:rPr>
                <w:color w:val="171717"/>
                <w:sz w:val="16"/>
              </w:rPr>
              <w:t>risk</w:t>
            </w:r>
            <w:r>
              <w:rPr>
                <w:color w:val="171717"/>
                <w:spacing w:val="-4"/>
                <w:sz w:val="16"/>
              </w:rPr>
              <w:t xml:space="preserve"> </w:t>
            </w:r>
            <w:r>
              <w:rPr>
                <w:color w:val="171717"/>
                <w:sz w:val="16"/>
              </w:rPr>
              <w:t>retention</w:t>
            </w:r>
            <w:r>
              <w:rPr>
                <w:color w:val="171717"/>
                <w:spacing w:val="-5"/>
                <w:sz w:val="16"/>
              </w:rPr>
              <w:t xml:space="preserve"> </w:t>
            </w:r>
            <w:r>
              <w:rPr>
                <w:color w:val="171717"/>
                <w:sz w:val="16"/>
              </w:rPr>
              <w:t>(as</w:t>
            </w:r>
            <w:r>
              <w:rPr>
                <w:color w:val="171717"/>
                <w:spacing w:val="-5"/>
                <w:sz w:val="16"/>
              </w:rPr>
              <w:t xml:space="preserve"> </w:t>
            </w:r>
            <w:r>
              <w:rPr>
                <w:color w:val="171717"/>
                <w:sz w:val="16"/>
              </w:rPr>
              <w:t>per</w:t>
            </w:r>
            <w:r>
              <w:rPr>
                <w:color w:val="171717"/>
                <w:spacing w:val="-5"/>
                <w:sz w:val="16"/>
              </w:rPr>
              <w:t xml:space="preserve"> </w:t>
            </w:r>
            <w:r>
              <w:rPr>
                <w:color w:val="171717"/>
                <w:sz w:val="16"/>
              </w:rPr>
              <w:t>Art.</w:t>
            </w:r>
            <w:r>
              <w:rPr>
                <w:color w:val="171717"/>
                <w:spacing w:val="-4"/>
                <w:sz w:val="16"/>
              </w:rPr>
              <w:t xml:space="preserve"> </w:t>
            </w:r>
            <w:r>
              <w:rPr>
                <w:color w:val="171717"/>
                <w:sz w:val="16"/>
              </w:rPr>
              <w:t>6(1)</w:t>
            </w:r>
            <w:r>
              <w:rPr>
                <w:color w:val="171717"/>
                <w:spacing w:val="-5"/>
                <w:sz w:val="16"/>
              </w:rPr>
              <w:t xml:space="preserve"> </w:t>
            </w:r>
            <w:r>
              <w:rPr>
                <w:color w:val="171717"/>
                <w:spacing w:val="-2"/>
                <w:sz w:val="16"/>
              </w:rPr>
              <w:t>SECR)</w:t>
            </w:r>
          </w:p>
        </w:tc>
        <w:tc>
          <w:tcPr>
            <w:tcW w:w="1938" w:type="dxa"/>
            <w:tcBorders>
              <w:right w:val="nil"/>
            </w:tcBorders>
          </w:tcPr>
          <w:p w14:paraId="2E5F0C30" w14:textId="77777777" w:rsidR="00DE1263" w:rsidRDefault="00032E52">
            <w:pPr>
              <w:pStyle w:val="TableParagraph"/>
              <w:ind w:left="-3"/>
              <w:rPr>
                <w:sz w:val="16"/>
              </w:rPr>
            </w:pPr>
            <w:r>
              <w:rPr>
                <w:color w:val="171717"/>
                <w:spacing w:val="-2"/>
                <w:sz w:val="16"/>
              </w:rPr>
              <w:t>{ALPHANUM-1000000}</w:t>
            </w:r>
          </w:p>
        </w:tc>
      </w:tr>
      <w:tr w:rsidR="00DE1263" w14:paraId="019EAA97" w14:textId="77777777">
        <w:trPr>
          <w:trHeight w:val="585"/>
        </w:trPr>
        <w:tc>
          <w:tcPr>
            <w:tcW w:w="843" w:type="dxa"/>
            <w:tcBorders>
              <w:left w:val="nil"/>
            </w:tcBorders>
          </w:tcPr>
          <w:p w14:paraId="72756C5C"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DCB00AE" w14:textId="77777777" w:rsidR="00DE1263" w:rsidRDefault="00032E52">
            <w:pPr>
              <w:pStyle w:val="TableParagraph"/>
              <w:ind w:left="-2"/>
              <w:rPr>
                <w:sz w:val="16"/>
              </w:rPr>
            </w:pPr>
            <w:r>
              <w:rPr>
                <w:color w:val="171717"/>
                <w:sz w:val="16"/>
              </w:rPr>
              <w:t>Compliance</w:t>
            </w:r>
            <w:r>
              <w:rPr>
                <w:color w:val="171717"/>
                <w:spacing w:val="-5"/>
                <w:sz w:val="16"/>
              </w:rPr>
              <w:t xml:space="preserve"> </w:t>
            </w:r>
            <w:r>
              <w:rPr>
                <w:color w:val="171717"/>
                <w:sz w:val="16"/>
              </w:rPr>
              <w:t>with</w:t>
            </w:r>
            <w:r>
              <w:rPr>
                <w:color w:val="171717"/>
                <w:spacing w:val="-4"/>
                <w:sz w:val="16"/>
              </w:rPr>
              <w:t xml:space="preserve"> </w:t>
            </w:r>
            <w:r>
              <w:rPr>
                <w:color w:val="171717"/>
                <w:sz w:val="16"/>
              </w:rPr>
              <w:t>Art.</w:t>
            </w:r>
            <w:r>
              <w:rPr>
                <w:color w:val="171717"/>
                <w:spacing w:val="-5"/>
                <w:sz w:val="16"/>
              </w:rPr>
              <w:t xml:space="preserve"> </w:t>
            </w:r>
            <w:r>
              <w:rPr>
                <w:color w:val="171717"/>
                <w:sz w:val="16"/>
              </w:rPr>
              <w:t>6(2)</w:t>
            </w:r>
            <w:r>
              <w:rPr>
                <w:color w:val="171717"/>
                <w:spacing w:val="-5"/>
                <w:sz w:val="16"/>
              </w:rPr>
              <w:t xml:space="preserve"> </w:t>
            </w:r>
            <w:r>
              <w:rPr>
                <w:color w:val="171717"/>
                <w:spacing w:val="-4"/>
                <w:sz w:val="16"/>
              </w:rPr>
              <w:t>SECR</w:t>
            </w:r>
          </w:p>
        </w:tc>
        <w:tc>
          <w:tcPr>
            <w:tcW w:w="1938" w:type="dxa"/>
            <w:tcBorders>
              <w:right w:val="nil"/>
            </w:tcBorders>
          </w:tcPr>
          <w:p w14:paraId="0FE5E569" w14:textId="77777777" w:rsidR="00DE1263" w:rsidRDefault="00032E52">
            <w:pPr>
              <w:pStyle w:val="TableParagraph"/>
              <w:ind w:left="-3"/>
              <w:rPr>
                <w:sz w:val="16"/>
              </w:rPr>
            </w:pPr>
            <w:r>
              <w:rPr>
                <w:color w:val="171717"/>
                <w:spacing w:val="-2"/>
                <w:sz w:val="16"/>
              </w:rPr>
              <w:t>{ALPHANUM-1000000}</w:t>
            </w:r>
          </w:p>
        </w:tc>
      </w:tr>
      <w:tr w:rsidR="00DE1263" w14:paraId="041D19F3" w14:textId="77777777">
        <w:trPr>
          <w:trHeight w:val="585"/>
        </w:trPr>
        <w:tc>
          <w:tcPr>
            <w:tcW w:w="843" w:type="dxa"/>
            <w:tcBorders>
              <w:left w:val="nil"/>
            </w:tcBorders>
          </w:tcPr>
          <w:p w14:paraId="3F03143C"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42C102C" w14:textId="77777777" w:rsidR="00DE1263" w:rsidRDefault="00032E52">
            <w:pPr>
              <w:pStyle w:val="TableParagraph"/>
              <w:ind w:left="-2"/>
              <w:rPr>
                <w:sz w:val="16"/>
              </w:rPr>
            </w:pPr>
            <w:r>
              <w:rPr>
                <w:color w:val="171717"/>
                <w:sz w:val="16"/>
              </w:rPr>
              <w:t>Modality</w:t>
            </w:r>
            <w:r>
              <w:rPr>
                <w:color w:val="171717"/>
                <w:spacing w:val="-4"/>
                <w:sz w:val="16"/>
              </w:rPr>
              <w:t xml:space="preserve"> </w:t>
            </w:r>
            <w:r>
              <w:rPr>
                <w:color w:val="171717"/>
                <w:sz w:val="16"/>
              </w:rPr>
              <w:t>of</w:t>
            </w:r>
            <w:r>
              <w:rPr>
                <w:color w:val="171717"/>
                <w:spacing w:val="-5"/>
                <w:sz w:val="16"/>
              </w:rPr>
              <w:t xml:space="preserve"> </w:t>
            </w:r>
            <w:r>
              <w:rPr>
                <w:color w:val="171717"/>
                <w:sz w:val="16"/>
              </w:rPr>
              <w:t>risk</w:t>
            </w:r>
            <w:r>
              <w:rPr>
                <w:color w:val="171717"/>
                <w:spacing w:val="-3"/>
                <w:sz w:val="16"/>
              </w:rPr>
              <w:t xml:space="preserve"> </w:t>
            </w:r>
            <w:r>
              <w:rPr>
                <w:color w:val="171717"/>
                <w:spacing w:val="-2"/>
                <w:sz w:val="16"/>
              </w:rPr>
              <w:t>retention</w:t>
            </w:r>
          </w:p>
        </w:tc>
        <w:tc>
          <w:tcPr>
            <w:tcW w:w="1938" w:type="dxa"/>
            <w:tcBorders>
              <w:right w:val="nil"/>
            </w:tcBorders>
          </w:tcPr>
          <w:p w14:paraId="59754D23" w14:textId="77777777" w:rsidR="00DE1263" w:rsidRDefault="00032E52">
            <w:pPr>
              <w:pStyle w:val="TableParagraph"/>
              <w:ind w:left="-3"/>
              <w:rPr>
                <w:sz w:val="16"/>
              </w:rPr>
            </w:pPr>
            <w:r>
              <w:rPr>
                <w:color w:val="171717"/>
                <w:spacing w:val="-2"/>
                <w:sz w:val="16"/>
              </w:rPr>
              <w:t>{LIST}</w:t>
            </w:r>
          </w:p>
        </w:tc>
      </w:tr>
      <w:tr w:rsidR="00DE1263" w14:paraId="5D40DED3" w14:textId="77777777">
        <w:trPr>
          <w:trHeight w:val="584"/>
        </w:trPr>
        <w:tc>
          <w:tcPr>
            <w:tcW w:w="843" w:type="dxa"/>
            <w:tcBorders>
              <w:left w:val="nil"/>
            </w:tcBorders>
          </w:tcPr>
          <w:p w14:paraId="6B7937C5"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245D7F1F" w14:textId="77777777" w:rsidR="00DE1263" w:rsidRDefault="00032E52">
            <w:pPr>
              <w:pStyle w:val="TableParagraph"/>
              <w:ind w:left="-2"/>
              <w:rPr>
                <w:sz w:val="16"/>
              </w:rPr>
            </w:pPr>
            <w:r>
              <w:rPr>
                <w:color w:val="171717"/>
                <w:sz w:val="16"/>
              </w:rPr>
              <w:t>Risk</w:t>
            </w:r>
            <w:r>
              <w:rPr>
                <w:color w:val="171717"/>
                <w:spacing w:val="-5"/>
                <w:sz w:val="16"/>
              </w:rPr>
              <w:t xml:space="preserve"> </w:t>
            </w:r>
            <w:r>
              <w:rPr>
                <w:color w:val="171717"/>
                <w:sz w:val="16"/>
              </w:rPr>
              <w:t>retention</w:t>
            </w:r>
            <w:r>
              <w:rPr>
                <w:color w:val="171717"/>
                <w:spacing w:val="-4"/>
                <w:sz w:val="16"/>
              </w:rPr>
              <w:t xml:space="preserve"> </w:t>
            </w:r>
            <w:r>
              <w:rPr>
                <w:color w:val="171717"/>
                <w:sz w:val="16"/>
              </w:rPr>
              <w:t>modality</w:t>
            </w:r>
            <w:r>
              <w:rPr>
                <w:color w:val="171717"/>
                <w:spacing w:val="-5"/>
                <w:sz w:val="16"/>
              </w:rPr>
              <w:t xml:space="preserve"> </w:t>
            </w:r>
            <w:r>
              <w:rPr>
                <w:color w:val="171717"/>
                <w:sz w:val="16"/>
              </w:rPr>
              <w:t>under</w:t>
            </w:r>
            <w:r>
              <w:rPr>
                <w:color w:val="171717"/>
                <w:spacing w:val="-4"/>
                <w:sz w:val="16"/>
              </w:rPr>
              <w:t xml:space="preserve"> </w:t>
            </w:r>
            <w:r>
              <w:rPr>
                <w:color w:val="171717"/>
                <w:sz w:val="16"/>
              </w:rPr>
              <w:t>Art.</w:t>
            </w:r>
            <w:r>
              <w:rPr>
                <w:color w:val="171717"/>
                <w:spacing w:val="-5"/>
                <w:sz w:val="16"/>
              </w:rPr>
              <w:t xml:space="preserve"> </w:t>
            </w:r>
            <w:r>
              <w:rPr>
                <w:color w:val="171717"/>
                <w:spacing w:val="-2"/>
                <w:sz w:val="16"/>
              </w:rPr>
              <w:t>6(3)(a)</w:t>
            </w:r>
          </w:p>
        </w:tc>
        <w:tc>
          <w:tcPr>
            <w:tcW w:w="1938" w:type="dxa"/>
            <w:tcBorders>
              <w:right w:val="nil"/>
            </w:tcBorders>
          </w:tcPr>
          <w:p w14:paraId="31E29A29" w14:textId="77777777" w:rsidR="00DE1263" w:rsidRDefault="00032E52">
            <w:pPr>
              <w:pStyle w:val="TableParagraph"/>
              <w:ind w:left="-3"/>
              <w:rPr>
                <w:sz w:val="16"/>
              </w:rPr>
            </w:pPr>
            <w:r>
              <w:rPr>
                <w:color w:val="171717"/>
                <w:spacing w:val="-2"/>
                <w:sz w:val="16"/>
              </w:rPr>
              <w:t>{LIST}</w:t>
            </w:r>
          </w:p>
        </w:tc>
      </w:tr>
      <w:tr w:rsidR="00DE1263" w14:paraId="488B6AFE" w14:textId="77777777">
        <w:trPr>
          <w:trHeight w:val="585"/>
        </w:trPr>
        <w:tc>
          <w:tcPr>
            <w:tcW w:w="843" w:type="dxa"/>
            <w:tcBorders>
              <w:left w:val="nil"/>
            </w:tcBorders>
          </w:tcPr>
          <w:p w14:paraId="1CB12CE1"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5413809D" w14:textId="77777777" w:rsidR="00DE1263" w:rsidRDefault="00032E52">
            <w:pPr>
              <w:pStyle w:val="TableParagraph"/>
              <w:ind w:left="-2"/>
              <w:rPr>
                <w:sz w:val="16"/>
              </w:rPr>
            </w:pPr>
            <w:r>
              <w:rPr>
                <w:color w:val="171717"/>
                <w:sz w:val="16"/>
              </w:rPr>
              <w:t>Risk</w:t>
            </w:r>
            <w:r>
              <w:rPr>
                <w:color w:val="171717"/>
                <w:spacing w:val="-5"/>
                <w:sz w:val="16"/>
              </w:rPr>
              <w:t xml:space="preserve"> </w:t>
            </w:r>
            <w:r>
              <w:rPr>
                <w:color w:val="171717"/>
                <w:sz w:val="16"/>
              </w:rPr>
              <w:t>retention</w:t>
            </w:r>
            <w:r>
              <w:rPr>
                <w:color w:val="171717"/>
                <w:spacing w:val="-5"/>
                <w:sz w:val="16"/>
              </w:rPr>
              <w:t xml:space="preserve"> </w:t>
            </w:r>
            <w:r>
              <w:rPr>
                <w:color w:val="171717"/>
                <w:sz w:val="16"/>
              </w:rPr>
              <w:t>modality</w:t>
            </w:r>
            <w:r>
              <w:rPr>
                <w:color w:val="171717"/>
                <w:spacing w:val="-4"/>
                <w:sz w:val="16"/>
              </w:rPr>
              <w:t xml:space="preserve"> </w:t>
            </w:r>
            <w:r>
              <w:rPr>
                <w:color w:val="171717"/>
                <w:sz w:val="16"/>
              </w:rPr>
              <w:t>under</w:t>
            </w:r>
            <w:r>
              <w:rPr>
                <w:color w:val="171717"/>
                <w:spacing w:val="-5"/>
                <w:sz w:val="16"/>
              </w:rPr>
              <w:t xml:space="preserve"> </w:t>
            </w:r>
            <w:r>
              <w:rPr>
                <w:color w:val="171717"/>
                <w:sz w:val="16"/>
              </w:rPr>
              <w:t>Art.</w:t>
            </w:r>
            <w:r>
              <w:rPr>
                <w:color w:val="171717"/>
                <w:spacing w:val="-5"/>
                <w:sz w:val="16"/>
              </w:rPr>
              <w:t xml:space="preserve"> </w:t>
            </w:r>
            <w:r>
              <w:rPr>
                <w:color w:val="171717"/>
                <w:spacing w:val="-2"/>
                <w:sz w:val="16"/>
              </w:rPr>
              <w:t>6(3)(d)</w:t>
            </w:r>
          </w:p>
        </w:tc>
        <w:tc>
          <w:tcPr>
            <w:tcW w:w="1938" w:type="dxa"/>
            <w:tcBorders>
              <w:right w:val="nil"/>
            </w:tcBorders>
          </w:tcPr>
          <w:p w14:paraId="0B39EED0" w14:textId="77777777" w:rsidR="00DE1263" w:rsidRDefault="00032E52">
            <w:pPr>
              <w:pStyle w:val="TableParagraph"/>
              <w:ind w:left="-3"/>
              <w:rPr>
                <w:sz w:val="16"/>
              </w:rPr>
            </w:pPr>
            <w:r>
              <w:rPr>
                <w:color w:val="171717"/>
                <w:spacing w:val="-2"/>
                <w:sz w:val="16"/>
              </w:rPr>
              <w:t>{LIST}</w:t>
            </w:r>
          </w:p>
        </w:tc>
      </w:tr>
      <w:tr w:rsidR="00DE1263" w14:paraId="15A240FB" w14:textId="77777777">
        <w:trPr>
          <w:trHeight w:val="585"/>
        </w:trPr>
        <w:tc>
          <w:tcPr>
            <w:tcW w:w="843" w:type="dxa"/>
            <w:tcBorders>
              <w:left w:val="nil"/>
            </w:tcBorders>
          </w:tcPr>
          <w:p w14:paraId="27946C6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40FE5B2" w14:textId="77777777" w:rsidR="00DE1263" w:rsidRDefault="00032E52">
            <w:pPr>
              <w:pStyle w:val="TableParagraph"/>
              <w:ind w:left="-2"/>
              <w:rPr>
                <w:sz w:val="16"/>
              </w:rPr>
            </w:pPr>
            <w:r>
              <w:rPr>
                <w:color w:val="171717"/>
                <w:sz w:val="16"/>
              </w:rPr>
              <w:t>Risk</w:t>
            </w:r>
            <w:r>
              <w:rPr>
                <w:color w:val="171717"/>
                <w:spacing w:val="-5"/>
                <w:sz w:val="16"/>
              </w:rPr>
              <w:t xml:space="preserve"> </w:t>
            </w:r>
            <w:r>
              <w:rPr>
                <w:color w:val="171717"/>
                <w:sz w:val="16"/>
              </w:rPr>
              <w:t>retention</w:t>
            </w:r>
            <w:r>
              <w:rPr>
                <w:color w:val="171717"/>
                <w:spacing w:val="-5"/>
                <w:sz w:val="16"/>
              </w:rPr>
              <w:t xml:space="preserve"> </w:t>
            </w:r>
            <w:r>
              <w:rPr>
                <w:color w:val="171717"/>
                <w:sz w:val="16"/>
              </w:rPr>
              <w:t>modality</w:t>
            </w:r>
            <w:r>
              <w:rPr>
                <w:color w:val="171717"/>
                <w:spacing w:val="-4"/>
                <w:sz w:val="16"/>
              </w:rPr>
              <w:t xml:space="preserve"> </w:t>
            </w:r>
            <w:r>
              <w:rPr>
                <w:color w:val="171717"/>
                <w:sz w:val="16"/>
              </w:rPr>
              <w:t>under</w:t>
            </w:r>
            <w:r>
              <w:rPr>
                <w:color w:val="171717"/>
                <w:spacing w:val="-5"/>
                <w:sz w:val="16"/>
              </w:rPr>
              <w:t xml:space="preserve"> </w:t>
            </w:r>
            <w:r>
              <w:rPr>
                <w:color w:val="171717"/>
                <w:sz w:val="16"/>
              </w:rPr>
              <w:t>Art.</w:t>
            </w:r>
            <w:r>
              <w:rPr>
                <w:color w:val="171717"/>
                <w:spacing w:val="-5"/>
                <w:sz w:val="16"/>
              </w:rPr>
              <w:t xml:space="preserve"> </w:t>
            </w:r>
            <w:r>
              <w:rPr>
                <w:color w:val="171717"/>
                <w:spacing w:val="-2"/>
                <w:sz w:val="16"/>
              </w:rPr>
              <w:t>6(3)(e)</w:t>
            </w:r>
          </w:p>
        </w:tc>
        <w:tc>
          <w:tcPr>
            <w:tcW w:w="1938" w:type="dxa"/>
            <w:tcBorders>
              <w:right w:val="nil"/>
            </w:tcBorders>
          </w:tcPr>
          <w:p w14:paraId="70EB8034" w14:textId="77777777" w:rsidR="00DE1263" w:rsidRDefault="00032E52">
            <w:pPr>
              <w:pStyle w:val="TableParagraph"/>
              <w:ind w:left="-3"/>
              <w:rPr>
                <w:sz w:val="16"/>
              </w:rPr>
            </w:pPr>
            <w:r>
              <w:rPr>
                <w:color w:val="171717"/>
                <w:spacing w:val="-2"/>
                <w:sz w:val="16"/>
              </w:rPr>
              <w:t>{LIST}</w:t>
            </w:r>
          </w:p>
        </w:tc>
      </w:tr>
      <w:tr w:rsidR="00DE1263" w14:paraId="4638B28D" w14:textId="77777777">
        <w:trPr>
          <w:trHeight w:val="585"/>
        </w:trPr>
        <w:tc>
          <w:tcPr>
            <w:tcW w:w="843" w:type="dxa"/>
            <w:tcBorders>
              <w:left w:val="nil"/>
            </w:tcBorders>
          </w:tcPr>
          <w:p w14:paraId="0CA39AD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B78637A" w14:textId="77777777" w:rsidR="00DE1263" w:rsidRDefault="00032E52">
            <w:pPr>
              <w:pStyle w:val="TableParagraph"/>
              <w:ind w:left="-2"/>
              <w:rPr>
                <w:sz w:val="16"/>
              </w:rPr>
            </w:pPr>
            <w:r>
              <w:rPr>
                <w:color w:val="171717"/>
                <w:sz w:val="16"/>
              </w:rPr>
              <w:t>Compliance</w:t>
            </w:r>
            <w:r>
              <w:rPr>
                <w:color w:val="171717"/>
                <w:spacing w:val="-5"/>
                <w:sz w:val="16"/>
              </w:rPr>
              <w:t xml:space="preserve"> </w:t>
            </w:r>
            <w:r>
              <w:rPr>
                <w:color w:val="171717"/>
                <w:sz w:val="16"/>
              </w:rPr>
              <w:t>with</w:t>
            </w:r>
            <w:r>
              <w:rPr>
                <w:color w:val="171717"/>
                <w:spacing w:val="-4"/>
                <w:sz w:val="16"/>
              </w:rPr>
              <w:t xml:space="preserve"> </w:t>
            </w:r>
            <w:r>
              <w:rPr>
                <w:color w:val="171717"/>
                <w:sz w:val="16"/>
              </w:rPr>
              <w:t>Art.</w:t>
            </w:r>
            <w:r>
              <w:rPr>
                <w:color w:val="171717"/>
                <w:spacing w:val="-5"/>
                <w:sz w:val="16"/>
              </w:rPr>
              <w:t xml:space="preserve"> </w:t>
            </w:r>
            <w:r>
              <w:rPr>
                <w:color w:val="171717"/>
                <w:sz w:val="16"/>
              </w:rPr>
              <w:t>6(4)</w:t>
            </w:r>
            <w:r>
              <w:rPr>
                <w:color w:val="171717"/>
                <w:spacing w:val="-5"/>
                <w:sz w:val="16"/>
              </w:rPr>
              <w:t xml:space="preserve"> </w:t>
            </w:r>
            <w:r>
              <w:rPr>
                <w:color w:val="171717"/>
                <w:spacing w:val="-4"/>
                <w:sz w:val="16"/>
              </w:rPr>
              <w:t>SECR</w:t>
            </w:r>
          </w:p>
        </w:tc>
        <w:tc>
          <w:tcPr>
            <w:tcW w:w="1938" w:type="dxa"/>
            <w:tcBorders>
              <w:right w:val="nil"/>
            </w:tcBorders>
          </w:tcPr>
          <w:p w14:paraId="548D27B2" w14:textId="77777777" w:rsidR="00DE1263" w:rsidRDefault="00032E52">
            <w:pPr>
              <w:pStyle w:val="TableParagraph"/>
              <w:ind w:left="-3"/>
              <w:rPr>
                <w:sz w:val="16"/>
              </w:rPr>
            </w:pPr>
            <w:r>
              <w:rPr>
                <w:color w:val="171717"/>
                <w:spacing w:val="-2"/>
                <w:sz w:val="16"/>
              </w:rPr>
              <w:t>{ALPHANUM-1000000}</w:t>
            </w:r>
          </w:p>
        </w:tc>
      </w:tr>
      <w:tr w:rsidR="00DE1263" w14:paraId="2973E72F" w14:textId="77777777">
        <w:trPr>
          <w:trHeight w:val="584"/>
        </w:trPr>
        <w:tc>
          <w:tcPr>
            <w:tcW w:w="843" w:type="dxa"/>
            <w:tcBorders>
              <w:left w:val="nil"/>
            </w:tcBorders>
          </w:tcPr>
          <w:p w14:paraId="0826B1BA"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4F7CF2A1" w14:textId="77777777" w:rsidR="00DE1263" w:rsidRDefault="00032E52">
            <w:pPr>
              <w:pStyle w:val="TableParagraph"/>
              <w:ind w:left="-2"/>
              <w:rPr>
                <w:sz w:val="16"/>
              </w:rPr>
            </w:pPr>
            <w:r>
              <w:rPr>
                <w:color w:val="171717"/>
                <w:sz w:val="16"/>
              </w:rPr>
              <w:t>Compliance</w:t>
            </w:r>
            <w:r>
              <w:rPr>
                <w:color w:val="171717"/>
                <w:spacing w:val="-5"/>
                <w:sz w:val="16"/>
              </w:rPr>
              <w:t xml:space="preserve"> </w:t>
            </w:r>
            <w:r>
              <w:rPr>
                <w:color w:val="171717"/>
                <w:sz w:val="16"/>
              </w:rPr>
              <w:t>with</w:t>
            </w:r>
            <w:r>
              <w:rPr>
                <w:color w:val="171717"/>
                <w:spacing w:val="-3"/>
                <w:sz w:val="16"/>
              </w:rPr>
              <w:t xml:space="preserve"> </w:t>
            </w:r>
            <w:r>
              <w:rPr>
                <w:color w:val="171717"/>
                <w:sz w:val="16"/>
              </w:rPr>
              <w:t>Art.</w:t>
            </w:r>
            <w:r>
              <w:rPr>
                <w:color w:val="171717"/>
                <w:spacing w:val="-4"/>
                <w:sz w:val="16"/>
              </w:rPr>
              <w:t xml:space="preserve"> </w:t>
            </w:r>
            <w:r>
              <w:rPr>
                <w:color w:val="171717"/>
                <w:sz w:val="16"/>
              </w:rPr>
              <w:t>6(5)</w:t>
            </w:r>
            <w:r>
              <w:rPr>
                <w:color w:val="171717"/>
                <w:spacing w:val="-5"/>
                <w:sz w:val="16"/>
              </w:rPr>
              <w:t xml:space="preserve"> </w:t>
            </w:r>
            <w:r>
              <w:rPr>
                <w:color w:val="171717"/>
                <w:sz w:val="16"/>
              </w:rPr>
              <w:t>and</w:t>
            </w:r>
            <w:r>
              <w:rPr>
                <w:color w:val="171717"/>
                <w:spacing w:val="-3"/>
                <w:sz w:val="16"/>
              </w:rPr>
              <w:t xml:space="preserve"> </w:t>
            </w:r>
            <w:r>
              <w:rPr>
                <w:color w:val="171717"/>
                <w:sz w:val="16"/>
              </w:rPr>
              <w:t>Art.</w:t>
            </w:r>
            <w:r>
              <w:rPr>
                <w:color w:val="171717"/>
                <w:spacing w:val="-3"/>
                <w:sz w:val="16"/>
              </w:rPr>
              <w:t xml:space="preserve"> </w:t>
            </w:r>
            <w:r>
              <w:rPr>
                <w:color w:val="171717"/>
                <w:sz w:val="16"/>
              </w:rPr>
              <w:t>6(6)</w:t>
            </w:r>
            <w:r>
              <w:rPr>
                <w:color w:val="171717"/>
                <w:spacing w:val="-5"/>
                <w:sz w:val="16"/>
              </w:rPr>
              <w:t xml:space="preserve"> </w:t>
            </w:r>
            <w:r>
              <w:rPr>
                <w:color w:val="171717"/>
                <w:spacing w:val="-4"/>
                <w:sz w:val="16"/>
              </w:rPr>
              <w:t>SECR</w:t>
            </w:r>
          </w:p>
        </w:tc>
        <w:tc>
          <w:tcPr>
            <w:tcW w:w="1938" w:type="dxa"/>
            <w:tcBorders>
              <w:right w:val="nil"/>
            </w:tcBorders>
          </w:tcPr>
          <w:p w14:paraId="0774DDF6" w14:textId="77777777" w:rsidR="00DE1263" w:rsidRDefault="00032E52">
            <w:pPr>
              <w:pStyle w:val="TableParagraph"/>
              <w:ind w:left="-3"/>
              <w:rPr>
                <w:sz w:val="16"/>
              </w:rPr>
            </w:pPr>
            <w:r>
              <w:rPr>
                <w:color w:val="171717"/>
                <w:spacing w:val="-2"/>
                <w:sz w:val="16"/>
              </w:rPr>
              <w:t>{ALPHANUM-1000000}</w:t>
            </w:r>
          </w:p>
        </w:tc>
      </w:tr>
    </w:tbl>
    <w:p w14:paraId="5E78AE1E" w14:textId="77777777" w:rsidR="00DE1263" w:rsidRDefault="00DE1263">
      <w:pPr>
        <w:rPr>
          <w:sz w:val="16"/>
        </w:rPr>
        <w:sectPr w:rsidR="00DE1263">
          <w:pgSz w:w="11910" w:h="16840"/>
          <w:pgMar w:top="2000" w:right="1300" w:bottom="1120" w:left="1240" w:header="862" w:footer="934" w:gutter="0"/>
          <w:cols w:space="720"/>
        </w:sectPr>
      </w:pPr>
    </w:p>
    <w:p w14:paraId="56BCB001" w14:textId="77777777" w:rsidR="00DE1263" w:rsidRDefault="00DE1263">
      <w:pPr>
        <w:pStyle w:val="BodyText"/>
      </w:pPr>
    </w:p>
    <w:p w14:paraId="1FB900EA" w14:textId="77777777" w:rsidR="00DE1263" w:rsidRDefault="00DE1263">
      <w:pPr>
        <w:pStyle w:val="BodyText"/>
      </w:pPr>
    </w:p>
    <w:p w14:paraId="1764CFBA" w14:textId="77777777" w:rsidR="00DE1263" w:rsidRDefault="00DE1263">
      <w:pPr>
        <w:pStyle w:val="BodyText"/>
      </w:pPr>
    </w:p>
    <w:p w14:paraId="1181C753" w14:textId="77777777" w:rsidR="00DE1263" w:rsidRDefault="00DE1263">
      <w:pPr>
        <w:pStyle w:val="BodyText"/>
      </w:pPr>
    </w:p>
    <w:p w14:paraId="3AC869D5" w14:textId="77777777" w:rsidR="00DE1263" w:rsidRDefault="00DE1263">
      <w:pPr>
        <w:pStyle w:val="BodyText"/>
        <w:spacing w:before="162"/>
      </w:pPr>
    </w:p>
    <w:p w14:paraId="3590F070" w14:textId="77777777" w:rsidR="00DE1263" w:rsidRDefault="00032E52">
      <w:pPr>
        <w:ind w:left="158" w:right="100"/>
        <w:jc w:val="center"/>
        <w:rPr>
          <w:b/>
          <w:i/>
        </w:rPr>
      </w:pPr>
      <w:r>
        <w:rPr>
          <w:b/>
          <w:i/>
          <w:color w:val="171717"/>
        </w:rPr>
        <w:t>Section</w:t>
      </w:r>
      <w:r>
        <w:rPr>
          <w:b/>
          <w:i/>
          <w:color w:val="171717"/>
          <w:spacing w:val="-5"/>
        </w:rPr>
        <w:t xml:space="preserve"> </w:t>
      </w:r>
      <w:r>
        <w:rPr>
          <w:b/>
          <w:i/>
          <w:color w:val="171717"/>
        </w:rPr>
        <w:t>C</w:t>
      </w:r>
      <w:r>
        <w:rPr>
          <w:b/>
          <w:i/>
          <w:color w:val="171717"/>
          <w:spacing w:val="-4"/>
        </w:rPr>
        <w:t xml:space="preserve"> </w:t>
      </w:r>
      <w:r>
        <w:rPr>
          <w:b/>
          <w:i/>
          <w:color w:val="171717"/>
        </w:rPr>
        <w:t>–</w:t>
      </w:r>
      <w:r>
        <w:rPr>
          <w:b/>
          <w:i/>
          <w:color w:val="171717"/>
          <w:spacing w:val="-4"/>
        </w:rPr>
        <w:t xml:space="preserve"> </w:t>
      </w:r>
      <w:r>
        <w:rPr>
          <w:b/>
          <w:i/>
          <w:color w:val="171717"/>
        </w:rPr>
        <w:t>Position</w:t>
      </w:r>
      <w:r>
        <w:rPr>
          <w:b/>
          <w:i/>
          <w:color w:val="171717"/>
          <w:spacing w:val="-6"/>
        </w:rPr>
        <w:t xml:space="preserve"> </w:t>
      </w:r>
      <w:r>
        <w:rPr>
          <w:b/>
          <w:i/>
          <w:color w:val="171717"/>
        </w:rPr>
        <w:t>Level</w:t>
      </w:r>
      <w:r>
        <w:rPr>
          <w:b/>
          <w:i/>
          <w:color w:val="171717"/>
          <w:spacing w:val="-5"/>
        </w:rPr>
        <w:t xml:space="preserve"> </w:t>
      </w:r>
      <w:r>
        <w:rPr>
          <w:b/>
          <w:i/>
          <w:color w:val="171717"/>
          <w:spacing w:val="-2"/>
        </w:rPr>
        <w:t>Information</w:t>
      </w:r>
    </w:p>
    <w:p w14:paraId="1464CD49" w14:textId="77777777" w:rsidR="00DE1263" w:rsidRDefault="00DE1263">
      <w:pPr>
        <w:pStyle w:val="BodyText"/>
        <w:spacing w:before="59"/>
        <w:rPr>
          <w:b/>
          <w:i/>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56E38F86" w14:textId="77777777">
        <w:trPr>
          <w:trHeight w:val="452"/>
        </w:trPr>
        <w:tc>
          <w:tcPr>
            <w:tcW w:w="8937" w:type="dxa"/>
            <w:gridSpan w:val="3"/>
            <w:tcBorders>
              <w:top w:val="nil"/>
              <w:left w:val="nil"/>
              <w:right w:val="nil"/>
            </w:tcBorders>
          </w:tcPr>
          <w:p w14:paraId="7A241FC4" w14:textId="36446FE0" w:rsidR="00DE1263" w:rsidRPr="00527FB4" w:rsidRDefault="00032E52">
            <w:pPr>
              <w:pStyle w:val="TableParagraph"/>
              <w:spacing w:line="177" w:lineRule="exact"/>
              <w:ind w:left="11" w:right="4"/>
              <w:jc w:val="center"/>
              <w:rPr>
                <w:color w:val="FF0000"/>
                <w:sz w:val="16"/>
              </w:rPr>
            </w:pPr>
            <w:r>
              <w:rPr>
                <w:color w:val="171717"/>
                <w:sz w:val="16"/>
              </w:rPr>
              <w:t>Table</w:t>
            </w:r>
            <w:r>
              <w:rPr>
                <w:color w:val="171717"/>
                <w:spacing w:val="-4"/>
                <w:sz w:val="16"/>
              </w:rPr>
              <w:t xml:space="preserve"> </w:t>
            </w:r>
            <w:r>
              <w:rPr>
                <w:color w:val="171717"/>
                <w:sz w:val="16"/>
              </w:rPr>
              <w:t>9</w:t>
            </w:r>
            <w:r>
              <w:rPr>
                <w:color w:val="171717"/>
                <w:spacing w:val="-4"/>
                <w:sz w:val="16"/>
              </w:rPr>
              <w:t xml:space="preserve"> </w:t>
            </w:r>
            <w:r>
              <w:rPr>
                <w:color w:val="171717"/>
                <w:sz w:val="16"/>
              </w:rPr>
              <w:t>–</w:t>
            </w:r>
            <w:r>
              <w:rPr>
                <w:color w:val="171717"/>
                <w:spacing w:val="-3"/>
                <w:sz w:val="16"/>
              </w:rPr>
              <w:t xml:space="preserve"> </w:t>
            </w:r>
            <w:r>
              <w:rPr>
                <w:color w:val="171717"/>
                <w:sz w:val="16"/>
              </w:rPr>
              <w:t>Position</w:t>
            </w:r>
            <w:r>
              <w:rPr>
                <w:color w:val="171717"/>
                <w:spacing w:val="-3"/>
                <w:sz w:val="16"/>
              </w:rPr>
              <w:t xml:space="preserve"> </w:t>
            </w:r>
            <w:r>
              <w:rPr>
                <w:color w:val="171717"/>
                <w:sz w:val="16"/>
              </w:rPr>
              <w:t>Level</w:t>
            </w:r>
            <w:r>
              <w:rPr>
                <w:color w:val="171717"/>
                <w:spacing w:val="-4"/>
                <w:sz w:val="16"/>
              </w:rPr>
              <w:t xml:space="preserve"> </w:t>
            </w:r>
            <w:r>
              <w:rPr>
                <w:color w:val="171717"/>
                <w:spacing w:val="-2"/>
                <w:sz w:val="16"/>
              </w:rPr>
              <w:t>Information</w:t>
            </w:r>
            <w:r w:rsidR="00527FB4">
              <w:rPr>
                <w:color w:val="171717"/>
                <w:spacing w:val="-2"/>
                <w:sz w:val="16"/>
              </w:rPr>
              <w:t xml:space="preserve"> </w:t>
            </w:r>
            <w:r w:rsidR="00527FB4">
              <w:rPr>
                <w:color w:val="FF0000"/>
                <w:spacing w:val="-2"/>
                <w:sz w:val="16"/>
              </w:rPr>
              <w:t>[Delete]</w:t>
            </w:r>
          </w:p>
        </w:tc>
      </w:tr>
      <w:tr w:rsidR="00DE1263" w14:paraId="6481CC8F" w14:textId="77777777">
        <w:trPr>
          <w:trHeight w:val="673"/>
        </w:trPr>
        <w:tc>
          <w:tcPr>
            <w:tcW w:w="843" w:type="dxa"/>
            <w:tcBorders>
              <w:left w:val="nil"/>
            </w:tcBorders>
          </w:tcPr>
          <w:p w14:paraId="7305E21E"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43C07BF4" w14:textId="77777777" w:rsidR="00DE1263" w:rsidRDefault="00032E52">
            <w:pPr>
              <w:pStyle w:val="TableParagraph"/>
              <w:spacing w:before="1"/>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4A601E93" w14:textId="77777777" w:rsidR="00DE1263" w:rsidRDefault="00032E52">
            <w:pPr>
              <w:pStyle w:val="TableParagraph"/>
              <w:spacing w:before="1"/>
              <w:ind w:left="-3"/>
              <w:rPr>
                <w:b/>
                <w:sz w:val="16"/>
              </w:rPr>
            </w:pPr>
            <w:r>
              <w:rPr>
                <w:b/>
                <w:color w:val="171717"/>
                <w:spacing w:val="-2"/>
                <w:sz w:val="16"/>
              </w:rPr>
              <w:t>FORMAT</w:t>
            </w:r>
          </w:p>
        </w:tc>
      </w:tr>
      <w:tr w:rsidR="00DE1263" w14:paraId="12CDA585" w14:textId="77777777">
        <w:trPr>
          <w:trHeight w:val="585"/>
        </w:trPr>
        <w:tc>
          <w:tcPr>
            <w:tcW w:w="843" w:type="dxa"/>
            <w:tcBorders>
              <w:left w:val="nil"/>
            </w:tcBorders>
          </w:tcPr>
          <w:p w14:paraId="62917E03"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29C20CB" w14:textId="77777777" w:rsidR="00DE1263" w:rsidRDefault="00032E52">
            <w:pPr>
              <w:pStyle w:val="TableParagraph"/>
              <w:ind w:left="-2"/>
              <w:rPr>
                <w:sz w:val="16"/>
              </w:rPr>
            </w:pPr>
            <w:r>
              <w:rPr>
                <w:color w:val="171717"/>
                <w:sz w:val="16"/>
              </w:rPr>
              <w:t>Original</w:t>
            </w:r>
            <w:r>
              <w:rPr>
                <w:color w:val="171717"/>
                <w:spacing w:val="-7"/>
                <w:sz w:val="16"/>
              </w:rPr>
              <w:t xml:space="preserve"> </w:t>
            </w:r>
            <w:r>
              <w:rPr>
                <w:color w:val="171717"/>
                <w:sz w:val="16"/>
              </w:rPr>
              <w:t>Tranche</w:t>
            </w:r>
            <w:r>
              <w:rPr>
                <w:color w:val="171717"/>
                <w:spacing w:val="-7"/>
                <w:sz w:val="16"/>
              </w:rPr>
              <w:t xml:space="preserve"> </w:t>
            </w:r>
            <w:r>
              <w:rPr>
                <w:color w:val="171717"/>
                <w:spacing w:val="-2"/>
                <w:sz w:val="16"/>
              </w:rPr>
              <w:t>Identifier</w:t>
            </w:r>
          </w:p>
        </w:tc>
        <w:tc>
          <w:tcPr>
            <w:tcW w:w="1938" w:type="dxa"/>
            <w:tcBorders>
              <w:right w:val="nil"/>
            </w:tcBorders>
          </w:tcPr>
          <w:p w14:paraId="3AA2CE35" w14:textId="77777777" w:rsidR="00DE1263" w:rsidRDefault="00032E52">
            <w:pPr>
              <w:pStyle w:val="TableParagraph"/>
              <w:ind w:left="-3"/>
              <w:rPr>
                <w:sz w:val="16"/>
              </w:rPr>
            </w:pPr>
            <w:r>
              <w:rPr>
                <w:color w:val="171717"/>
                <w:spacing w:val="-2"/>
                <w:sz w:val="16"/>
              </w:rPr>
              <w:t>{ALPHANUM-</w:t>
            </w:r>
            <w:r>
              <w:rPr>
                <w:color w:val="171717"/>
                <w:spacing w:val="-4"/>
                <w:sz w:val="16"/>
              </w:rPr>
              <w:t>1000}</w:t>
            </w:r>
          </w:p>
        </w:tc>
      </w:tr>
      <w:tr w:rsidR="00DE1263" w14:paraId="209E2C42" w14:textId="77777777">
        <w:trPr>
          <w:trHeight w:val="585"/>
        </w:trPr>
        <w:tc>
          <w:tcPr>
            <w:tcW w:w="843" w:type="dxa"/>
            <w:tcBorders>
              <w:left w:val="nil"/>
            </w:tcBorders>
          </w:tcPr>
          <w:p w14:paraId="765396C3"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FCBA08F" w14:textId="77777777" w:rsidR="00DE1263" w:rsidRDefault="00032E52">
            <w:pPr>
              <w:pStyle w:val="TableParagraph"/>
              <w:ind w:left="-2"/>
              <w:rPr>
                <w:sz w:val="16"/>
              </w:rPr>
            </w:pPr>
            <w:r>
              <w:rPr>
                <w:color w:val="171717"/>
                <w:sz w:val="16"/>
              </w:rPr>
              <w:t>Gross</w:t>
            </w:r>
            <w:r>
              <w:rPr>
                <w:color w:val="171717"/>
                <w:spacing w:val="-5"/>
                <w:sz w:val="16"/>
              </w:rPr>
              <w:t xml:space="preserve"> </w:t>
            </w:r>
            <w:r>
              <w:rPr>
                <w:color w:val="171717"/>
                <w:sz w:val="16"/>
              </w:rPr>
              <w:t>nominal</w:t>
            </w:r>
            <w:r>
              <w:rPr>
                <w:color w:val="171717"/>
                <w:spacing w:val="-5"/>
                <w:sz w:val="16"/>
              </w:rPr>
              <w:t xml:space="preserve"> </w:t>
            </w:r>
            <w:r>
              <w:rPr>
                <w:color w:val="171717"/>
                <w:sz w:val="16"/>
              </w:rPr>
              <w:t>amount</w:t>
            </w:r>
            <w:r>
              <w:rPr>
                <w:color w:val="171717"/>
                <w:spacing w:val="-5"/>
                <w:sz w:val="16"/>
              </w:rPr>
              <w:t xml:space="preserve"> </w:t>
            </w:r>
            <w:r>
              <w:rPr>
                <w:color w:val="171717"/>
                <w:sz w:val="16"/>
              </w:rPr>
              <w:t>of</w:t>
            </w:r>
            <w:r>
              <w:rPr>
                <w:color w:val="171717"/>
                <w:spacing w:val="-5"/>
                <w:sz w:val="16"/>
              </w:rPr>
              <w:t xml:space="preserve"> </w:t>
            </w:r>
            <w:r>
              <w:rPr>
                <w:color w:val="171717"/>
                <w:sz w:val="16"/>
              </w:rPr>
              <w:t>position</w:t>
            </w:r>
            <w:r>
              <w:rPr>
                <w:color w:val="171717"/>
                <w:spacing w:val="-5"/>
                <w:sz w:val="16"/>
              </w:rPr>
              <w:t xml:space="preserve"> </w:t>
            </w:r>
            <w:r>
              <w:rPr>
                <w:color w:val="171717"/>
                <w:sz w:val="16"/>
              </w:rPr>
              <w:t>(in</w:t>
            </w:r>
            <w:r>
              <w:rPr>
                <w:color w:val="171717"/>
                <w:spacing w:val="-5"/>
                <w:sz w:val="16"/>
              </w:rPr>
              <w:t xml:space="preserve"> </w:t>
            </w:r>
            <w:r>
              <w:rPr>
                <w:color w:val="171717"/>
                <w:spacing w:val="-4"/>
                <w:sz w:val="16"/>
              </w:rPr>
              <w:t>EUR)</w:t>
            </w:r>
          </w:p>
        </w:tc>
        <w:tc>
          <w:tcPr>
            <w:tcW w:w="1938" w:type="dxa"/>
            <w:tcBorders>
              <w:right w:val="nil"/>
            </w:tcBorders>
          </w:tcPr>
          <w:p w14:paraId="41DB998A" w14:textId="77777777" w:rsidR="00DE1263" w:rsidRDefault="00032E52">
            <w:pPr>
              <w:pStyle w:val="TableParagraph"/>
              <w:ind w:left="-3"/>
              <w:rPr>
                <w:sz w:val="16"/>
              </w:rPr>
            </w:pPr>
            <w:r>
              <w:rPr>
                <w:color w:val="171717"/>
                <w:spacing w:val="-2"/>
                <w:sz w:val="16"/>
              </w:rPr>
              <w:t>{NUMERIC}</w:t>
            </w:r>
          </w:p>
        </w:tc>
      </w:tr>
      <w:tr w:rsidR="00DE1263" w14:paraId="1AE0A422" w14:textId="77777777">
        <w:trPr>
          <w:trHeight w:val="585"/>
        </w:trPr>
        <w:tc>
          <w:tcPr>
            <w:tcW w:w="843" w:type="dxa"/>
            <w:tcBorders>
              <w:left w:val="nil"/>
            </w:tcBorders>
          </w:tcPr>
          <w:p w14:paraId="6F14B3BE"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8408314" w14:textId="77777777" w:rsidR="00DE1263" w:rsidRDefault="00032E52">
            <w:pPr>
              <w:pStyle w:val="TableParagraph"/>
              <w:ind w:left="-2"/>
              <w:rPr>
                <w:sz w:val="16"/>
              </w:rPr>
            </w:pPr>
            <w:r>
              <w:rPr>
                <w:color w:val="171717"/>
                <w:sz w:val="16"/>
              </w:rPr>
              <w:t>Net</w:t>
            </w:r>
            <w:r>
              <w:rPr>
                <w:color w:val="171717"/>
                <w:spacing w:val="-5"/>
                <w:sz w:val="16"/>
              </w:rPr>
              <w:t xml:space="preserve"> </w:t>
            </w:r>
            <w:r>
              <w:rPr>
                <w:color w:val="171717"/>
                <w:sz w:val="16"/>
              </w:rPr>
              <w:t>nominal</w:t>
            </w:r>
            <w:r>
              <w:rPr>
                <w:color w:val="171717"/>
                <w:spacing w:val="-5"/>
                <w:sz w:val="16"/>
              </w:rPr>
              <w:t xml:space="preserve"> </w:t>
            </w:r>
            <w:r>
              <w:rPr>
                <w:color w:val="171717"/>
                <w:sz w:val="16"/>
              </w:rPr>
              <w:t>amount</w:t>
            </w:r>
            <w:r>
              <w:rPr>
                <w:color w:val="171717"/>
                <w:spacing w:val="-5"/>
                <w:sz w:val="16"/>
              </w:rPr>
              <w:t xml:space="preserve"> </w:t>
            </w:r>
            <w:r>
              <w:rPr>
                <w:color w:val="171717"/>
                <w:sz w:val="16"/>
              </w:rPr>
              <w:t>of</w:t>
            </w:r>
            <w:r>
              <w:rPr>
                <w:color w:val="171717"/>
                <w:spacing w:val="-5"/>
                <w:sz w:val="16"/>
              </w:rPr>
              <w:t xml:space="preserve"> </w:t>
            </w:r>
            <w:r>
              <w:rPr>
                <w:color w:val="171717"/>
                <w:sz w:val="16"/>
              </w:rPr>
              <w:t>position</w:t>
            </w:r>
            <w:r>
              <w:rPr>
                <w:color w:val="171717"/>
                <w:spacing w:val="-4"/>
                <w:sz w:val="16"/>
              </w:rPr>
              <w:t xml:space="preserve"> </w:t>
            </w:r>
            <w:r>
              <w:rPr>
                <w:color w:val="171717"/>
                <w:sz w:val="16"/>
              </w:rPr>
              <w:t>(in</w:t>
            </w:r>
            <w:r>
              <w:rPr>
                <w:color w:val="171717"/>
                <w:spacing w:val="-4"/>
                <w:sz w:val="16"/>
              </w:rPr>
              <w:t xml:space="preserve"> EUR)</w:t>
            </w:r>
          </w:p>
        </w:tc>
        <w:tc>
          <w:tcPr>
            <w:tcW w:w="1938" w:type="dxa"/>
            <w:tcBorders>
              <w:right w:val="nil"/>
            </w:tcBorders>
          </w:tcPr>
          <w:p w14:paraId="2DF13DE7" w14:textId="77777777" w:rsidR="00DE1263" w:rsidRDefault="00032E52">
            <w:pPr>
              <w:pStyle w:val="TableParagraph"/>
              <w:ind w:left="-3"/>
              <w:rPr>
                <w:sz w:val="16"/>
              </w:rPr>
            </w:pPr>
            <w:r>
              <w:rPr>
                <w:color w:val="171717"/>
                <w:spacing w:val="-2"/>
                <w:sz w:val="16"/>
              </w:rPr>
              <w:t>{NUMERIC}</w:t>
            </w:r>
          </w:p>
        </w:tc>
      </w:tr>
      <w:tr w:rsidR="00DE1263" w14:paraId="45EB76AF" w14:textId="77777777">
        <w:trPr>
          <w:trHeight w:val="585"/>
        </w:trPr>
        <w:tc>
          <w:tcPr>
            <w:tcW w:w="843" w:type="dxa"/>
            <w:tcBorders>
              <w:left w:val="nil"/>
            </w:tcBorders>
          </w:tcPr>
          <w:p w14:paraId="37055E54"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4009C46" w14:textId="77777777" w:rsidR="00DE1263" w:rsidRDefault="00032E52">
            <w:pPr>
              <w:pStyle w:val="TableParagraph"/>
              <w:ind w:left="-2"/>
              <w:rPr>
                <w:sz w:val="16"/>
              </w:rPr>
            </w:pPr>
            <w:r>
              <w:rPr>
                <w:color w:val="171717"/>
                <w:spacing w:val="-4"/>
                <w:sz w:val="16"/>
              </w:rPr>
              <w:t>ISIN</w:t>
            </w:r>
          </w:p>
        </w:tc>
        <w:tc>
          <w:tcPr>
            <w:tcW w:w="1938" w:type="dxa"/>
            <w:tcBorders>
              <w:right w:val="nil"/>
            </w:tcBorders>
          </w:tcPr>
          <w:p w14:paraId="06780884" w14:textId="77777777" w:rsidR="00DE1263" w:rsidRDefault="00032E52">
            <w:pPr>
              <w:pStyle w:val="TableParagraph"/>
              <w:ind w:left="-3"/>
              <w:rPr>
                <w:sz w:val="16"/>
              </w:rPr>
            </w:pPr>
            <w:r>
              <w:rPr>
                <w:color w:val="171717"/>
                <w:spacing w:val="-2"/>
                <w:sz w:val="16"/>
              </w:rPr>
              <w:t>{ISIN}</w:t>
            </w:r>
          </w:p>
        </w:tc>
      </w:tr>
      <w:tr w:rsidR="00DE1263" w14:paraId="06BFB314" w14:textId="77777777">
        <w:trPr>
          <w:trHeight w:val="585"/>
        </w:trPr>
        <w:tc>
          <w:tcPr>
            <w:tcW w:w="843" w:type="dxa"/>
            <w:tcBorders>
              <w:left w:val="nil"/>
            </w:tcBorders>
          </w:tcPr>
          <w:p w14:paraId="75350365" w14:textId="77777777" w:rsidR="00DE1263" w:rsidRDefault="00032E52">
            <w:pPr>
              <w:pStyle w:val="TableParagraph"/>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0DD02225" w14:textId="77777777" w:rsidR="00DE1263" w:rsidRDefault="00032E52">
            <w:pPr>
              <w:pStyle w:val="TableParagraph"/>
              <w:ind w:left="-2"/>
              <w:rPr>
                <w:sz w:val="16"/>
              </w:rPr>
            </w:pPr>
            <w:r>
              <w:rPr>
                <w:color w:val="171717"/>
                <w:sz w:val="16"/>
              </w:rPr>
              <w:t>Retention</w:t>
            </w:r>
            <w:r>
              <w:rPr>
                <w:color w:val="171717"/>
                <w:spacing w:val="-5"/>
                <w:sz w:val="16"/>
              </w:rPr>
              <w:t xml:space="preserve"> </w:t>
            </w:r>
            <w:r>
              <w:rPr>
                <w:color w:val="171717"/>
                <w:sz w:val="16"/>
              </w:rPr>
              <w:t>(actual</w:t>
            </w:r>
            <w:r>
              <w:rPr>
                <w:color w:val="171717"/>
                <w:spacing w:val="-6"/>
                <w:sz w:val="16"/>
              </w:rPr>
              <w:t xml:space="preserve"> </w:t>
            </w:r>
            <w:r>
              <w:rPr>
                <w:color w:val="171717"/>
                <w:sz w:val="16"/>
              </w:rPr>
              <w:t>retention</w:t>
            </w:r>
            <w:r>
              <w:rPr>
                <w:color w:val="171717"/>
                <w:spacing w:val="-4"/>
                <w:sz w:val="16"/>
              </w:rPr>
              <w:t xml:space="preserve"> </w:t>
            </w:r>
            <w:r>
              <w:rPr>
                <w:color w:val="171717"/>
                <w:sz w:val="16"/>
              </w:rPr>
              <w:t>in</w:t>
            </w:r>
            <w:r>
              <w:rPr>
                <w:color w:val="171717"/>
                <w:spacing w:val="-6"/>
                <w:sz w:val="16"/>
              </w:rPr>
              <w:t xml:space="preserve"> </w:t>
            </w:r>
            <w:r>
              <w:rPr>
                <w:color w:val="171717"/>
                <w:spacing w:val="-5"/>
                <w:sz w:val="16"/>
              </w:rPr>
              <w:t>%)</w:t>
            </w:r>
          </w:p>
        </w:tc>
        <w:tc>
          <w:tcPr>
            <w:tcW w:w="1938" w:type="dxa"/>
            <w:tcBorders>
              <w:right w:val="nil"/>
            </w:tcBorders>
          </w:tcPr>
          <w:p w14:paraId="04BAA103" w14:textId="77777777" w:rsidR="00DE1263" w:rsidRDefault="00032E52">
            <w:pPr>
              <w:pStyle w:val="TableParagraph"/>
              <w:ind w:left="-3"/>
              <w:rPr>
                <w:sz w:val="16"/>
              </w:rPr>
            </w:pPr>
            <w:r>
              <w:rPr>
                <w:color w:val="171717"/>
                <w:spacing w:val="-2"/>
                <w:sz w:val="16"/>
              </w:rPr>
              <w:t>{PERCENTAGE}</w:t>
            </w:r>
          </w:p>
        </w:tc>
      </w:tr>
    </w:tbl>
    <w:p w14:paraId="0345C895" w14:textId="77777777" w:rsidR="00DE1263" w:rsidRDefault="00DE1263">
      <w:pPr>
        <w:pStyle w:val="BodyText"/>
        <w:spacing w:before="235"/>
        <w:rPr>
          <w:b/>
          <w:i/>
        </w:rPr>
      </w:pPr>
    </w:p>
    <w:p w14:paraId="272CA617" w14:textId="77777777" w:rsidR="00DE1263" w:rsidRDefault="00032E52">
      <w:pPr>
        <w:ind w:left="158" w:right="101"/>
        <w:jc w:val="center"/>
        <w:rPr>
          <w:b/>
          <w:i/>
        </w:rPr>
      </w:pPr>
      <w:r>
        <w:rPr>
          <w:b/>
          <w:i/>
          <w:color w:val="171717"/>
        </w:rPr>
        <w:t>Section</w:t>
      </w:r>
      <w:r>
        <w:rPr>
          <w:b/>
          <w:i/>
          <w:color w:val="171717"/>
          <w:spacing w:val="-6"/>
        </w:rPr>
        <w:t xml:space="preserve"> </w:t>
      </w:r>
      <w:r>
        <w:rPr>
          <w:b/>
          <w:i/>
          <w:color w:val="171717"/>
        </w:rPr>
        <w:t>D</w:t>
      </w:r>
      <w:r>
        <w:rPr>
          <w:b/>
          <w:i/>
          <w:color w:val="171717"/>
          <w:spacing w:val="-4"/>
        </w:rPr>
        <w:t xml:space="preserve"> </w:t>
      </w:r>
      <w:r>
        <w:rPr>
          <w:b/>
          <w:i/>
          <w:color w:val="171717"/>
        </w:rPr>
        <w:t>–</w:t>
      </w:r>
      <w:r>
        <w:rPr>
          <w:b/>
          <w:i/>
          <w:color w:val="171717"/>
          <w:spacing w:val="-5"/>
        </w:rPr>
        <w:t xml:space="preserve"> </w:t>
      </w:r>
      <w:r>
        <w:rPr>
          <w:b/>
          <w:i/>
          <w:color w:val="171717"/>
        </w:rPr>
        <w:t>Synthetic</w:t>
      </w:r>
      <w:r>
        <w:rPr>
          <w:b/>
          <w:i/>
          <w:color w:val="171717"/>
          <w:spacing w:val="-7"/>
        </w:rPr>
        <w:t xml:space="preserve"> </w:t>
      </w:r>
      <w:r>
        <w:rPr>
          <w:b/>
          <w:i/>
          <w:color w:val="171717"/>
        </w:rPr>
        <w:t>Coverage</w:t>
      </w:r>
      <w:r>
        <w:rPr>
          <w:b/>
          <w:i/>
          <w:color w:val="171717"/>
          <w:spacing w:val="-6"/>
        </w:rPr>
        <w:t xml:space="preserve"> </w:t>
      </w:r>
      <w:r>
        <w:rPr>
          <w:b/>
          <w:i/>
          <w:color w:val="171717"/>
          <w:spacing w:val="-2"/>
        </w:rPr>
        <w:t>Information</w:t>
      </w:r>
    </w:p>
    <w:p w14:paraId="76EC8F67" w14:textId="77777777" w:rsidR="00DE1263" w:rsidRDefault="00DE1263">
      <w:pPr>
        <w:pStyle w:val="BodyText"/>
        <w:spacing w:before="80"/>
        <w:rPr>
          <w:b/>
          <w:i/>
          <w:sz w:val="20"/>
        </w:r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3"/>
        <w:gridCol w:w="6156"/>
        <w:gridCol w:w="1938"/>
      </w:tblGrid>
      <w:tr w:rsidR="00DE1263" w14:paraId="6495703F" w14:textId="77777777">
        <w:trPr>
          <w:trHeight w:val="450"/>
        </w:trPr>
        <w:tc>
          <w:tcPr>
            <w:tcW w:w="8937" w:type="dxa"/>
            <w:gridSpan w:val="3"/>
            <w:tcBorders>
              <w:top w:val="nil"/>
              <w:left w:val="nil"/>
              <w:right w:val="nil"/>
            </w:tcBorders>
          </w:tcPr>
          <w:p w14:paraId="6C466B76" w14:textId="77777777" w:rsidR="00DE1263" w:rsidRDefault="00032E52">
            <w:pPr>
              <w:pStyle w:val="TableParagraph"/>
              <w:spacing w:line="170" w:lineRule="exact"/>
              <w:ind w:left="11"/>
              <w:jc w:val="center"/>
              <w:rPr>
                <w:rFonts w:ascii="Cambria Math" w:hAnsi="Cambria Math"/>
                <w:sz w:val="17"/>
              </w:rPr>
            </w:pPr>
            <w:r>
              <w:rPr>
                <w:rFonts w:ascii="Cambria Math" w:hAnsi="Cambria Math"/>
                <w:color w:val="171717"/>
                <w:sz w:val="17"/>
              </w:rPr>
              <w:t>Table</w:t>
            </w:r>
            <w:r>
              <w:rPr>
                <w:rFonts w:ascii="Cambria Math" w:hAnsi="Cambria Math"/>
                <w:color w:val="171717"/>
                <w:spacing w:val="-5"/>
                <w:sz w:val="17"/>
              </w:rPr>
              <w:t xml:space="preserve"> </w:t>
            </w:r>
            <w:r>
              <w:rPr>
                <w:rFonts w:ascii="Cambria Math" w:hAnsi="Cambria Math"/>
                <w:color w:val="171717"/>
                <w:sz w:val="17"/>
              </w:rPr>
              <w:t>10</w:t>
            </w:r>
            <w:r>
              <w:rPr>
                <w:rFonts w:ascii="Cambria Math" w:hAnsi="Cambria Math"/>
                <w:color w:val="171717"/>
                <w:spacing w:val="-1"/>
                <w:sz w:val="17"/>
              </w:rPr>
              <w:t xml:space="preserve"> </w:t>
            </w:r>
            <w:r>
              <w:rPr>
                <w:rFonts w:ascii="Cambria Math" w:hAnsi="Cambria Math"/>
                <w:color w:val="171717"/>
                <w:sz w:val="17"/>
              </w:rPr>
              <w:t>–</w:t>
            </w:r>
            <w:r>
              <w:rPr>
                <w:rFonts w:ascii="Cambria Math" w:hAnsi="Cambria Math"/>
                <w:color w:val="171717"/>
                <w:spacing w:val="-2"/>
                <w:sz w:val="17"/>
              </w:rPr>
              <w:t xml:space="preserve"> </w:t>
            </w:r>
            <w:r>
              <w:rPr>
                <w:rFonts w:ascii="Cambria Math" w:hAnsi="Cambria Math"/>
                <w:color w:val="171717"/>
                <w:sz w:val="17"/>
              </w:rPr>
              <w:t>Synthetic</w:t>
            </w:r>
            <w:r>
              <w:rPr>
                <w:rFonts w:ascii="Cambria Math" w:hAnsi="Cambria Math"/>
                <w:color w:val="171717"/>
                <w:spacing w:val="-2"/>
                <w:sz w:val="17"/>
              </w:rPr>
              <w:t xml:space="preserve"> </w:t>
            </w:r>
            <w:r>
              <w:rPr>
                <w:rFonts w:ascii="Cambria Math" w:hAnsi="Cambria Math"/>
                <w:color w:val="171717"/>
                <w:sz w:val="17"/>
              </w:rPr>
              <w:t>Coverage</w:t>
            </w:r>
            <w:r>
              <w:rPr>
                <w:rFonts w:ascii="Cambria Math" w:hAnsi="Cambria Math"/>
                <w:color w:val="171717"/>
                <w:spacing w:val="-2"/>
                <w:sz w:val="17"/>
              </w:rPr>
              <w:t xml:space="preserve"> Information</w:t>
            </w:r>
          </w:p>
        </w:tc>
      </w:tr>
      <w:tr w:rsidR="00DE1263" w14:paraId="1B1404BD" w14:textId="77777777">
        <w:trPr>
          <w:trHeight w:val="672"/>
        </w:trPr>
        <w:tc>
          <w:tcPr>
            <w:tcW w:w="843" w:type="dxa"/>
            <w:tcBorders>
              <w:left w:val="nil"/>
            </w:tcBorders>
          </w:tcPr>
          <w:p w14:paraId="54000DC2" w14:textId="77777777" w:rsidR="00DE1263" w:rsidRDefault="00032E52">
            <w:pPr>
              <w:pStyle w:val="TableParagraph"/>
              <w:spacing w:line="276" w:lineRule="auto"/>
              <w:ind w:left="13" w:right="323"/>
              <w:rPr>
                <w:b/>
                <w:sz w:val="16"/>
              </w:rPr>
            </w:pPr>
            <w:r>
              <w:rPr>
                <w:b/>
                <w:color w:val="171717"/>
                <w:spacing w:val="-2"/>
                <w:sz w:val="16"/>
              </w:rPr>
              <w:t>FIELD</w:t>
            </w:r>
            <w:r>
              <w:rPr>
                <w:b/>
                <w:color w:val="171717"/>
                <w:spacing w:val="40"/>
                <w:sz w:val="16"/>
              </w:rPr>
              <w:t xml:space="preserve"> </w:t>
            </w:r>
            <w:r>
              <w:rPr>
                <w:b/>
                <w:color w:val="171717"/>
                <w:spacing w:val="-4"/>
                <w:sz w:val="16"/>
              </w:rPr>
              <w:t>CODE</w:t>
            </w:r>
          </w:p>
        </w:tc>
        <w:tc>
          <w:tcPr>
            <w:tcW w:w="6156" w:type="dxa"/>
          </w:tcPr>
          <w:p w14:paraId="211CA265" w14:textId="77777777" w:rsidR="00DE1263" w:rsidRDefault="00032E52">
            <w:pPr>
              <w:pStyle w:val="TableParagraph"/>
              <w:ind w:left="-2"/>
              <w:rPr>
                <w:b/>
                <w:sz w:val="16"/>
              </w:rPr>
            </w:pPr>
            <w:r>
              <w:rPr>
                <w:b/>
                <w:color w:val="171717"/>
                <w:sz w:val="16"/>
              </w:rPr>
              <w:t>FIELD</w:t>
            </w:r>
            <w:r>
              <w:rPr>
                <w:b/>
                <w:color w:val="171717"/>
                <w:spacing w:val="-6"/>
                <w:sz w:val="16"/>
              </w:rPr>
              <w:t xml:space="preserve"> </w:t>
            </w:r>
            <w:r>
              <w:rPr>
                <w:b/>
                <w:color w:val="171717"/>
                <w:spacing w:val="-4"/>
                <w:sz w:val="16"/>
              </w:rPr>
              <w:t>NAME</w:t>
            </w:r>
          </w:p>
        </w:tc>
        <w:tc>
          <w:tcPr>
            <w:tcW w:w="1938" w:type="dxa"/>
            <w:tcBorders>
              <w:right w:val="nil"/>
            </w:tcBorders>
          </w:tcPr>
          <w:p w14:paraId="628ECB24" w14:textId="77777777" w:rsidR="00DE1263" w:rsidRDefault="00032E52">
            <w:pPr>
              <w:pStyle w:val="TableParagraph"/>
              <w:ind w:left="-3"/>
              <w:rPr>
                <w:b/>
                <w:sz w:val="16"/>
              </w:rPr>
            </w:pPr>
            <w:r>
              <w:rPr>
                <w:b/>
                <w:color w:val="171717"/>
                <w:spacing w:val="-2"/>
                <w:sz w:val="16"/>
              </w:rPr>
              <w:t>FORMAT</w:t>
            </w:r>
          </w:p>
        </w:tc>
      </w:tr>
      <w:tr w:rsidR="00DE1263" w14:paraId="5CDCB721" w14:textId="77777777">
        <w:trPr>
          <w:trHeight w:val="585"/>
        </w:trPr>
        <w:tc>
          <w:tcPr>
            <w:tcW w:w="843" w:type="dxa"/>
            <w:tcBorders>
              <w:left w:val="nil"/>
            </w:tcBorders>
          </w:tcPr>
          <w:p w14:paraId="6A068646"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75A0D70" w14:textId="77777777" w:rsidR="00DE1263" w:rsidRDefault="00032E52">
            <w:pPr>
              <w:pStyle w:val="TableParagraph"/>
              <w:spacing w:before="1"/>
              <w:ind w:left="-2"/>
              <w:rPr>
                <w:sz w:val="16"/>
              </w:rPr>
            </w:pPr>
            <w:r>
              <w:rPr>
                <w:color w:val="171717"/>
                <w:sz w:val="16"/>
              </w:rPr>
              <w:t>Type</w:t>
            </w:r>
            <w:r>
              <w:rPr>
                <w:color w:val="171717"/>
                <w:spacing w:val="-5"/>
                <w:sz w:val="16"/>
              </w:rPr>
              <w:t xml:space="preserve"> </w:t>
            </w:r>
            <w:r>
              <w:rPr>
                <w:color w:val="171717"/>
                <w:sz w:val="16"/>
              </w:rPr>
              <w:t>of</w:t>
            </w:r>
            <w:r>
              <w:rPr>
                <w:color w:val="171717"/>
                <w:spacing w:val="-4"/>
                <w:sz w:val="16"/>
              </w:rPr>
              <w:t xml:space="preserve"> </w:t>
            </w:r>
            <w:r>
              <w:rPr>
                <w:color w:val="171717"/>
                <w:sz w:val="16"/>
              </w:rPr>
              <w:t>synthetic</w:t>
            </w:r>
            <w:r>
              <w:rPr>
                <w:color w:val="171717"/>
                <w:spacing w:val="-5"/>
                <w:sz w:val="16"/>
              </w:rPr>
              <w:t xml:space="preserve"> </w:t>
            </w:r>
            <w:r>
              <w:rPr>
                <w:color w:val="171717"/>
                <w:spacing w:val="-2"/>
                <w:sz w:val="16"/>
              </w:rPr>
              <w:t>securitisation</w:t>
            </w:r>
          </w:p>
        </w:tc>
        <w:tc>
          <w:tcPr>
            <w:tcW w:w="1938" w:type="dxa"/>
            <w:tcBorders>
              <w:right w:val="nil"/>
            </w:tcBorders>
          </w:tcPr>
          <w:p w14:paraId="74C24BA4" w14:textId="67B52072" w:rsidR="00DE1263" w:rsidRPr="00C4229E" w:rsidRDefault="00032E52">
            <w:pPr>
              <w:pStyle w:val="TableParagraph"/>
              <w:spacing w:before="1"/>
              <w:ind w:left="-3"/>
              <w:rPr>
                <w:color w:val="FF0000"/>
                <w:sz w:val="16"/>
              </w:rPr>
            </w:pPr>
            <w:r>
              <w:rPr>
                <w:color w:val="171717"/>
                <w:spacing w:val="-2"/>
                <w:sz w:val="16"/>
              </w:rPr>
              <w:t>{LIST}</w:t>
            </w:r>
            <w:r w:rsidR="00C4229E">
              <w:rPr>
                <w:color w:val="171717"/>
                <w:spacing w:val="-2"/>
                <w:sz w:val="16"/>
              </w:rPr>
              <w:t xml:space="preserve"> </w:t>
            </w:r>
            <w:r w:rsidR="00C4229E">
              <w:rPr>
                <w:color w:val="FF0000"/>
                <w:spacing w:val="-2"/>
                <w:sz w:val="16"/>
              </w:rPr>
              <w:t>– The way this field is framed it seems to be a Y/N question</w:t>
            </w:r>
          </w:p>
        </w:tc>
      </w:tr>
      <w:tr w:rsidR="00DE1263" w14:paraId="3F2D0D4D" w14:textId="77777777">
        <w:trPr>
          <w:trHeight w:val="585"/>
        </w:trPr>
        <w:tc>
          <w:tcPr>
            <w:tcW w:w="843" w:type="dxa"/>
            <w:tcBorders>
              <w:left w:val="nil"/>
            </w:tcBorders>
          </w:tcPr>
          <w:p w14:paraId="1A6A6434"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7E92D1FD" w14:textId="77777777" w:rsidR="00DE1263" w:rsidRDefault="00032E52">
            <w:pPr>
              <w:pStyle w:val="TableParagraph"/>
              <w:spacing w:before="1"/>
              <w:ind w:left="-2"/>
              <w:rPr>
                <w:sz w:val="16"/>
              </w:rPr>
            </w:pPr>
            <w:r>
              <w:rPr>
                <w:color w:val="171717"/>
                <w:sz w:val="16"/>
              </w:rPr>
              <w:t>Protection</w:t>
            </w:r>
            <w:r>
              <w:rPr>
                <w:color w:val="171717"/>
                <w:spacing w:val="-8"/>
                <w:sz w:val="16"/>
              </w:rPr>
              <w:t xml:space="preserve"> </w:t>
            </w:r>
            <w:r>
              <w:rPr>
                <w:color w:val="171717"/>
                <w:sz w:val="16"/>
              </w:rPr>
              <w:t>Attachment</w:t>
            </w:r>
            <w:r>
              <w:rPr>
                <w:color w:val="171717"/>
                <w:spacing w:val="-8"/>
                <w:sz w:val="16"/>
              </w:rPr>
              <w:t xml:space="preserve"> </w:t>
            </w:r>
            <w:r>
              <w:rPr>
                <w:color w:val="171717"/>
                <w:spacing w:val="-2"/>
                <w:sz w:val="16"/>
              </w:rPr>
              <w:t>Point</w:t>
            </w:r>
          </w:p>
        </w:tc>
        <w:tc>
          <w:tcPr>
            <w:tcW w:w="1938" w:type="dxa"/>
            <w:tcBorders>
              <w:right w:val="nil"/>
            </w:tcBorders>
          </w:tcPr>
          <w:p w14:paraId="618ED277" w14:textId="77777777" w:rsidR="00DE1263" w:rsidRDefault="00032E52">
            <w:pPr>
              <w:pStyle w:val="TableParagraph"/>
              <w:spacing w:before="1"/>
              <w:ind w:left="-3"/>
              <w:rPr>
                <w:sz w:val="16"/>
              </w:rPr>
            </w:pPr>
            <w:r>
              <w:rPr>
                <w:color w:val="171717"/>
                <w:spacing w:val="-2"/>
                <w:sz w:val="16"/>
              </w:rPr>
              <w:t>{PERCENTAGE}</w:t>
            </w:r>
          </w:p>
        </w:tc>
      </w:tr>
      <w:tr w:rsidR="00DE1263" w14:paraId="25250A06" w14:textId="77777777">
        <w:trPr>
          <w:trHeight w:val="584"/>
        </w:trPr>
        <w:tc>
          <w:tcPr>
            <w:tcW w:w="843" w:type="dxa"/>
            <w:tcBorders>
              <w:left w:val="nil"/>
            </w:tcBorders>
          </w:tcPr>
          <w:p w14:paraId="3E64164B"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20B8147D" w14:textId="77777777" w:rsidR="00DE1263" w:rsidRDefault="00032E52">
            <w:pPr>
              <w:pStyle w:val="TableParagraph"/>
              <w:spacing w:before="1"/>
              <w:ind w:left="-2"/>
              <w:rPr>
                <w:sz w:val="16"/>
              </w:rPr>
            </w:pPr>
            <w:r>
              <w:rPr>
                <w:color w:val="171717"/>
                <w:sz w:val="16"/>
              </w:rPr>
              <w:t>Protection</w:t>
            </w:r>
            <w:r>
              <w:rPr>
                <w:color w:val="171717"/>
                <w:spacing w:val="-8"/>
                <w:sz w:val="16"/>
              </w:rPr>
              <w:t xml:space="preserve"> </w:t>
            </w:r>
            <w:r>
              <w:rPr>
                <w:color w:val="171717"/>
                <w:sz w:val="16"/>
              </w:rPr>
              <w:t>Detachment</w:t>
            </w:r>
            <w:r>
              <w:rPr>
                <w:color w:val="171717"/>
                <w:spacing w:val="-9"/>
                <w:sz w:val="16"/>
              </w:rPr>
              <w:t xml:space="preserve"> </w:t>
            </w:r>
            <w:r>
              <w:rPr>
                <w:color w:val="171717"/>
                <w:spacing w:val="-2"/>
                <w:sz w:val="16"/>
              </w:rPr>
              <w:t>Point</w:t>
            </w:r>
          </w:p>
        </w:tc>
        <w:tc>
          <w:tcPr>
            <w:tcW w:w="1938" w:type="dxa"/>
            <w:tcBorders>
              <w:right w:val="nil"/>
            </w:tcBorders>
          </w:tcPr>
          <w:p w14:paraId="50F6BFB3" w14:textId="77777777" w:rsidR="00DE1263" w:rsidRDefault="00032E52">
            <w:pPr>
              <w:pStyle w:val="TableParagraph"/>
              <w:spacing w:before="1"/>
              <w:ind w:left="-3"/>
              <w:rPr>
                <w:sz w:val="16"/>
              </w:rPr>
            </w:pPr>
            <w:r>
              <w:rPr>
                <w:color w:val="171717"/>
                <w:spacing w:val="-2"/>
                <w:sz w:val="16"/>
              </w:rPr>
              <w:t>{PERCENTAGE}</w:t>
            </w:r>
          </w:p>
        </w:tc>
      </w:tr>
      <w:tr w:rsidR="00DE1263" w14:paraId="12B6F650" w14:textId="77777777">
        <w:trPr>
          <w:trHeight w:val="585"/>
        </w:trPr>
        <w:tc>
          <w:tcPr>
            <w:tcW w:w="843" w:type="dxa"/>
            <w:tcBorders>
              <w:left w:val="nil"/>
            </w:tcBorders>
          </w:tcPr>
          <w:p w14:paraId="18FE5369"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FD2A4B4" w14:textId="77777777" w:rsidR="00DE1263" w:rsidRDefault="00032E52">
            <w:pPr>
              <w:pStyle w:val="TableParagraph"/>
              <w:spacing w:before="1"/>
              <w:ind w:left="-2"/>
              <w:rPr>
                <w:sz w:val="16"/>
              </w:rPr>
            </w:pPr>
            <w:r>
              <w:rPr>
                <w:color w:val="171717"/>
                <w:sz w:val="16"/>
              </w:rPr>
              <w:t>Credit</w:t>
            </w:r>
            <w:r>
              <w:rPr>
                <w:color w:val="171717"/>
                <w:spacing w:val="-8"/>
                <w:sz w:val="16"/>
              </w:rPr>
              <w:t xml:space="preserve"> </w:t>
            </w:r>
            <w:r>
              <w:rPr>
                <w:color w:val="171717"/>
                <w:sz w:val="16"/>
              </w:rPr>
              <w:t>Protection</w:t>
            </w:r>
            <w:r>
              <w:rPr>
                <w:color w:val="171717"/>
                <w:spacing w:val="-5"/>
                <w:sz w:val="16"/>
              </w:rPr>
              <w:t xml:space="preserve"> </w:t>
            </w:r>
            <w:r>
              <w:rPr>
                <w:color w:val="171717"/>
                <w:sz w:val="16"/>
              </w:rPr>
              <w:t>Agreement</w:t>
            </w:r>
            <w:r>
              <w:rPr>
                <w:color w:val="171717"/>
                <w:spacing w:val="-7"/>
                <w:sz w:val="16"/>
              </w:rPr>
              <w:t xml:space="preserve"> </w:t>
            </w:r>
            <w:r>
              <w:rPr>
                <w:color w:val="171717"/>
                <w:spacing w:val="-4"/>
                <w:sz w:val="16"/>
              </w:rPr>
              <w:t>used</w:t>
            </w:r>
          </w:p>
        </w:tc>
        <w:tc>
          <w:tcPr>
            <w:tcW w:w="1938" w:type="dxa"/>
            <w:tcBorders>
              <w:right w:val="nil"/>
            </w:tcBorders>
          </w:tcPr>
          <w:p w14:paraId="7F058B1E" w14:textId="77777777" w:rsidR="00DE1263" w:rsidRDefault="00032E52">
            <w:pPr>
              <w:pStyle w:val="TableParagraph"/>
              <w:spacing w:before="1"/>
              <w:ind w:left="-3"/>
              <w:rPr>
                <w:sz w:val="16"/>
              </w:rPr>
            </w:pPr>
            <w:r>
              <w:rPr>
                <w:color w:val="171717"/>
                <w:spacing w:val="-2"/>
                <w:sz w:val="16"/>
              </w:rPr>
              <w:t>{LIST}</w:t>
            </w:r>
          </w:p>
        </w:tc>
      </w:tr>
      <w:tr w:rsidR="00DE1263" w14:paraId="1A2B09D4" w14:textId="77777777">
        <w:trPr>
          <w:trHeight w:val="585"/>
        </w:trPr>
        <w:tc>
          <w:tcPr>
            <w:tcW w:w="843" w:type="dxa"/>
            <w:tcBorders>
              <w:left w:val="nil"/>
            </w:tcBorders>
          </w:tcPr>
          <w:p w14:paraId="10140AA5"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6BE91C87" w14:textId="77777777" w:rsidR="00DE1263" w:rsidRDefault="00032E52">
            <w:pPr>
              <w:pStyle w:val="TableParagraph"/>
              <w:spacing w:before="1"/>
              <w:ind w:left="-2"/>
              <w:rPr>
                <w:sz w:val="16"/>
              </w:rPr>
            </w:pPr>
            <w:r>
              <w:rPr>
                <w:color w:val="171717"/>
                <w:sz w:val="16"/>
              </w:rPr>
              <w:t>Protection</w:t>
            </w:r>
            <w:r>
              <w:rPr>
                <w:color w:val="171717"/>
                <w:spacing w:val="-7"/>
                <w:sz w:val="16"/>
              </w:rPr>
              <w:t xml:space="preserve"> </w:t>
            </w:r>
            <w:r>
              <w:rPr>
                <w:color w:val="171717"/>
                <w:sz w:val="16"/>
              </w:rPr>
              <w:t>Provider</w:t>
            </w:r>
            <w:r>
              <w:rPr>
                <w:color w:val="171717"/>
                <w:spacing w:val="-8"/>
                <w:sz w:val="16"/>
              </w:rPr>
              <w:t xml:space="preserve"> </w:t>
            </w:r>
            <w:r>
              <w:rPr>
                <w:color w:val="171717"/>
                <w:spacing w:val="-4"/>
                <w:sz w:val="16"/>
              </w:rPr>
              <w:t>Name</w:t>
            </w:r>
          </w:p>
        </w:tc>
        <w:tc>
          <w:tcPr>
            <w:tcW w:w="1938" w:type="dxa"/>
            <w:tcBorders>
              <w:right w:val="nil"/>
            </w:tcBorders>
          </w:tcPr>
          <w:p w14:paraId="68F856E9" w14:textId="77777777" w:rsidR="00DE1263" w:rsidRDefault="00032E52">
            <w:pPr>
              <w:pStyle w:val="TableParagraph"/>
              <w:spacing w:before="1"/>
              <w:ind w:left="-3"/>
              <w:rPr>
                <w:sz w:val="16"/>
              </w:rPr>
            </w:pPr>
            <w:r>
              <w:rPr>
                <w:color w:val="171717"/>
                <w:spacing w:val="-2"/>
                <w:sz w:val="16"/>
              </w:rPr>
              <w:t>{ALPHANUM-</w:t>
            </w:r>
            <w:r>
              <w:rPr>
                <w:color w:val="171717"/>
                <w:spacing w:val="-4"/>
                <w:sz w:val="16"/>
              </w:rPr>
              <w:t>100}</w:t>
            </w:r>
          </w:p>
        </w:tc>
      </w:tr>
      <w:tr w:rsidR="00DE1263" w14:paraId="0283BA7C" w14:textId="77777777">
        <w:trPr>
          <w:trHeight w:val="585"/>
        </w:trPr>
        <w:tc>
          <w:tcPr>
            <w:tcW w:w="843" w:type="dxa"/>
            <w:tcBorders>
              <w:left w:val="nil"/>
            </w:tcBorders>
          </w:tcPr>
          <w:p w14:paraId="0024D40D"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FE79585" w14:textId="77777777" w:rsidR="00DE1263" w:rsidRDefault="00032E52">
            <w:pPr>
              <w:pStyle w:val="TableParagraph"/>
              <w:spacing w:before="1"/>
              <w:ind w:left="-2"/>
              <w:rPr>
                <w:sz w:val="16"/>
              </w:rPr>
            </w:pPr>
            <w:r>
              <w:rPr>
                <w:color w:val="171717"/>
                <w:sz w:val="16"/>
              </w:rPr>
              <w:t>Protection</w:t>
            </w:r>
            <w:r>
              <w:rPr>
                <w:color w:val="171717"/>
                <w:spacing w:val="-7"/>
                <w:sz w:val="16"/>
              </w:rPr>
              <w:t xml:space="preserve"> </w:t>
            </w:r>
            <w:r>
              <w:rPr>
                <w:color w:val="171717"/>
                <w:spacing w:val="-2"/>
                <w:sz w:val="16"/>
              </w:rPr>
              <w:t>Currency</w:t>
            </w:r>
          </w:p>
        </w:tc>
        <w:tc>
          <w:tcPr>
            <w:tcW w:w="1938" w:type="dxa"/>
            <w:tcBorders>
              <w:right w:val="nil"/>
            </w:tcBorders>
          </w:tcPr>
          <w:p w14:paraId="125FDBE6" w14:textId="77777777" w:rsidR="00DE1263" w:rsidRDefault="00032E52">
            <w:pPr>
              <w:pStyle w:val="TableParagraph"/>
              <w:spacing w:before="1"/>
              <w:ind w:left="-3"/>
              <w:rPr>
                <w:sz w:val="16"/>
              </w:rPr>
            </w:pPr>
            <w:r>
              <w:rPr>
                <w:color w:val="171717"/>
                <w:spacing w:val="-2"/>
                <w:sz w:val="16"/>
              </w:rPr>
              <w:t>{CURRENCYCODE_3}</w:t>
            </w:r>
          </w:p>
        </w:tc>
      </w:tr>
      <w:tr w:rsidR="00DE1263" w14:paraId="5DEFEBBD" w14:textId="77777777">
        <w:trPr>
          <w:trHeight w:val="586"/>
        </w:trPr>
        <w:tc>
          <w:tcPr>
            <w:tcW w:w="843" w:type="dxa"/>
            <w:tcBorders>
              <w:left w:val="nil"/>
            </w:tcBorders>
          </w:tcPr>
          <w:p w14:paraId="1295D5CE" w14:textId="77777777" w:rsidR="00DE1263" w:rsidRDefault="00032E52">
            <w:pPr>
              <w:pStyle w:val="TableParagraph"/>
              <w:spacing w:before="1"/>
              <w:ind w:left="13"/>
              <w:rPr>
                <w:sz w:val="16"/>
              </w:rPr>
            </w:pPr>
            <w:r>
              <w:rPr>
                <w:color w:val="171717"/>
                <w:spacing w:val="-2"/>
                <w:sz w:val="16"/>
              </w:rPr>
              <w:t>[</w:t>
            </w:r>
            <w:proofErr w:type="spellStart"/>
            <w:r>
              <w:rPr>
                <w:color w:val="171717"/>
                <w:spacing w:val="-2"/>
                <w:sz w:val="16"/>
              </w:rPr>
              <w:t>PLHD</w:t>
            </w:r>
            <w:proofErr w:type="spellEnd"/>
            <w:r>
              <w:rPr>
                <w:color w:val="171717"/>
                <w:spacing w:val="-2"/>
                <w:sz w:val="16"/>
              </w:rPr>
              <w:t>#]</w:t>
            </w:r>
          </w:p>
        </w:tc>
        <w:tc>
          <w:tcPr>
            <w:tcW w:w="6156" w:type="dxa"/>
          </w:tcPr>
          <w:p w14:paraId="19380081" w14:textId="77777777" w:rsidR="00DE1263" w:rsidRDefault="00032E52">
            <w:pPr>
              <w:pStyle w:val="TableParagraph"/>
              <w:spacing w:before="1"/>
              <w:ind w:left="-2"/>
              <w:rPr>
                <w:sz w:val="16"/>
              </w:rPr>
            </w:pPr>
            <w:r>
              <w:rPr>
                <w:color w:val="171717"/>
                <w:sz w:val="16"/>
              </w:rPr>
              <w:t>Current</w:t>
            </w:r>
            <w:r>
              <w:rPr>
                <w:color w:val="171717"/>
                <w:spacing w:val="-8"/>
                <w:sz w:val="16"/>
              </w:rPr>
              <w:t xml:space="preserve"> </w:t>
            </w:r>
            <w:r>
              <w:rPr>
                <w:color w:val="171717"/>
                <w:sz w:val="16"/>
              </w:rPr>
              <w:t>Protection</w:t>
            </w:r>
            <w:r>
              <w:rPr>
                <w:color w:val="171717"/>
                <w:spacing w:val="-6"/>
                <w:sz w:val="16"/>
              </w:rPr>
              <w:t xml:space="preserve"> </w:t>
            </w:r>
            <w:r>
              <w:rPr>
                <w:color w:val="171717"/>
                <w:spacing w:val="-2"/>
                <w:sz w:val="16"/>
              </w:rPr>
              <w:t>Notional</w:t>
            </w:r>
          </w:p>
        </w:tc>
        <w:tc>
          <w:tcPr>
            <w:tcW w:w="1938" w:type="dxa"/>
            <w:tcBorders>
              <w:right w:val="nil"/>
            </w:tcBorders>
          </w:tcPr>
          <w:p w14:paraId="147815FB" w14:textId="77777777" w:rsidR="00DE1263" w:rsidRDefault="00032E52">
            <w:pPr>
              <w:pStyle w:val="TableParagraph"/>
              <w:spacing w:before="1"/>
              <w:ind w:left="-3"/>
              <w:rPr>
                <w:sz w:val="16"/>
              </w:rPr>
            </w:pPr>
            <w:r>
              <w:rPr>
                <w:color w:val="171717"/>
                <w:spacing w:val="-2"/>
                <w:sz w:val="16"/>
              </w:rPr>
              <w:t>{MONETARY}</w:t>
            </w:r>
          </w:p>
        </w:tc>
      </w:tr>
    </w:tbl>
    <w:p w14:paraId="58339C48" w14:textId="77777777" w:rsidR="00032E52" w:rsidRDefault="00032E52"/>
    <w:sectPr w:rsidR="00032E52">
      <w:pgSz w:w="11910" w:h="16840"/>
      <w:pgMar w:top="2000" w:right="1300" w:bottom="1120" w:left="1240" w:header="862" w:footer="9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D867F" w14:textId="77777777" w:rsidR="00032E52" w:rsidRDefault="00032E52">
      <w:r>
        <w:separator/>
      </w:r>
    </w:p>
  </w:endnote>
  <w:endnote w:type="continuationSeparator" w:id="0">
    <w:p w14:paraId="418F882B" w14:textId="77777777" w:rsidR="00032E52" w:rsidRDefault="0003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4916" w14:textId="77777777" w:rsidR="00CD2A9C" w:rsidRDefault="00CD2A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C3A9F" w14:textId="77777777" w:rsidR="00DE1263" w:rsidRDefault="00032E52">
    <w:pPr>
      <w:pStyle w:val="BodyText"/>
      <w:spacing w:line="14" w:lineRule="auto"/>
      <w:rPr>
        <w:sz w:val="20"/>
      </w:rPr>
    </w:pPr>
    <w:r>
      <w:rPr>
        <w:noProof/>
      </w:rPr>
      <mc:AlternateContent>
        <mc:Choice Requires="wps">
          <w:drawing>
            <wp:anchor distT="0" distB="0" distL="0" distR="0" simplePos="0" relativeHeight="484739584" behindDoc="1" locked="0" layoutInCell="1" allowOverlap="1" wp14:anchorId="3CB593C6" wp14:editId="1CF2EF65">
              <wp:simplePos x="0" y="0"/>
              <wp:positionH relativeFrom="page">
                <wp:posOffset>6510528</wp:posOffset>
              </wp:positionH>
              <wp:positionV relativeFrom="page">
                <wp:posOffset>9959288</wp:posOffset>
              </wp:positionV>
              <wp:extent cx="20193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2ED6AEB7" w14:textId="77777777" w:rsidR="00DE1263" w:rsidRDefault="00032E52">
                          <w:pPr>
                            <w:spacing w:before="14"/>
                            <w:ind w:left="60"/>
                            <w:rPr>
                              <w:rFonts w:ascii="Arial"/>
                              <w:sz w:val="16"/>
                            </w:rPr>
                          </w:pPr>
                          <w:r>
                            <w:rPr>
                              <w:rFonts w:ascii="Arial"/>
                              <w:color w:val="001B4F"/>
                              <w:spacing w:val="-5"/>
                              <w:sz w:val="16"/>
                            </w:rPr>
                            <w:fldChar w:fldCharType="begin"/>
                          </w:r>
                          <w:r>
                            <w:rPr>
                              <w:rFonts w:ascii="Arial"/>
                              <w:color w:val="001B4F"/>
                              <w:spacing w:val="-5"/>
                              <w:sz w:val="16"/>
                            </w:rPr>
                            <w:instrText xml:space="preserve"> PAGE </w:instrText>
                          </w:r>
                          <w:r>
                            <w:rPr>
                              <w:rFonts w:ascii="Arial"/>
                              <w:color w:val="001B4F"/>
                              <w:spacing w:val="-5"/>
                              <w:sz w:val="16"/>
                            </w:rPr>
                            <w:fldChar w:fldCharType="separate"/>
                          </w:r>
                          <w:r>
                            <w:rPr>
                              <w:rFonts w:ascii="Arial"/>
                              <w:color w:val="001B4F"/>
                              <w:spacing w:val="-5"/>
                              <w:sz w:val="16"/>
                            </w:rPr>
                            <w:t>44</w:t>
                          </w:r>
                          <w:r>
                            <w:rPr>
                              <w:rFonts w:ascii="Arial"/>
                              <w:color w:val="001B4F"/>
                              <w:spacing w:val="-5"/>
                              <w:sz w:val="16"/>
                            </w:rPr>
                            <w:fldChar w:fldCharType="end"/>
                          </w:r>
                        </w:p>
                      </w:txbxContent>
                    </wps:txbx>
                    <wps:bodyPr wrap="square" lIns="0" tIns="0" rIns="0" bIns="0" rtlCol="0">
                      <a:noAutofit/>
                    </wps:bodyPr>
                  </wps:wsp>
                </a:graphicData>
              </a:graphic>
            </wp:anchor>
          </w:drawing>
        </mc:Choice>
        <mc:Fallback>
          <w:pict>
            <v:shapetype w14:anchorId="3CB593C6" id="_x0000_t202" coordsize="21600,21600" o:spt="202" path="m,l,21600r21600,l21600,xe">
              <v:stroke joinstyle="miter"/>
              <v:path gradientshapeok="t" o:connecttype="rect"/>
            </v:shapetype>
            <v:shape id="Textbox 2" o:spid="_x0000_s1026" type="#_x0000_t202" style="position:absolute;margin-left:512.65pt;margin-top:784.2pt;width:15.9pt;height:10.95pt;z-index:-1857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" filled="f" stroked="f">
              <v:textbox inset="0,0,0,0">
                <w:txbxContent>
                  <w:p w14:paraId="2ED6AEB7" w14:textId="77777777" w:rsidR="00DE1263" w:rsidRDefault="00032E52">
                    <w:pPr>
                      <w:spacing w:before="14"/>
                      <w:ind w:left="60"/>
                      <w:rPr>
                        <w:rFonts w:ascii="Arial"/>
                        <w:sz w:val="16"/>
                      </w:rPr>
                    </w:pPr>
                    <w:r>
                      <w:rPr>
                        <w:rFonts w:ascii="Arial"/>
                        <w:color w:val="001B4F"/>
                        <w:spacing w:val="-5"/>
                        <w:sz w:val="16"/>
                      </w:rPr>
                      <w:fldChar w:fldCharType="begin"/>
                    </w:r>
                    <w:r>
                      <w:rPr>
                        <w:rFonts w:ascii="Arial"/>
                        <w:color w:val="001B4F"/>
                        <w:spacing w:val="-5"/>
                        <w:sz w:val="16"/>
                      </w:rPr>
                      <w:instrText xml:space="preserve"> PAGE </w:instrText>
                    </w:r>
                    <w:r>
                      <w:rPr>
                        <w:rFonts w:ascii="Arial"/>
                        <w:color w:val="001B4F"/>
                        <w:spacing w:val="-5"/>
                        <w:sz w:val="16"/>
                      </w:rPr>
                      <w:fldChar w:fldCharType="separate"/>
                    </w:r>
                    <w:r>
                      <w:rPr>
                        <w:rFonts w:ascii="Arial"/>
                        <w:color w:val="001B4F"/>
                        <w:spacing w:val="-5"/>
                        <w:sz w:val="16"/>
                      </w:rPr>
                      <w:t>44</w:t>
                    </w:r>
                    <w:r>
                      <w:rPr>
                        <w:rFonts w:ascii="Arial"/>
                        <w:color w:val="001B4F"/>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7668" w14:textId="77777777" w:rsidR="00CD2A9C" w:rsidRDefault="00CD2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B4A58" w14:textId="77777777" w:rsidR="00032E52" w:rsidRDefault="00032E52">
      <w:r>
        <w:separator/>
      </w:r>
    </w:p>
  </w:footnote>
  <w:footnote w:type="continuationSeparator" w:id="0">
    <w:p w14:paraId="0A4D0F7B" w14:textId="77777777" w:rsidR="00032E52" w:rsidRDefault="0003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9FCD" w14:textId="77777777" w:rsidR="00CD2A9C" w:rsidRDefault="00CD2A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A79D" w14:textId="77777777" w:rsidR="00DE1263" w:rsidRDefault="00032E52">
    <w:pPr>
      <w:pStyle w:val="BodyText"/>
      <w:spacing w:line="14" w:lineRule="auto"/>
      <w:rPr>
        <w:sz w:val="20"/>
      </w:rPr>
    </w:pPr>
    <w:r>
      <w:rPr>
        <w:noProof/>
      </w:rPr>
      <w:drawing>
        <wp:anchor distT="0" distB="0" distL="0" distR="0" simplePos="0" relativeHeight="484739072" behindDoc="1" locked="0" layoutInCell="1" allowOverlap="1" wp14:anchorId="29F74877" wp14:editId="0EA3CB29">
          <wp:simplePos x="0" y="0"/>
          <wp:positionH relativeFrom="page">
            <wp:posOffset>892810</wp:posOffset>
          </wp:positionH>
          <wp:positionV relativeFrom="page">
            <wp:posOffset>547369</wp:posOffset>
          </wp:positionV>
          <wp:extent cx="1806320" cy="474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06320" cy="47497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FE6C" w14:textId="77777777" w:rsidR="00CD2A9C" w:rsidRDefault="00CD2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7C4C"/>
    <w:multiLevelType w:val="hybridMultilevel"/>
    <w:tmpl w:val="897E24A2"/>
    <w:lvl w:ilvl="0" w:tplc="B35C58C0">
      <w:start w:val="6"/>
      <w:numFmt w:val="decimal"/>
      <w:lvlText w:val="%1)"/>
      <w:lvlJc w:val="left"/>
      <w:pPr>
        <w:ind w:left="745" w:hanging="644"/>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1" w:tplc="223E11C0">
      <w:start w:val="1"/>
      <w:numFmt w:val="lowerLetter"/>
      <w:lvlText w:val="%2)"/>
      <w:lvlJc w:val="left"/>
      <w:pPr>
        <w:ind w:left="897" w:hanging="360"/>
      </w:pPr>
      <w:rPr>
        <w:rFonts w:ascii="Times New Roman" w:eastAsia="Times New Roman" w:hAnsi="Times New Roman" w:cs="Times New Roman" w:hint="default"/>
        <w:b w:val="0"/>
        <w:bCs w:val="0"/>
        <w:i w:val="0"/>
        <w:iCs w:val="0"/>
        <w:color w:val="171717"/>
        <w:spacing w:val="-1"/>
        <w:w w:val="99"/>
        <w:sz w:val="22"/>
        <w:szCs w:val="22"/>
        <w:lang w:val="en-US" w:eastAsia="en-US" w:bidi="ar-SA"/>
      </w:rPr>
    </w:lvl>
    <w:lvl w:ilvl="2" w:tplc="3EEAF2F8">
      <w:numFmt w:val="bullet"/>
      <w:lvlText w:val="•"/>
      <w:lvlJc w:val="left"/>
      <w:pPr>
        <w:ind w:left="1840" w:hanging="360"/>
      </w:pPr>
      <w:rPr>
        <w:rFonts w:hint="default"/>
        <w:lang w:val="en-US" w:eastAsia="en-US" w:bidi="ar-SA"/>
      </w:rPr>
    </w:lvl>
    <w:lvl w:ilvl="3" w:tplc="A45CEC9A">
      <w:numFmt w:val="bullet"/>
      <w:lvlText w:val="•"/>
      <w:lvlJc w:val="left"/>
      <w:pPr>
        <w:ind w:left="2781" w:hanging="360"/>
      </w:pPr>
      <w:rPr>
        <w:rFonts w:hint="default"/>
        <w:lang w:val="en-US" w:eastAsia="en-US" w:bidi="ar-SA"/>
      </w:rPr>
    </w:lvl>
    <w:lvl w:ilvl="4" w:tplc="67A0F114">
      <w:numFmt w:val="bullet"/>
      <w:lvlText w:val="•"/>
      <w:lvlJc w:val="left"/>
      <w:pPr>
        <w:ind w:left="3722" w:hanging="360"/>
      </w:pPr>
      <w:rPr>
        <w:rFonts w:hint="default"/>
        <w:lang w:val="en-US" w:eastAsia="en-US" w:bidi="ar-SA"/>
      </w:rPr>
    </w:lvl>
    <w:lvl w:ilvl="5" w:tplc="18B8B73C">
      <w:numFmt w:val="bullet"/>
      <w:lvlText w:val="•"/>
      <w:lvlJc w:val="left"/>
      <w:pPr>
        <w:ind w:left="4662" w:hanging="360"/>
      </w:pPr>
      <w:rPr>
        <w:rFonts w:hint="default"/>
        <w:lang w:val="en-US" w:eastAsia="en-US" w:bidi="ar-SA"/>
      </w:rPr>
    </w:lvl>
    <w:lvl w:ilvl="6" w:tplc="28F222B0">
      <w:numFmt w:val="bullet"/>
      <w:lvlText w:val="•"/>
      <w:lvlJc w:val="left"/>
      <w:pPr>
        <w:ind w:left="5603" w:hanging="360"/>
      </w:pPr>
      <w:rPr>
        <w:rFonts w:hint="default"/>
        <w:lang w:val="en-US" w:eastAsia="en-US" w:bidi="ar-SA"/>
      </w:rPr>
    </w:lvl>
    <w:lvl w:ilvl="7" w:tplc="16B4710C">
      <w:numFmt w:val="bullet"/>
      <w:lvlText w:val="•"/>
      <w:lvlJc w:val="left"/>
      <w:pPr>
        <w:ind w:left="6544" w:hanging="360"/>
      </w:pPr>
      <w:rPr>
        <w:rFonts w:hint="default"/>
        <w:lang w:val="en-US" w:eastAsia="en-US" w:bidi="ar-SA"/>
      </w:rPr>
    </w:lvl>
    <w:lvl w:ilvl="8" w:tplc="5D8087CC">
      <w:numFmt w:val="bullet"/>
      <w:lvlText w:val="•"/>
      <w:lvlJc w:val="left"/>
      <w:pPr>
        <w:ind w:left="7484" w:hanging="360"/>
      </w:pPr>
      <w:rPr>
        <w:rFonts w:hint="default"/>
        <w:lang w:val="en-US" w:eastAsia="en-US" w:bidi="ar-SA"/>
      </w:rPr>
    </w:lvl>
  </w:abstractNum>
  <w:abstractNum w:abstractNumId="1" w15:restartNumberingAfterBreak="0">
    <w:nsid w:val="4858100F"/>
    <w:multiLevelType w:val="hybridMultilevel"/>
    <w:tmpl w:val="85385CE6"/>
    <w:lvl w:ilvl="0" w:tplc="08090001">
      <w:start w:val="1"/>
      <w:numFmt w:val="bullet"/>
      <w:lvlText w:val=""/>
      <w:lvlJc w:val="left"/>
      <w:pPr>
        <w:ind w:left="1982" w:hanging="360"/>
      </w:pPr>
      <w:rPr>
        <w:rFonts w:ascii="Symbol" w:hAnsi="Symbol" w:hint="default"/>
      </w:rPr>
    </w:lvl>
    <w:lvl w:ilvl="1" w:tplc="08090003" w:tentative="1">
      <w:start w:val="1"/>
      <w:numFmt w:val="bullet"/>
      <w:lvlText w:val="o"/>
      <w:lvlJc w:val="left"/>
      <w:pPr>
        <w:ind w:left="2702" w:hanging="360"/>
      </w:pPr>
      <w:rPr>
        <w:rFonts w:ascii="Courier New" w:hAnsi="Courier New" w:cs="Courier New" w:hint="default"/>
      </w:rPr>
    </w:lvl>
    <w:lvl w:ilvl="2" w:tplc="08090005" w:tentative="1">
      <w:start w:val="1"/>
      <w:numFmt w:val="bullet"/>
      <w:lvlText w:val=""/>
      <w:lvlJc w:val="left"/>
      <w:pPr>
        <w:ind w:left="3422" w:hanging="360"/>
      </w:pPr>
      <w:rPr>
        <w:rFonts w:ascii="Wingdings" w:hAnsi="Wingdings" w:hint="default"/>
      </w:rPr>
    </w:lvl>
    <w:lvl w:ilvl="3" w:tplc="08090001" w:tentative="1">
      <w:start w:val="1"/>
      <w:numFmt w:val="bullet"/>
      <w:lvlText w:val=""/>
      <w:lvlJc w:val="left"/>
      <w:pPr>
        <w:ind w:left="4142" w:hanging="360"/>
      </w:pPr>
      <w:rPr>
        <w:rFonts w:ascii="Symbol" w:hAnsi="Symbol" w:hint="default"/>
      </w:rPr>
    </w:lvl>
    <w:lvl w:ilvl="4" w:tplc="08090003" w:tentative="1">
      <w:start w:val="1"/>
      <w:numFmt w:val="bullet"/>
      <w:lvlText w:val="o"/>
      <w:lvlJc w:val="left"/>
      <w:pPr>
        <w:ind w:left="4862" w:hanging="360"/>
      </w:pPr>
      <w:rPr>
        <w:rFonts w:ascii="Courier New" w:hAnsi="Courier New" w:cs="Courier New" w:hint="default"/>
      </w:rPr>
    </w:lvl>
    <w:lvl w:ilvl="5" w:tplc="08090005" w:tentative="1">
      <w:start w:val="1"/>
      <w:numFmt w:val="bullet"/>
      <w:lvlText w:val=""/>
      <w:lvlJc w:val="left"/>
      <w:pPr>
        <w:ind w:left="5582" w:hanging="360"/>
      </w:pPr>
      <w:rPr>
        <w:rFonts w:ascii="Wingdings" w:hAnsi="Wingdings" w:hint="default"/>
      </w:rPr>
    </w:lvl>
    <w:lvl w:ilvl="6" w:tplc="08090001" w:tentative="1">
      <w:start w:val="1"/>
      <w:numFmt w:val="bullet"/>
      <w:lvlText w:val=""/>
      <w:lvlJc w:val="left"/>
      <w:pPr>
        <w:ind w:left="6302" w:hanging="360"/>
      </w:pPr>
      <w:rPr>
        <w:rFonts w:ascii="Symbol" w:hAnsi="Symbol" w:hint="default"/>
      </w:rPr>
    </w:lvl>
    <w:lvl w:ilvl="7" w:tplc="08090003" w:tentative="1">
      <w:start w:val="1"/>
      <w:numFmt w:val="bullet"/>
      <w:lvlText w:val="o"/>
      <w:lvlJc w:val="left"/>
      <w:pPr>
        <w:ind w:left="7022" w:hanging="360"/>
      </w:pPr>
      <w:rPr>
        <w:rFonts w:ascii="Courier New" w:hAnsi="Courier New" w:cs="Courier New" w:hint="default"/>
      </w:rPr>
    </w:lvl>
    <w:lvl w:ilvl="8" w:tplc="08090005" w:tentative="1">
      <w:start w:val="1"/>
      <w:numFmt w:val="bullet"/>
      <w:lvlText w:val=""/>
      <w:lvlJc w:val="left"/>
      <w:pPr>
        <w:ind w:left="7742" w:hanging="360"/>
      </w:pPr>
      <w:rPr>
        <w:rFonts w:ascii="Wingdings" w:hAnsi="Wingdings" w:hint="default"/>
      </w:rPr>
    </w:lvl>
  </w:abstractNum>
  <w:abstractNum w:abstractNumId="2" w15:restartNumberingAfterBreak="0">
    <w:nsid w:val="4AE03899"/>
    <w:multiLevelType w:val="hybridMultilevel"/>
    <w:tmpl w:val="2D2C6786"/>
    <w:lvl w:ilvl="0" w:tplc="F64A1690">
      <w:start w:val="1"/>
      <w:numFmt w:val="decimal"/>
      <w:lvlText w:val="%1)"/>
      <w:lvlJc w:val="left"/>
      <w:pPr>
        <w:ind w:left="745" w:hanging="644"/>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1" w:tplc="F0A48022">
      <w:start w:val="1"/>
      <w:numFmt w:val="lowerLetter"/>
      <w:lvlText w:val="%2)"/>
      <w:lvlJc w:val="left"/>
      <w:pPr>
        <w:ind w:left="897" w:hanging="360"/>
      </w:pPr>
      <w:rPr>
        <w:rFonts w:ascii="Times New Roman" w:eastAsia="Times New Roman" w:hAnsi="Times New Roman" w:cs="Times New Roman" w:hint="default"/>
        <w:b w:val="0"/>
        <w:bCs w:val="0"/>
        <w:i w:val="0"/>
        <w:iCs w:val="0"/>
        <w:color w:val="171717"/>
        <w:spacing w:val="-1"/>
        <w:w w:val="99"/>
        <w:sz w:val="22"/>
        <w:szCs w:val="22"/>
        <w:lang w:val="en-US" w:eastAsia="en-US" w:bidi="ar-SA"/>
      </w:rPr>
    </w:lvl>
    <w:lvl w:ilvl="2" w:tplc="16703588">
      <w:start w:val="1"/>
      <w:numFmt w:val="lowerLetter"/>
      <w:lvlText w:val="(%3)"/>
      <w:lvlJc w:val="left"/>
      <w:pPr>
        <w:ind w:left="745" w:hanging="849"/>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3" w:tplc="266A1334">
      <w:start w:val="1"/>
      <w:numFmt w:val="lowerRoman"/>
      <w:lvlText w:val="(%4)"/>
      <w:lvlJc w:val="left"/>
      <w:pPr>
        <w:ind w:left="1596" w:hanging="706"/>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4" w:tplc="2054A554">
      <w:numFmt w:val="bullet"/>
      <w:lvlText w:val="•"/>
      <w:lvlJc w:val="left"/>
      <w:pPr>
        <w:ind w:left="3309" w:hanging="706"/>
      </w:pPr>
      <w:rPr>
        <w:rFonts w:hint="default"/>
        <w:lang w:val="en-US" w:eastAsia="en-US" w:bidi="ar-SA"/>
      </w:rPr>
    </w:lvl>
    <w:lvl w:ilvl="5" w:tplc="F2264948">
      <w:numFmt w:val="bullet"/>
      <w:lvlText w:val="•"/>
      <w:lvlJc w:val="left"/>
      <w:pPr>
        <w:ind w:left="4318" w:hanging="706"/>
      </w:pPr>
      <w:rPr>
        <w:rFonts w:hint="default"/>
        <w:lang w:val="en-US" w:eastAsia="en-US" w:bidi="ar-SA"/>
      </w:rPr>
    </w:lvl>
    <w:lvl w:ilvl="6" w:tplc="B2200D28">
      <w:numFmt w:val="bullet"/>
      <w:lvlText w:val="•"/>
      <w:lvlJc w:val="left"/>
      <w:pPr>
        <w:ind w:left="5328" w:hanging="706"/>
      </w:pPr>
      <w:rPr>
        <w:rFonts w:hint="default"/>
        <w:lang w:val="en-US" w:eastAsia="en-US" w:bidi="ar-SA"/>
      </w:rPr>
    </w:lvl>
    <w:lvl w:ilvl="7" w:tplc="3CA60E58">
      <w:numFmt w:val="bullet"/>
      <w:lvlText w:val="•"/>
      <w:lvlJc w:val="left"/>
      <w:pPr>
        <w:ind w:left="6337" w:hanging="706"/>
      </w:pPr>
      <w:rPr>
        <w:rFonts w:hint="default"/>
        <w:lang w:val="en-US" w:eastAsia="en-US" w:bidi="ar-SA"/>
      </w:rPr>
    </w:lvl>
    <w:lvl w:ilvl="8" w:tplc="AE880F1A">
      <w:numFmt w:val="bullet"/>
      <w:lvlText w:val="•"/>
      <w:lvlJc w:val="left"/>
      <w:pPr>
        <w:ind w:left="7347" w:hanging="706"/>
      </w:pPr>
      <w:rPr>
        <w:rFonts w:hint="default"/>
        <w:lang w:val="en-US" w:eastAsia="en-US" w:bidi="ar-SA"/>
      </w:rPr>
    </w:lvl>
  </w:abstractNum>
  <w:abstractNum w:abstractNumId="3" w15:restartNumberingAfterBreak="0">
    <w:nsid w:val="542B35EB"/>
    <w:multiLevelType w:val="hybridMultilevel"/>
    <w:tmpl w:val="5DAAA9E6"/>
    <w:lvl w:ilvl="0" w:tplc="5B9287F2">
      <w:start w:val="1"/>
      <w:numFmt w:val="decimal"/>
      <w:lvlText w:val="(%1)"/>
      <w:lvlJc w:val="left"/>
      <w:pPr>
        <w:ind w:left="1170" w:hanging="633"/>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1" w:tplc="E0F221B4">
      <w:numFmt w:val="bullet"/>
      <w:lvlText w:val="•"/>
      <w:lvlJc w:val="left"/>
      <w:pPr>
        <w:ind w:left="1998" w:hanging="633"/>
      </w:pPr>
      <w:rPr>
        <w:rFonts w:hint="default"/>
        <w:lang w:val="en-US" w:eastAsia="en-US" w:bidi="ar-SA"/>
      </w:rPr>
    </w:lvl>
    <w:lvl w:ilvl="2" w:tplc="5008C24A">
      <w:numFmt w:val="bullet"/>
      <w:lvlText w:val="•"/>
      <w:lvlJc w:val="left"/>
      <w:pPr>
        <w:ind w:left="2817" w:hanging="633"/>
      </w:pPr>
      <w:rPr>
        <w:rFonts w:hint="default"/>
        <w:lang w:val="en-US" w:eastAsia="en-US" w:bidi="ar-SA"/>
      </w:rPr>
    </w:lvl>
    <w:lvl w:ilvl="3" w:tplc="3346849E">
      <w:numFmt w:val="bullet"/>
      <w:lvlText w:val="•"/>
      <w:lvlJc w:val="left"/>
      <w:pPr>
        <w:ind w:left="3635" w:hanging="633"/>
      </w:pPr>
      <w:rPr>
        <w:rFonts w:hint="default"/>
        <w:lang w:val="en-US" w:eastAsia="en-US" w:bidi="ar-SA"/>
      </w:rPr>
    </w:lvl>
    <w:lvl w:ilvl="4" w:tplc="0B4CA8BE">
      <w:numFmt w:val="bullet"/>
      <w:lvlText w:val="•"/>
      <w:lvlJc w:val="left"/>
      <w:pPr>
        <w:ind w:left="4454" w:hanging="633"/>
      </w:pPr>
      <w:rPr>
        <w:rFonts w:hint="default"/>
        <w:lang w:val="en-US" w:eastAsia="en-US" w:bidi="ar-SA"/>
      </w:rPr>
    </w:lvl>
    <w:lvl w:ilvl="5" w:tplc="22C6680C">
      <w:numFmt w:val="bullet"/>
      <w:lvlText w:val="•"/>
      <w:lvlJc w:val="left"/>
      <w:pPr>
        <w:ind w:left="5273" w:hanging="633"/>
      </w:pPr>
      <w:rPr>
        <w:rFonts w:hint="default"/>
        <w:lang w:val="en-US" w:eastAsia="en-US" w:bidi="ar-SA"/>
      </w:rPr>
    </w:lvl>
    <w:lvl w:ilvl="6" w:tplc="34923BD4">
      <w:numFmt w:val="bullet"/>
      <w:lvlText w:val="•"/>
      <w:lvlJc w:val="left"/>
      <w:pPr>
        <w:ind w:left="6091" w:hanging="633"/>
      </w:pPr>
      <w:rPr>
        <w:rFonts w:hint="default"/>
        <w:lang w:val="en-US" w:eastAsia="en-US" w:bidi="ar-SA"/>
      </w:rPr>
    </w:lvl>
    <w:lvl w:ilvl="7" w:tplc="9EFEEA4A">
      <w:numFmt w:val="bullet"/>
      <w:lvlText w:val="•"/>
      <w:lvlJc w:val="left"/>
      <w:pPr>
        <w:ind w:left="6910" w:hanging="633"/>
      </w:pPr>
      <w:rPr>
        <w:rFonts w:hint="default"/>
        <w:lang w:val="en-US" w:eastAsia="en-US" w:bidi="ar-SA"/>
      </w:rPr>
    </w:lvl>
    <w:lvl w:ilvl="8" w:tplc="BCF8F8F6">
      <w:numFmt w:val="bullet"/>
      <w:lvlText w:val="•"/>
      <w:lvlJc w:val="left"/>
      <w:pPr>
        <w:ind w:left="7729" w:hanging="633"/>
      </w:pPr>
      <w:rPr>
        <w:rFonts w:hint="default"/>
        <w:lang w:val="en-US" w:eastAsia="en-US" w:bidi="ar-SA"/>
      </w:rPr>
    </w:lvl>
  </w:abstractNum>
  <w:abstractNum w:abstractNumId="4" w15:restartNumberingAfterBreak="0">
    <w:nsid w:val="6BD9413A"/>
    <w:multiLevelType w:val="hybridMultilevel"/>
    <w:tmpl w:val="372012EC"/>
    <w:lvl w:ilvl="0" w:tplc="247028C6">
      <w:start w:val="1"/>
      <w:numFmt w:val="decimal"/>
      <w:lvlText w:val="(%1)"/>
      <w:lvlJc w:val="left"/>
      <w:pPr>
        <w:ind w:left="897" w:hanging="360"/>
      </w:pPr>
      <w:rPr>
        <w:rFonts w:ascii="Times New Roman" w:eastAsia="Times New Roman" w:hAnsi="Times New Roman" w:cs="Times New Roman" w:hint="default"/>
        <w:b w:val="0"/>
        <w:bCs w:val="0"/>
        <w:i w:val="0"/>
        <w:iCs w:val="0"/>
        <w:color w:val="171717"/>
        <w:spacing w:val="0"/>
        <w:w w:val="99"/>
        <w:sz w:val="22"/>
        <w:szCs w:val="22"/>
        <w:lang w:val="en-US" w:eastAsia="en-US" w:bidi="ar-SA"/>
      </w:rPr>
    </w:lvl>
    <w:lvl w:ilvl="1" w:tplc="C26C1C9A">
      <w:numFmt w:val="bullet"/>
      <w:lvlText w:val="•"/>
      <w:lvlJc w:val="left"/>
      <w:pPr>
        <w:ind w:left="1746" w:hanging="360"/>
      </w:pPr>
      <w:rPr>
        <w:rFonts w:hint="default"/>
        <w:lang w:val="en-US" w:eastAsia="en-US" w:bidi="ar-SA"/>
      </w:rPr>
    </w:lvl>
    <w:lvl w:ilvl="2" w:tplc="A20C3BCC">
      <w:numFmt w:val="bullet"/>
      <w:lvlText w:val="•"/>
      <w:lvlJc w:val="left"/>
      <w:pPr>
        <w:ind w:left="2593" w:hanging="360"/>
      </w:pPr>
      <w:rPr>
        <w:rFonts w:hint="default"/>
        <w:lang w:val="en-US" w:eastAsia="en-US" w:bidi="ar-SA"/>
      </w:rPr>
    </w:lvl>
    <w:lvl w:ilvl="3" w:tplc="6A0A7314">
      <w:numFmt w:val="bullet"/>
      <w:lvlText w:val="•"/>
      <w:lvlJc w:val="left"/>
      <w:pPr>
        <w:ind w:left="3439" w:hanging="360"/>
      </w:pPr>
      <w:rPr>
        <w:rFonts w:hint="default"/>
        <w:lang w:val="en-US" w:eastAsia="en-US" w:bidi="ar-SA"/>
      </w:rPr>
    </w:lvl>
    <w:lvl w:ilvl="4" w:tplc="323E0032">
      <w:numFmt w:val="bullet"/>
      <w:lvlText w:val="•"/>
      <w:lvlJc w:val="left"/>
      <w:pPr>
        <w:ind w:left="4286" w:hanging="360"/>
      </w:pPr>
      <w:rPr>
        <w:rFonts w:hint="default"/>
        <w:lang w:val="en-US" w:eastAsia="en-US" w:bidi="ar-SA"/>
      </w:rPr>
    </w:lvl>
    <w:lvl w:ilvl="5" w:tplc="EBD04020">
      <w:numFmt w:val="bullet"/>
      <w:lvlText w:val="•"/>
      <w:lvlJc w:val="left"/>
      <w:pPr>
        <w:ind w:left="5133" w:hanging="360"/>
      </w:pPr>
      <w:rPr>
        <w:rFonts w:hint="default"/>
        <w:lang w:val="en-US" w:eastAsia="en-US" w:bidi="ar-SA"/>
      </w:rPr>
    </w:lvl>
    <w:lvl w:ilvl="6" w:tplc="9B64C752">
      <w:numFmt w:val="bullet"/>
      <w:lvlText w:val="•"/>
      <w:lvlJc w:val="left"/>
      <w:pPr>
        <w:ind w:left="5979" w:hanging="360"/>
      </w:pPr>
      <w:rPr>
        <w:rFonts w:hint="default"/>
        <w:lang w:val="en-US" w:eastAsia="en-US" w:bidi="ar-SA"/>
      </w:rPr>
    </w:lvl>
    <w:lvl w:ilvl="7" w:tplc="07AEDD3A">
      <w:numFmt w:val="bullet"/>
      <w:lvlText w:val="•"/>
      <w:lvlJc w:val="left"/>
      <w:pPr>
        <w:ind w:left="6826" w:hanging="360"/>
      </w:pPr>
      <w:rPr>
        <w:rFonts w:hint="default"/>
        <w:lang w:val="en-US" w:eastAsia="en-US" w:bidi="ar-SA"/>
      </w:rPr>
    </w:lvl>
    <w:lvl w:ilvl="8" w:tplc="8BACA738">
      <w:numFmt w:val="bullet"/>
      <w:lvlText w:val="•"/>
      <w:lvlJc w:val="left"/>
      <w:pPr>
        <w:ind w:left="7673" w:hanging="360"/>
      </w:pPr>
      <w:rPr>
        <w:rFonts w:hint="default"/>
        <w:lang w:val="en-US" w:eastAsia="en-US" w:bidi="ar-SA"/>
      </w:rPr>
    </w:lvl>
  </w:abstractNum>
  <w:num w:numId="1" w16cid:durableId="1691101799">
    <w:abstractNumId w:val="0"/>
  </w:num>
  <w:num w:numId="2" w16cid:durableId="1005397034">
    <w:abstractNumId w:val="4"/>
  </w:num>
  <w:num w:numId="3" w16cid:durableId="428506892">
    <w:abstractNumId w:val="2"/>
  </w:num>
  <w:num w:numId="4" w16cid:durableId="266544787">
    <w:abstractNumId w:val="3"/>
  </w:num>
  <w:num w:numId="5" w16cid:durableId="2106685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63"/>
    <w:rsid w:val="00032E52"/>
    <w:rsid w:val="00044D96"/>
    <w:rsid w:val="00090609"/>
    <w:rsid w:val="00091F17"/>
    <w:rsid w:val="00092838"/>
    <w:rsid w:val="00095E82"/>
    <w:rsid w:val="000B298D"/>
    <w:rsid w:val="001300F6"/>
    <w:rsid w:val="0013782E"/>
    <w:rsid w:val="00197999"/>
    <w:rsid w:val="001F120E"/>
    <w:rsid w:val="001F12C9"/>
    <w:rsid w:val="00202FA6"/>
    <w:rsid w:val="0023225B"/>
    <w:rsid w:val="00247645"/>
    <w:rsid w:val="002672EC"/>
    <w:rsid w:val="002A56E6"/>
    <w:rsid w:val="002B260D"/>
    <w:rsid w:val="002F0B5D"/>
    <w:rsid w:val="00314543"/>
    <w:rsid w:val="003158F1"/>
    <w:rsid w:val="00376077"/>
    <w:rsid w:val="00390EC6"/>
    <w:rsid w:val="00394853"/>
    <w:rsid w:val="003A6546"/>
    <w:rsid w:val="003D2520"/>
    <w:rsid w:val="00410D1D"/>
    <w:rsid w:val="00421DCD"/>
    <w:rsid w:val="00436D70"/>
    <w:rsid w:val="004450BE"/>
    <w:rsid w:val="00455F80"/>
    <w:rsid w:val="00456C05"/>
    <w:rsid w:val="00484E66"/>
    <w:rsid w:val="004E6405"/>
    <w:rsid w:val="004E7D9C"/>
    <w:rsid w:val="004F2129"/>
    <w:rsid w:val="005069C2"/>
    <w:rsid w:val="005253B8"/>
    <w:rsid w:val="00527FB4"/>
    <w:rsid w:val="00533D39"/>
    <w:rsid w:val="0056756B"/>
    <w:rsid w:val="00571BFB"/>
    <w:rsid w:val="00577E6C"/>
    <w:rsid w:val="005A314F"/>
    <w:rsid w:val="005E4C7E"/>
    <w:rsid w:val="00613B0F"/>
    <w:rsid w:val="006158D9"/>
    <w:rsid w:val="00625184"/>
    <w:rsid w:val="00625275"/>
    <w:rsid w:val="0064083D"/>
    <w:rsid w:val="006453BB"/>
    <w:rsid w:val="006C0819"/>
    <w:rsid w:val="006D0B98"/>
    <w:rsid w:val="00700EA0"/>
    <w:rsid w:val="00727481"/>
    <w:rsid w:val="00737E35"/>
    <w:rsid w:val="00753AEF"/>
    <w:rsid w:val="007D286D"/>
    <w:rsid w:val="007E11AC"/>
    <w:rsid w:val="00822ABC"/>
    <w:rsid w:val="00833D7C"/>
    <w:rsid w:val="00894A4B"/>
    <w:rsid w:val="008B1DEC"/>
    <w:rsid w:val="008B62A7"/>
    <w:rsid w:val="00911F53"/>
    <w:rsid w:val="009121F2"/>
    <w:rsid w:val="0092047B"/>
    <w:rsid w:val="00950C47"/>
    <w:rsid w:val="009F6A98"/>
    <w:rsid w:val="00A070D2"/>
    <w:rsid w:val="00A837C0"/>
    <w:rsid w:val="00AB3CFD"/>
    <w:rsid w:val="00AC6620"/>
    <w:rsid w:val="00B23F64"/>
    <w:rsid w:val="00B25353"/>
    <w:rsid w:val="00B33186"/>
    <w:rsid w:val="00B42391"/>
    <w:rsid w:val="00B44383"/>
    <w:rsid w:val="00B46CD5"/>
    <w:rsid w:val="00B619D4"/>
    <w:rsid w:val="00B70B97"/>
    <w:rsid w:val="00B70FDE"/>
    <w:rsid w:val="00B825C6"/>
    <w:rsid w:val="00BA737A"/>
    <w:rsid w:val="00BB7C34"/>
    <w:rsid w:val="00BE2028"/>
    <w:rsid w:val="00BE523B"/>
    <w:rsid w:val="00C4229E"/>
    <w:rsid w:val="00C96874"/>
    <w:rsid w:val="00CD2A9C"/>
    <w:rsid w:val="00D17CAA"/>
    <w:rsid w:val="00D337AC"/>
    <w:rsid w:val="00D37B1A"/>
    <w:rsid w:val="00D43397"/>
    <w:rsid w:val="00D60A97"/>
    <w:rsid w:val="00D60BC8"/>
    <w:rsid w:val="00D6290B"/>
    <w:rsid w:val="00D64CCF"/>
    <w:rsid w:val="00D66C06"/>
    <w:rsid w:val="00D86A9B"/>
    <w:rsid w:val="00DA0C2E"/>
    <w:rsid w:val="00DA55E8"/>
    <w:rsid w:val="00DB3EEC"/>
    <w:rsid w:val="00DD68E1"/>
    <w:rsid w:val="00DE1263"/>
    <w:rsid w:val="00DF6662"/>
    <w:rsid w:val="00E40179"/>
    <w:rsid w:val="00E44F31"/>
    <w:rsid w:val="00E554AE"/>
    <w:rsid w:val="00EB26C1"/>
    <w:rsid w:val="00ED2E3F"/>
    <w:rsid w:val="00EF5EFC"/>
    <w:rsid w:val="00F329B2"/>
    <w:rsid w:val="00F37094"/>
    <w:rsid w:val="00F40E82"/>
    <w:rsid w:val="00FC2B42"/>
    <w:rsid w:val="00FC3D55"/>
    <w:rsid w:val="00FF4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1E6C8"/>
  <w15:docId w15:val="{BE21C041-FB83-414A-AEE6-16483AA5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58" w:right="101"/>
      <w:jc w:val="center"/>
      <w:outlineLvl w:val="0"/>
    </w:pPr>
    <w:rPr>
      <w:b/>
      <w:bCs/>
    </w:rPr>
  </w:style>
  <w:style w:type="paragraph" w:styleId="Heading2">
    <w:name w:val="heading 2"/>
    <w:basedOn w:val="Normal"/>
    <w:uiPriority w:val="9"/>
    <w:unhideWhenUsed/>
    <w:qFormat/>
    <w:pPr>
      <w:ind w:left="158" w:right="98"/>
      <w:jc w:val="center"/>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37"/>
    </w:pPr>
    <w:rPr>
      <w:rFonts w:ascii="Arial" w:eastAsia="Arial" w:hAnsi="Arial" w:cs="Arial"/>
      <w:b/>
      <w:bCs/>
      <w:sz w:val="28"/>
      <w:szCs w:val="28"/>
    </w:rPr>
  </w:style>
  <w:style w:type="paragraph" w:styleId="ListParagraph">
    <w:name w:val="List Paragraph"/>
    <w:basedOn w:val="Normal"/>
    <w:uiPriority w:val="1"/>
    <w:qFormat/>
    <w:pPr>
      <w:spacing w:before="250"/>
      <w:ind w:left="1170" w:hanging="63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2A9C"/>
    <w:pPr>
      <w:tabs>
        <w:tab w:val="center" w:pos="4513"/>
        <w:tab w:val="right" w:pos="9026"/>
      </w:tabs>
    </w:pPr>
  </w:style>
  <w:style w:type="character" w:customStyle="1" w:styleId="HeaderChar">
    <w:name w:val="Header Char"/>
    <w:basedOn w:val="DefaultParagraphFont"/>
    <w:link w:val="Header"/>
    <w:uiPriority w:val="99"/>
    <w:rsid w:val="00CD2A9C"/>
    <w:rPr>
      <w:rFonts w:ascii="Times New Roman" w:eastAsia="Times New Roman" w:hAnsi="Times New Roman" w:cs="Times New Roman"/>
    </w:rPr>
  </w:style>
  <w:style w:type="paragraph" w:styleId="Footer">
    <w:name w:val="footer"/>
    <w:basedOn w:val="Normal"/>
    <w:link w:val="FooterChar"/>
    <w:uiPriority w:val="99"/>
    <w:unhideWhenUsed/>
    <w:rsid w:val="00CD2A9C"/>
    <w:pPr>
      <w:tabs>
        <w:tab w:val="center" w:pos="4513"/>
        <w:tab w:val="right" w:pos="9026"/>
      </w:tabs>
    </w:pPr>
  </w:style>
  <w:style w:type="character" w:customStyle="1" w:styleId="FooterChar">
    <w:name w:val="Footer Char"/>
    <w:basedOn w:val="DefaultParagraphFont"/>
    <w:link w:val="Footer"/>
    <w:uiPriority w:val="99"/>
    <w:rsid w:val="00CD2A9C"/>
    <w:rPr>
      <w:rFonts w:ascii="Times New Roman" w:eastAsia="Times New Roman" w:hAnsi="Times New Roman" w:cs="Times New Roman"/>
    </w:rPr>
  </w:style>
  <w:style w:type="paragraph" w:styleId="Revision">
    <w:name w:val="Revision"/>
    <w:hidden/>
    <w:uiPriority w:val="99"/>
    <w:semiHidden/>
    <w:rsid w:val="006158D9"/>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672131">
      <w:bodyDiv w:val="1"/>
      <w:marLeft w:val="0"/>
      <w:marRight w:val="0"/>
      <w:marTop w:val="0"/>
      <w:marBottom w:val="0"/>
      <w:divBdr>
        <w:top w:val="none" w:sz="0" w:space="0" w:color="auto"/>
        <w:left w:val="none" w:sz="0" w:space="0" w:color="auto"/>
        <w:bottom w:val="none" w:sz="0" w:space="0" w:color="auto"/>
        <w:right w:val="none" w:sz="0" w:space="0" w:color="auto"/>
      </w:divBdr>
    </w:div>
    <w:div w:id="2107073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imanage.xml" Type="http://schemas.openxmlformats.org/officeDocument/2006/relationships/customXml" Target="/customXML/item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612ECFB5C0B6C24CAD9EBBBFC539555A" ma:contentTypeVersion="17" ma:contentTypeDescription="Create a new document." ma:contentTypeScope="" ma:versionID="e7ca333af9d949af3522bf646ca0b613">
  <xsd:schema xmlns:xsd="http://www.w3.org/2001/XMLSchema" xmlns:xs="http://www.w3.org/2001/XMLSchema" xmlns:p="http://schemas.microsoft.com/office/2006/metadata/properties" xmlns:ns2="0f1d99e7-9a80-4fc6-97b0-4255b72225cf" xmlns:ns3="d1b8dd77-ed2a-4c1e-b97c-212b9deaab20" targetNamespace="http://schemas.microsoft.com/office/2006/metadata/properties" ma:root="true" ma:fieldsID="8fdff692b7d84761eeb02872215c2a46" ns2:_="" ns3:_="">
    <xsd:import namespace="0f1d99e7-9a80-4fc6-97b0-4255b72225cf"/>
    <xsd:import namespace="d1b8dd77-ed2a-4c1e-b97c-212b9deaab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d99e7-9a80-4fc6-97b0-4255b7222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1bac71f-1506-44ff-98a5-aaeca32ace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b8dd77-ed2a-4c1e-b97c-212b9deaab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5f185b5-4f39-478a-ad64-2b1d97202d6e}" ma:internalName="TaxCatchAll" ma:showField="CatchAllData" ma:web="d1b8dd77-ed2a-4c1e-b97c-212b9deaa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f1d99e7-9a80-4fc6-97b0-4255b72225cf">
      <Terms xmlns="http://schemas.microsoft.com/office/infopath/2007/PartnerControls"/>
    </lcf76f155ced4ddcb4097134ff3c332f>
    <TaxCatchAll xmlns="d1b8dd77-ed2a-4c1e-b97c-212b9deaab20" xsi:nil="true"/>
  </documentManagement>
</p:properties>
</file>

<file path=customXml/itemProps1.xml><?xml version="1.0" encoding="utf-8"?>
<ds:datastoreItem xmlns:ds="http://schemas.openxmlformats.org/officeDocument/2006/customXml" ds:itemID="{9E752D9F-C1C2-406D-8ED5-6EA6B36C9472}">
  <ds:schemaRefs>
    <ds:schemaRef ds:uri="http://schemas.openxmlformats.org/officeDocument/2006/bibliography"/>
  </ds:schemaRefs>
</ds:datastoreItem>
</file>

<file path=customXml/itemProps2.xml><?xml version="1.0" encoding="utf-8"?>
<ds:datastoreItem xmlns:ds="http://schemas.openxmlformats.org/officeDocument/2006/customXml" ds:itemID="{F08992F7-048F-4D16-A54F-239BC57086C8}"/>
</file>

<file path=customXml/itemProps3.xml><?xml version="1.0" encoding="utf-8"?>
<ds:datastoreItem xmlns:ds="http://schemas.openxmlformats.org/officeDocument/2006/customXml" ds:itemID="{28185FAC-65D8-40CC-ABCB-F201B668D61B}"/>
</file>

<file path=customXml/itemProps4.xml><?xml version="1.0" encoding="utf-8"?>
<ds:datastoreItem xmlns:ds="http://schemas.openxmlformats.org/officeDocument/2006/customXml" ds:itemID="{9D77EE42-4803-41D4-B461-A53CA9033859}"/>
</file>

<file path=customXml/itemProps5.xml><?xml version="1.0" encoding="utf-8"?>
<ds:datastoreItem xmlns:ds="http://schemas.openxmlformats.org/officeDocument/2006/customXml" ds:itemID="{FD138C7B-7FA4-4E12-9BD0-B44196687018}"/>
</file>

<file path=docProps/app.xml><?xml version="1.0" encoding="utf-8"?>
<Properties xmlns="http://schemas.openxmlformats.org/officeDocument/2006/extended-properties" xmlns:vt="http://schemas.openxmlformats.org/officeDocument/2006/docPropsVTypes">
  <Template>Normal</Template>
  <TotalTime>15</TotalTime>
  <Pages>40</Pages>
  <Words>10728</Words>
  <Characters>58685</Characters>
  <Application>Microsoft Office Word</Application>
  <DocSecurity>0</DocSecurity>
  <Lines>3452</Lines>
  <Paragraphs>1928</Paragraphs>
  <ScaleCrop>false</ScaleCrop>
  <HeadingPairs>
    <vt:vector size="2" baseType="variant">
      <vt:variant>
        <vt:lpstr>Title</vt:lpstr>
      </vt:variant>
      <vt:variant>
        <vt:i4>1</vt:i4>
      </vt:variant>
    </vt:vector>
  </HeadingPairs>
  <TitlesOfParts>
    <vt:vector size="1" baseType="lpstr">
      <vt:lpstr/>
    </vt:vector>
  </TitlesOfParts>
  <Company>A&amp;O Shearman</Company>
  <LinksUpToDate>false</LinksUpToDate>
  <CharactersWithSpaces>67485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A&amp;O Shearman</cp:lastModifiedBy>
  <cp:revision>13</cp:revision>
  <dcterms:created xsi:type="dcterms:W3CDTF">2025-03-28T14:02:00Z</dcterms:created>
  <dcterms:modified xsi:type="dcterms:W3CDTF">2025-03-28T14:48:00Z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2025-02-18T00:00:00Z</vt:filetime>
  </property>
  <property fmtid="{D5CDD505-2E9C-101B-9397-08002B2CF9AE}" pid="3" name="LastSaved">
    <vt:filetime>2025-02-18T00:00:00Z</vt:filetime>
  </property>
  <property fmtid="{D5CDD505-2E9C-101B-9397-08002B2CF9AE}" pid="4" name="DocumentNumber">
    <vt:lpwstr>2009883023</vt:lpwstr>
  </property>
  <property fmtid="{D5CDD505-2E9C-101B-9397-08002B2CF9AE}" pid="5" name="DocumentVersion">
    <vt:lpwstr>5</vt:lpwstr>
  </property>
  <property fmtid="{D5CDD505-2E9C-101B-9397-08002B2CF9AE}" pid="6" name="ClientNumber">
    <vt:lpwstr>0010023</vt:lpwstr>
  </property>
  <property fmtid="{D5CDD505-2E9C-101B-9397-08002B2CF9AE}" pid="7" name="MatterNumber">
    <vt:lpwstr>0021402</vt:lpwstr>
  </property>
  <property fmtid="{D5CDD505-2E9C-101B-9397-08002B2CF9AE}" pid="8" name="ClientName">
    <vt:lpwstr>Allen Overy Shearman Sterling LLP</vt:lpwstr>
  </property>
  <property fmtid="{D5CDD505-2E9C-101B-9397-08002B2CF9AE}" pid="9" name="MatterName">
    <vt:lpwstr>SECURITISATION PSL KNOW-HOW</vt:lpwstr>
  </property>
  <property fmtid="{D5CDD505-2E9C-101B-9397-08002B2CF9AE}" pid="10" name="DatabaseName">
    <vt:lpwstr>UKO2</vt:lpwstr>
  </property>
  <property fmtid="{D5CDD505-2E9C-101B-9397-08002B2CF9AE}" pid="11" name="TypistName">
    <vt:lpwstr>GREENMA</vt:lpwstr>
  </property>
  <property fmtid="{D5CDD505-2E9C-101B-9397-08002B2CF9AE}" pid="12" name="AuthorName">
    <vt:lpwstr>GREENMA</vt:lpwstr>
  </property>
  <property fmtid="{D5CDD505-2E9C-101B-9397-08002B2CF9AE}" pid="13" name="InUseBy">
    <vt:lpwstr>GREENMA</vt:lpwstr>
  </property>
  <property fmtid="{D5CDD505-2E9C-101B-9397-08002B2CF9AE}" pid="14" name="EditDate">
    <vt:lpwstr>28/03/2025 13:39:34</vt:lpwstr>
  </property>
  <property fmtid="{D5CDD505-2E9C-101B-9397-08002B2CF9AE}" pid="15" name="EditTime">
    <vt:lpwstr/>
  </property>
  <property fmtid="{D5CDD505-2E9C-101B-9397-08002B2CF9AE}" pid="16" name="IsiManageWork">
    <vt:lpwstr>True</vt:lpwstr>
  </property>
  <property fmtid="{D5CDD505-2E9C-101B-9397-08002B2CF9AE}" pid="17" name="MSIP_Label_42e67a54-274b-43d7-8098-b3ba5f50e576_Enabled">
    <vt:lpwstr>true</vt:lpwstr>
  </property>
  <property fmtid="{D5CDD505-2E9C-101B-9397-08002B2CF9AE}" pid="18" name="MSIP_Label_42e67a54-274b-43d7-8098-b3ba5f50e576_SetDate">
    <vt:lpwstr>2025-02-18T14:14:22Z</vt:lpwstr>
  </property>
  <property fmtid="{D5CDD505-2E9C-101B-9397-08002B2CF9AE}" pid="19" name="MSIP_Label_42e67a54-274b-43d7-8098-b3ba5f50e576_Method">
    <vt:lpwstr>Standard</vt:lpwstr>
  </property>
  <property fmtid="{D5CDD505-2E9C-101B-9397-08002B2CF9AE}" pid="20" name="MSIP_Label_42e67a54-274b-43d7-8098-b3ba5f50e576_Name">
    <vt:lpwstr>42e67a54-274b-43d7-8098-b3ba5f50e576</vt:lpwstr>
  </property>
  <property fmtid="{D5CDD505-2E9C-101B-9397-08002B2CF9AE}" pid="21" name="MSIP_Label_42e67a54-274b-43d7-8098-b3ba5f50e576_SiteId">
    <vt:lpwstr>7f0b44d2-04f8-4672-bf5d-4676796468a3</vt:lpwstr>
  </property>
  <property fmtid="{D5CDD505-2E9C-101B-9397-08002B2CF9AE}" pid="22" name="MSIP_Label_42e67a54-274b-43d7-8098-b3ba5f50e576_ActionId">
    <vt:lpwstr>0bf7a937-2a29-4fbf-aec7-eb88833e4cee</vt:lpwstr>
  </property>
  <property fmtid="{D5CDD505-2E9C-101B-9397-08002B2CF9AE}" pid="23" name="MSIP_Label_42e67a54-274b-43d7-8098-b3ba5f50e576_ContentBits">
    <vt:lpwstr>0</vt:lpwstr>
  </property>
  <property fmtid="{D5CDD505-2E9C-101B-9397-08002B2CF9AE}" pid="24" name="iManageFooter">
    <vt:lpwstr>#2009883023v4&lt;UKO2&gt; - 2nd working draft: Mark-up of the draft amending Art 7 RTS/IT...docx</vt:lpwstr>
  </property>
  <property fmtid="{D5CDD505-2E9C-101B-9397-08002B2CF9AE}" pid="25" name="Client">
    <vt:lpwstr>0010023</vt:lpwstr>
  </property>
  <property fmtid="{D5CDD505-2E9C-101B-9397-08002B2CF9AE}" pid="26" name="Matter">
    <vt:lpwstr>0021402</vt:lpwstr>
  </property>
  <property fmtid="{D5CDD505-2E9C-101B-9397-08002B2CF9AE}" pid="27" name="cpDocRef">
    <vt:lpwstr>UKO2: 2009883023.5</vt:lpwstr>
  </property>
  <property fmtid="{D5CDD505-2E9C-101B-9397-08002B2CF9AE}" pid="28" name="cpClientMatter">
    <vt:lpwstr>0010023-0021402</vt:lpwstr>
  </property>
  <property fmtid="{D5CDD505-2E9C-101B-9397-08002B2CF9AE}" pid="29" name="cpCombinedRef">
    <vt:lpwstr>0010023-0021402 UKO2: 2009883023.5</vt:lpwstr>
  </property>
  <property fmtid="{D5CDD505-2E9C-101B-9397-08002B2CF9AE}" pid="30" name="ContentTypeId">
    <vt:lpwstr>0x010100612ECFB5C0B6C24CAD9EBBBFC539555A</vt:lpwstr>
  </property>
  <property fmtid="{D5CDD505-2E9C-101B-9397-08002B2CF9AE}" pid="31" name="MediaServiceImageTags">
    <vt:lpwstr/>
  </property>
</Properties>
</file>